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0EB5" w14:textId="77777777" w:rsidR="00ED77C2" w:rsidRDefault="00ED77C2" w:rsidP="00656436">
      <w:pPr>
        <w:shd w:val="clear" w:color="auto" w:fill="FFFFFF"/>
        <w:spacing w:after="0" w:line="240" w:lineRule="auto"/>
        <w:rPr>
          <w:rFonts w:asciiTheme="majorHAnsi" w:hAnsiTheme="majorHAnsi" w:cstheme="majorHAnsi"/>
          <w:bCs/>
          <w:color w:val="262626"/>
          <w:sz w:val="20"/>
          <w:szCs w:val="20"/>
        </w:rPr>
      </w:pPr>
    </w:p>
    <w:p w14:paraId="2F0A7520" w14:textId="31441400" w:rsidR="00656436" w:rsidRDefault="00656436" w:rsidP="00656436">
      <w:pPr>
        <w:shd w:val="clear" w:color="auto" w:fill="FFFFFF"/>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Zamawiający: </w:t>
      </w:r>
    </w:p>
    <w:p w14:paraId="23387A61" w14:textId="684DA031" w:rsidR="00656436" w:rsidRPr="00656436" w:rsidRDefault="00656436" w:rsidP="00656436">
      <w:pPr>
        <w:shd w:val="clear" w:color="auto" w:fill="FFFFFF"/>
        <w:spacing w:after="0" w:line="240" w:lineRule="auto"/>
        <w:rPr>
          <w:rFonts w:asciiTheme="majorHAnsi" w:hAnsiTheme="majorHAnsi" w:cstheme="majorHAnsi"/>
          <w:bCs/>
          <w:sz w:val="20"/>
          <w:szCs w:val="20"/>
          <w14:shadow w14:blurRad="50800" w14:dist="38100" w14:dir="2700000" w14:sx="100000" w14:sy="100000" w14:kx="0" w14:ky="0" w14:algn="tl">
            <w14:srgbClr w14:val="000000">
              <w14:alpha w14:val="60000"/>
            </w14:srgbClr>
          </w14:shadow>
        </w:rPr>
      </w:pPr>
      <w:r>
        <w:rPr>
          <w:rFonts w:asciiTheme="majorHAnsi" w:hAnsiTheme="majorHAnsi" w:cstheme="majorHAnsi"/>
          <w:bCs/>
          <w:color w:val="262626"/>
          <w:sz w:val="20"/>
          <w:szCs w:val="20"/>
        </w:rPr>
        <w:t>Towarzystwo Budownictwa Społecznego „Zieleń Miejska” Sp.</w:t>
      </w:r>
      <w:r w:rsidR="00771179">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z</w:t>
      </w:r>
      <w:r w:rsidR="00771179">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o.o.</w:t>
      </w:r>
    </w:p>
    <w:p w14:paraId="7E79A70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ul. Gordziałkowskiego 9, 05-800 Pruszków</w:t>
      </w:r>
    </w:p>
    <w:p w14:paraId="1C09193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tel.: 22 160 37 10</w:t>
      </w:r>
    </w:p>
    <w:p w14:paraId="24187DCA" w14:textId="77777777" w:rsidR="00656436" w:rsidRPr="00656436" w:rsidRDefault="00000000" w:rsidP="00656436">
      <w:pPr>
        <w:tabs>
          <w:tab w:val="center" w:pos="4536"/>
          <w:tab w:val="right" w:pos="9072"/>
        </w:tabs>
        <w:spacing w:after="0" w:line="240" w:lineRule="auto"/>
        <w:rPr>
          <w:rFonts w:asciiTheme="majorHAnsi" w:hAnsiTheme="majorHAnsi" w:cstheme="majorHAnsi"/>
          <w:bCs/>
          <w:color w:val="262626"/>
          <w:sz w:val="20"/>
          <w:szCs w:val="20"/>
        </w:rPr>
      </w:pPr>
      <w:hyperlink r:id="rId8" w:history="1">
        <w:r w:rsidR="00656436" w:rsidRPr="00656436">
          <w:rPr>
            <w:rStyle w:val="Hipercze"/>
            <w:rFonts w:asciiTheme="majorHAnsi" w:hAnsiTheme="majorHAnsi" w:cstheme="majorHAnsi"/>
            <w:bCs/>
            <w:sz w:val="20"/>
            <w:szCs w:val="20"/>
          </w:rPr>
          <w:t>www.tbszm.com.pl</w:t>
        </w:r>
      </w:hyperlink>
      <w:r w:rsidR="00656436" w:rsidRPr="00656436">
        <w:rPr>
          <w:rFonts w:asciiTheme="majorHAnsi" w:hAnsiTheme="majorHAnsi" w:cstheme="majorHAnsi"/>
          <w:bCs/>
          <w:sz w:val="20"/>
          <w:szCs w:val="20"/>
        </w:rPr>
        <w:t xml:space="preserve">; e-mail: </w:t>
      </w:r>
      <w:hyperlink r:id="rId9" w:history="1">
        <w:r w:rsidR="00656436" w:rsidRPr="00656436">
          <w:rPr>
            <w:rStyle w:val="Hipercze"/>
            <w:rFonts w:asciiTheme="majorHAnsi" w:hAnsiTheme="majorHAnsi" w:cstheme="majorHAnsi"/>
            <w:bCs/>
            <w:sz w:val="20"/>
            <w:szCs w:val="20"/>
          </w:rPr>
          <w:t>tbszm@tbszm.com.pl</w:t>
        </w:r>
      </w:hyperlink>
    </w:p>
    <w:p w14:paraId="52290DD8" w14:textId="77777777" w:rsidR="00422A62" w:rsidRPr="00656436" w:rsidRDefault="00422A62" w:rsidP="00CC124D">
      <w:pPr>
        <w:spacing w:after="0" w:line="240" w:lineRule="auto"/>
        <w:rPr>
          <w:rFonts w:ascii="Calibri Light" w:hAnsi="Calibri Light"/>
          <w:sz w:val="20"/>
          <w:szCs w:val="20"/>
        </w:rPr>
      </w:pPr>
    </w:p>
    <w:p w14:paraId="0C050491" w14:textId="77777777" w:rsidR="00422A62" w:rsidRPr="00656436" w:rsidRDefault="00422A62" w:rsidP="00CC124D">
      <w:pPr>
        <w:spacing w:after="0" w:line="240" w:lineRule="auto"/>
        <w:rPr>
          <w:rFonts w:ascii="Calibri Light" w:hAnsi="Calibri Light"/>
          <w:sz w:val="20"/>
          <w:szCs w:val="20"/>
        </w:rPr>
      </w:pPr>
    </w:p>
    <w:p w14:paraId="378CF423" w14:textId="77777777" w:rsidR="00422A62" w:rsidRPr="00656436" w:rsidRDefault="00422A62" w:rsidP="00CC124D">
      <w:pPr>
        <w:spacing w:after="0" w:line="240" w:lineRule="auto"/>
        <w:rPr>
          <w:rFonts w:ascii="Calibri Light" w:hAnsi="Calibri Light"/>
          <w:sz w:val="20"/>
          <w:szCs w:val="20"/>
        </w:rPr>
      </w:pPr>
    </w:p>
    <w:p w14:paraId="357EA4CD" w14:textId="77777777" w:rsidR="00422A62" w:rsidRPr="00656436" w:rsidRDefault="00422A62" w:rsidP="00CC124D">
      <w:pPr>
        <w:spacing w:after="0" w:line="240" w:lineRule="auto"/>
        <w:rPr>
          <w:rFonts w:ascii="Calibri Light" w:hAnsi="Calibri Light"/>
          <w:sz w:val="20"/>
          <w:szCs w:val="20"/>
        </w:rPr>
      </w:pPr>
    </w:p>
    <w:p w14:paraId="56852E41" w14:textId="77777777" w:rsidR="00422A62" w:rsidRPr="00656436" w:rsidRDefault="00422A62" w:rsidP="00CC124D">
      <w:pPr>
        <w:spacing w:after="0" w:line="240" w:lineRule="auto"/>
        <w:rPr>
          <w:rFonts w:ascii="Calibri Light" w:hAnsi="Calibri Light"/>
          <w:sz w:val="20"/>
          <w:szCs w:val="20"/>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CC124D">
      <w:pPr>
        <w:spacing w:after="0" w:line="240" w:lineRule="auto"/>
        <w:rPr>
          <w:rFonts w:ascii="Calibri Light" w:hAnsi="Calibri Light"/>
          <w:sz w:val="20"/>
          <w:szCs w:val="20"/>
        </w:rPr>
      </w:pPr>
    </w:p>
    <w:p w14:paraId="137AE127" w14:textId="0297D752" w:rsidR="00D83616" w:rsidRPr="00482965" w:rsidRDefault="00774B6A" w:rsidP="00CC124D">
      <w:pPr>
        <w:spacing w:after="0" w:line="240" w:lineRule="auto"/>
        <w:rPr>
          <w:rFonts w:ascii="Calibri Light" w:hAnsi="Calibri Light"/>
          <w:b/>
          <w:bCs/>
          <w:sz w:val="20"/>
          <w:szCs w:val="20"/>
        </w:rPr>
      </w:pPr>
      <w:r>
        <w:rPr>
          <w:rFonts w:ascii="Calibri Light" w:hAnsi="Calibri Light"/>
          <w:b/>
          <w:bCs/>
          <w:sz w:val="20"/>
          <w:szCs w:val="20"/>
        </w:rPr>
        <w:t>OG.271.9.2024</w:t>
      </w:r>
    </w:p>
    <w:p w14:paraId="193C9F76" w14:textId="77777777" w:rsidR="00034556" w:rsidRPr="00034556" w:rsidRDefault="00034556" w:rsidP="00034556">
      <w:pPr>
        <w:spacing w:after="0" w:line="240" w:lineRule="auto"/>
        <w:rPr>
          <w:rFonts w:ascii="Calibri Light" w:hAnsi="Calibri Light" w:cs="Calibri Light"/>
          <w:b/>
          <w:bCs/>
          <w:color w:val="262626"/>
          <w:sz w:val="20"/>
          <w:szCs w:val="20"/>
        </w:rPr>
      </w:pPr>
    </w:p>
    <w:p w14:paraId="70E26D78" w14:textId="77777777" w:rsidR="00D639A3" w:rsidRDefault="00D639A3" w:rsidP="00D639A3">
      <w:pPr>
        <w:shd w:val="clear" w:color="auto" w:fill="F2F2F2" w:themeFill="background1" w:themeFillShade="F2"/>
        <w:spacing w:after="0" w:line="240" w:lineRule="auto"/>
        <w:rPr>
          <w:rFonts w:asciiTheme="majorHAnsi" w:hAnsiTheme="majorHAnsi" w:cstheme="majorHAnsi"/>
          <w:b/>
          <w:bCs/>
          <w:iCs/>
          <w:color w:val="262626"/>
          <w:sz w:val="20"/>
          <w:szCs w:val="20"/>
        </w:rPr>
      </w:pPr>
    </w:p>
    <w:p w14:paraId="04630FF6" w14:textId="12F73961" w:rsidR="001502B8" w:rsidRDefault="00D639A3" w:rsidP="0088518D">
      <w:pPr>
        <w:shd w:val="clear" w:color="auto" w:fill="FFFFFF" w:themeFill="background1"/>
        <w:spacing w:after="0" w:line="240" w:lineRule="auto"/>
        <w:rPr>
          <w:rFonts w:asciiTheme="majorHAnsi" w:hAnsiTheme="majorHAnsi" w:cstheme="majorHAnsi"/>
          <w:b/>
          <w:bCs/>
          <w:iCs/>
          <w:color w:val="262626"/>
          <w:sz w:val="20"/>
          <w:szCs w:val="20"/>
        </w:rPr>
      </w:pPr>
      <w:r w:rsidRPr="00D639A3">
        <w:rPr>
          <w:rFonts w:asciiTheme="majorHAnsi" w:hAnsiTheme="majorHAnsi" w:cstheme="majorHAnsi"/>
          <w:b/>
          <w:bCs/>
          <w:iCs/>
          <w:color w:val="262626"/>
          <w:sz w:val="20"/>
          <w:szCs w:val="20"/>
        </w:rPr>
        <w:t>Remont balkonów</w:t>
      </w:r>
      <w:r w:rsidR="00774B6A">
        <w:rPr>
          <w:rFonts w:asciiTheme="majorHAnsi" w:hAnsiTheme="majorHAnsi" w:cstheme="majorHAnsi"/>
          <w:b/>
          <w:bCs/>
          <w:iCs/>
          <w:color w:val="262626"/>
          <w:sz w:val="20"/>
          <w:szCs w:val="20"/>
        </w:rPr>
        <w:t>/tarasów</w:t>
      </w:r>
      <w:r w:rsidRPr="00D639A3">
        <w:rPr>
          <w:rFonts w:asciiTheme="majorHAnsi" w:hAnsiTheme="majorHAnsi" w:cstheme="majorHAnsi"/>
          <w:b/>
          <w:bCs/>
          <w:iCs/>
          <w:color w:val="262626"/>
          <w:sz w:val="20"/>
          <w:szCs w:val="20"/>
        </w:rPr>
        <w:t xml:space="preserve"> w budynkach mieszkalnych wielorodzinnych TBS „Zieleń Miejska” Sp. z o.o. w Pruszkowie</w:t>
      </w:r>
    </w:p>
    <w:p w14:paraId="295A5C9F" w14:textId="77777777" w:rsidR="00D639A3" w:rsidRPr="00D639A3" w:rsidRDefault="00D639A3" w:rsidP="00D639A3">
      <w:pPr>
        <w:shd w:val="clear" w:color="auto" w:fill="F2F2F2" w:themeFill="background1" w:themeFillShade="F2"/>
        <w:spacing w:after="0" w:line="240" w:lineRule="auto"/>
        <w:rPr>
          <w:rFonts w:ascii="Calibri Light" w:hAnsi="Calibri Light"/>
          <w:b/>
          <w:bCs/>
          <w:sz w:val="20"/>
          <w:szCs w:val="20"/>
        </w:rPr>
      </w:pPr>
    </w:p>
    <w:p w14:paraId="4F4596F3" w14:textId="77777777" w:rsidR="00D639A3" w:rsidRDefault="00D639A3" w:rsidP="00B7631E">
      <w:pPr>
        <w:shd w:val="clear" w:color="auto" w:fill="FFFFFF" w:themeFill="background1"/>
        <w:spacing w:after="0" w:line="240" w:lineRule="auto"/>
        <w:rPr>
          <w:rFonts w:ascii="Calibri Light" w:hAnsi="Calibri Light"/>
          <w:b/>
          <w:bCs/>
          <w:sz w:val="20"/>
          <w:szCs w:val="20"/>
        </w:rPr>
      </w:pPr>
    </w:p>
    <w:p w14:paraId="0E2318F4" w14:textId="07EDF7BC" w:rsidR="00434D3B" w:rsidRPr="00B7631E" w:rsidRDefault="00434D3B" w:rsidP="00B7631E">
      <w:pPr>
        <w:shd w:val="clear" w:color="auto" w:fill="FFFFFF" w:themeFill="background1"/>
        <w:spacing w:after="0" w:line="240" w:lineRule="auto"/>
        <w:rPr>
          <w:rFonts w:ascii="Calibri Light" w:hAnsi="Calibri Light"/>
          <w:b/>
          <w:bCs/>
          <w:sz w:val="20"/>
          <w:szCs w:val="20"/>
        </w:rPr>
      </w:pPr>
      <w:r w:rsidRPr="001502B8">
        <w:rPr>
          <w:rFonts w:ascii="Calibri Light" w:hAnsi="Calibri Light"/>
          <w:b/>
          <w:bCs/>
          <w:sz w:val="20"/>
          <w:szCs w:val="20"/>
        </w:rPr>
        <w:t>Tryb udzielenia</w:t>
      </w:r>
      <w:r w:rsidRPr="00B7631E">
        <w:rPr>
          <w:rFonts w:ascii="Calibri Light" w:hAnsi="Calibri Light"/>
          <w:b/>
          <w:bCs/>
          <w:sz w:val="20"/>
          <w:szCs w:val="20"/>
        </w:rPr>
        <w:t xml:space="preserve"> zamówienia: tryb podstawowy bez negocjacji.</w:t>
      </w:r>
    </w:p>
    <w:p w14:paraId="7380FB84" w14:textId="77777777" w:rsidR="00434D3B" w:rsidRPr="001110A8" w:rsidRDefault="00434D3B" w:rsidP="00CC124D">
      <w:pPr>
        <w:spacing w:after="0" w:line="240" w:lineRule="auto"/>
        <w:rPr>
          <w:rFonts w:ascii="Calibri Light" w:hAnsi="Calibri Light"/>
          <w:sz w:val="20"/>
          <w:szCs w:val="20"/>
        </w:rPr>
      </w:pPr>
    </w:p>
    <w:p w14:paraId="363DDD9B" w14:textId="77777777" w:rsidR="00434D3B" w:rsidRPr="001110A8" w:rsidRDefault="00434D3B" w:rsidP="00CC124D">
      <w:pPr>
        <w:spacing w:after="0" w:line="240" w:lineRule="auto"/>
        <w:rPr>
          <w:rFonts w:ascii="Calibri Light" w:hAnsi="Calibri Light"/>
          <w:sz w:val="20"/>
          <w:szCs w:val="20"/>
        </w:rPr>
      </w:pPr>
    </w:p>
    <w:p w14:paraId="7E6B5773" w14:textId="77777777" w:rsidR="004E5A53" w:rsidRPr="0066438F" w:rsidRDefault="004E5A53" w:rsidP="00CC124D">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0" w:name="_Hlk64286913"/>
      <w:r w:rsidRPr="0066438F">
        <w:rPr>
          <w:rFonts w:ascii="Calibri Light" w:hAnsi="Calibri Light" w:cs="Calibri Light"/>
          <w:bCs/>
          <w:color w:val="262626"/>
          <w:sz w:val="20"/>
          <w:szCs w:val="20"/>
        </w:rPr>
        <w:t>użyciu środków komunikacji elektronicznej</w:t>
      </w:r>
      <w:bookmarkEnd w:id="0"/>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5243928C" w14:textId="77777777" w:rsidR="00FE7EAD" w:rsidRPr="001110A8" w:rsidRDefault="00FE7EAD" w:rsidP="00CC124D">
      <w:pPr>
        <w:spacing w:after="0" w:line="240" w:lineRule="auto"/>
        <w:rPr>
          <w:rFonts w:ascii="Calibri Light" w:hAnsi="Calibri Light"/>
          <w:sz w:val="20"/>
          <w:szCs w:val="20"/>
        </w:rPr>
      </w:pPr>
    </w:p>
    <w:p w14:paraId="0559F3FB" w14:textId="77777777" w:rsidR="00422A62" w:rsidRPr="001110A8" w:rsidRDefault="00422A62" w:rsidP="00CC124D">
      <w:pPr>
        <w:spacing w:after="0" w:line="240" w:lineRule="auto"/>
        <w:rPr>
          <w:rFonts w:ascii="Calibri Light" w:hAnsi="Calibri Light"/>
          <w:sz w:val="20"/>
          <w:szCs w:val="20"/>
        </w:rPr>
      </w:pPr>
    </w:p>
    <w:p w14:paraId="66F1A5F8" w14:textId="77777777" w:rsidR="007D38B3" w:rsidRPr="001110A8" w:rsidRDefault="007D38B3" w:rsidP="00CC124D">
      <w:pPr>
        <w:spacing w:after="0" w:line="240" w:lineRule="auto"/>
        <w:rPr>
          <w:rFonts w:ascii="Calibri Light" w:hAnsi="Calibri Light"/>
          <w:sz w:val="20"/>
          <w:szCs w:val="20"/>
        </w:rPr>
      </w:pPr>
    </w:p>
    <w:p w14:paraId="2AAC2B67" w14:textId="77777777" w:rsidR="00A67028" w:rsidRDefault="00645FAC" w:rsidP="00A67028">
      <w:pPr>
        <w:spacing w:after="0" w:line="240" w:lineRule="auto"/>
        <w:rPr>
          <w:rFonts w:ascii="Calibri Light" w:hAnsi="Calibri Light"/>
          <w:sz w:val="20"/>
          <w:szCs w:val="20"/>
        </w:rPr>
      </w:pPr>
      <w:r w:rsidRPr="001110A8">
        <w:rPr>
          <w:rFonts w:ascii="Calibri Light" w:hAnsi="Calibri Light"/>
          <w:sz w:val="20"/>
          <w:szCs w:val="20"/>
        </w:rPr>
        <w:tab/>
      </w:r>
    </w:p>
    <w:p w14:paraId="725FC066" w14:textId="77777777" w:rsidR="00A93C02" w:rsidRDefault="00A93C02" w:rsidP="00A93C02">
      <w:pPr>
        <w:spacing w:after="0" w:line="240" w:lineRule="auto"/>
        <w:ind w:left="5664" w:firstLine="708"/>
        <w:jc w:val="center"/>
        <w:rPr>
          <w:rFonts w:asciiTheme="majorHAnsi" w:hAnsiTheme="majorHAnsi" w:cstheme="majorHAnsi"/>
          <w:b/>
          <w:color w:val="262626"/>
          <w:sz w:val="20"/>
          <w:szCs w:val="20"/>
        </w:rPr>
      </w:pPr>
      <w:r w:rsidRPr="004B1248">
        <w:rPr>
          <w:rFonts w:asciiTheme="majorHAnsi" w:hAnsiTheme="majorHAnsi" w:cstheme="majorHAnsi"/>
          <w:b/>
          <w:color w:val="262626"/>
          <w:sz w:val="20"/>
          <w:szCs w:val="20"/>
        </w:rPr>
        <w:t>Zatwierdzam:</w:t>
      </w:r>
    </w:p>
    <w:p w14:paraId="5E650536" w14:textId="77777777" w:rsidR="00A93C02" w:rsidRDefault="00A93C02" w:rsidP="00A93C02">
      <w:pPr>
        <w:spacing w:after="0" w:line="240" w:lineRule="auto"/>
        <w:ind w:left="5664" w:firstLine="708"/>
        <w:jc w:val="center"/>
        <w:rPr>
          <w:rFonts w:asciiTheme="majorHAnsi" w:hAnsiTheme="majorHAnsi" w:cstheme="majorHAnsi"/>
          <w:b/>
          <w:color w:val="262626"/>
          <w:sz w:val="20"/>
          <w:szCs w:val="20"/>
        </w:rPr>
      </w:pPr>
    </w:p>
    <w:p w14:paraId="2EF869A0" w14:textId="77777777" w:rsidR="00A96B87" w:rsidRDefault="00A96B87" w:rsidP="00A96B87">
      <w:pPr>
        <w:tabs>
          <w:tab w:val="left" w:pos="-142"/>
        </w:tabs>
        <w:spacing w:after="0" w:line="240" w:lineRule="auto"/>
        <w:ind w:left="6379" w:right="72"/>
        <w:jc w:val="center"/>
        <w:rPr>
          <w:rFonts w:ascii="Calibri Light" w:hAnsi="Calibri Light" w:cs="Calibri Light"/>
          <w:b/>
          <w:bCs/>
          <w:color w:val="000000"/>
          <w:sz w:val="18"/>
          <w:szCs w:val="18"/>
        </w:rPr>
      </w:pPr>
      <w:r>
        <w:rPr>
          <w:rFonts w:ascii="Calibri Light" w:hAnsi="Calibri Light" w:cs="Calibri Light"/>
          <w:b/>
          <w:bCs/>
          <w:color w:val="000000"/>
          <w:sz w:val="18"/>
          <w:szCs w:val="18"/>
        </w:rPr>
        <w:t>Prezes Zarządu Spółki</w:t>
      </w:r>
    </w:p>
    <w:p w14:paraId="0AF8F1ED" w14:textId="77777777" w:rsidR="00A96B87" w:rsidRDefault="00A96B87" w:rsidP="00A96B87">
      <w:pPr>
        <w:tabs>
          <w:tab w:val="left" w:pos="-142"/>
        </w:tabs>
        <w:spacing w:after="0" w:line="240" w:lineRule="auto"/>
        <w:ind w:left="6379" w:right="72"/>
        <w:jc w:val="center"/>
        <w:rPr>
          <w:rFonts w:ascii="Calibri Light" w:hAnsi="Calibri Light" w:cs="Calibri Light"/>
          <w:b/>
          <w:bCs/>
          <w:color w:val="000000"/>
          <w:sz w:val="18"/>
          <w:szCs w:val="18"/>
        </w:rPr>
      </w:pPr>
      <w:r>
        <w:rPr>
          <w:rFonts w:ascii="Calibri Light" w:hAnsi="Calibri Light" w:cs="Calibri Light"/>
          <w:b/>
          <w:bCs/>
          <w:color w:val="000000"/>
          <w:sz w:val="18"/>
          <w:szCs w:val="18"/>
        </w:rPr>
        <w:t>TBS „Zieleń Miejska” Sp. z o.o.</w:t>
      </w:r>
    </w:p>
    <w:p w14:paraId="0B65B990" w14:textId="77777777" w:rsidR="00A96B87" w:rsidRDefault="00A96B87" w:rsidP="00A96B87">
      <w:pPr>
        <w:tabs>
          <w:tab w:val="left" w:pos="-142"/>
        </w:tabs>
        <w:spacing w:after="0" w:line="240" w:lineRule="auto"/>
        <w:ind w:left="6379" w:right="72"/>
        <w:jc w:val="center"/>
        <w:rPr>
          <w:rFonts w:ascii="Calibri Light" w:hAnsi="Calibri Light" w:cs="Calibri Light"/>
          <w:b/>
          <w:bCs/>
          <w:color w:val="000000"/>
          <w:sz w:val="18"/>
          <w:szCs w:val="18"/>
        </w:rPr>
      </w:pPr>
    </w:p>
    <w:p w14:paraId="588C8015" w14:textId="77777777" w:rsidR="00A96B87" w:rsidRDefault="00A96B87" w:rsidP="00A96B87">
      <w:pPr>
        <w:tabs>
          <w:tab w:val="left" w:pos="-142"/>
        </w:tabs>
        <w:spacing w:after="0" w:line="240" w:lineRule="auto"/>
        <w:ind w:left="6379" w:right="72"/>
        <w:jc w:val="center"/>
      </w:pPr>
      <w:r>
        <w:rPr>
          <w:rFonts w:ascii="Calibri Light" w:hAnsi="Calibri Light" w:cs="Calibri Light"/>
          <w:b/>
          <w:bCs/>
          <w:i/>
          <w:iCs/>
          <w:color w:val="000000"/>
          <w:sz w:val="18"/>
          <w:szCs w:val="18"/>
        </w:rPr>
        <w:t>/-/ Anna Brożyna</w:t>
      </w:r>
    </w:p>
    <w:p w14:paraId="46132191" w14:textId="76D26A38" w:rsidR="00D70149" w:rsidRDefault="00D70149" w:rsidP="00CC124D">
      <w:pPr>
        <w:spacing w:after="0" w:line="240" w:lineRule="auto"/>
        <w:rPr>
          <w:rFonts w:ascii="Calibri Light" w:hAnsi="Calibri Light"/>
          <w:sz w:val="20"/>
          <w:szCs w:val="20"/>
        </w:rPr>
      </w:pPr>
    </w:p>
    <w:p w14:paraId="4BF08A50" w14:textId="0AA01988" w:rsidR="003F2915" w:rsidRDefault="003F2915" w:rsidP="00CC124D">
      <w:pPr>
        <w:spacing w:after="0" w:line="240" w:lineRule="auto"/>
        <w:rPr>
          <w:rFonts w:ascii="Calibri Light" w:hAnsi="Calibri Light"/>
          <w:sz w:val="20"/>
          <w:szCs w:val="20"/>
        </w:rPr>
      </w:pPr>
    </w:p>
    <w:p w14:paraId="3B001ABF" w14:textId="77777777" w:rsidR="00D639A3" w:rsidRDefault="00D639A3" w:rsidP="00CC124D">
      <w:pPr>
        <w:spacing w:after="0" w:line="240" w:lineRule="auto"/>
        <w:rPr>
          <w:rFonts w:ascii="Calibri Light" w:hAnsi="Calibri Light"/>
          <w:sz w:val="20"/>
          <w:szCs w:val="20"/>
        </w:rPr>
      </w:pPr>
    </w:p>
    <w:p w14:paraId="5160C8F0" w14:textId="09098D56" w:rsidR="003F2915" w:rsidRDefault="003F2915" w:rsidP="00CC124D">
      <w:pPr>
        <w:spacing w:after="0" w:line="240" w:lineRule="auto"/>
        <w:rPr>
          <w:rFonts w:ascii="Calibri Light" w:hAnsi="Calibri Light"/>
          <w:sz w:val="20"/>
          <w:szCs w:val="20"/>
        </w:rPr>
      </w:pPr>
    </w:p>
    <w:p w14:paraId="4E7FD02B" w14:textId="5ACAD4B7" w:rsidR="003F2915" w:rsidRDefault="003F2915" w:rsidP="00CC124D">
      <w:pPr>
        <w:spacing w:after="0" w:line="240" w:lineRule="auto"/>
        <w:rPr>
          <w:rFonts w:ascii="Calibri Light" w:hAnsi="Calibri Light"/>
          <w:sz w:val="20"/>
          <w:szCs w:val="20"/>
        </w:rPr>
      </w:pPr>
    </w:p>
    <w:p w14:paraId="324F57F5" w14:textId="28EE25ED" w:rsidR="00AF4263" w:rsidRDefault="00AF4263" w:rsidP="00CC124D">
      <w:pPr>
        <w:spacing w:after="0" w:line="240" w:lineRule="auto"/>
        <w:rPr>
          <w:rFonts w:ascii="Calibri Light" w:hAnsi="Calibri Light"/>
          <w:sz w:val="20"/>
          <w:szCs w:val="20"/>
        </w:rPr>
      </w:pPr>
    </w:p>
    <w:p w14:paraId="45376900" w14:textId="77777777" w:rsidR="00104C6F" w:rsidRDefault="00104C6F" w:rsidP="00CC124D">
      <w:pPr>
        <w:spacing w:after="0" w:line="240" w:lineRule="auto"/>
        <w:rPr>
          <w:rFonts w:ascii="Calibri Light" w:hAnsi="Calibri Light"/>
          <w:sz w:val="20"/>
          <w:szCs w:val="20"/>
        </w:rPr>
      </w:pPr>
    </w:p>
    <w:p w14:paraId="6EACD46E" w14:textId="77777777" w:rsidR="00104C6F" w:rsidRDefault="00104C6F" w:rsidP="00CC124D">
      <w:pPr>
        <w:spacing w:after="0" w:line="240" w:lineRule="auto"/>
        <w:rPr>
          <w:rFonts w:ascii="Calibri Light" w:hAnsi="Calibri Light"/>
          <w:sz w:val="20"/>
          <w:szCs w:val="20"/>
        </w:rPr>
      </w:pPr>
    </w:p>
    <w:p w14:paraId="5331B95B" w14:textId="35A0C41B" w:rsidR="00AF4263" w:rsidRDefault="00AF4263" w:rsidP="00CC124D">
      <w:pPr>
        <w:spacing w:after="0" w:line="240" w:lineRule="auto"/>
        <w:rPr>
          <w:rFonts w:ascii="Calibri Light" w:hAnsi="Calibri Light"/>
          <w:sz w:val="20"/>
          <w:szCs w:val="20"/>
        </w:rPr>
      </w:pPr>
    </w:p>
    <w:p w14:paraId="63937F28" w14:textId="3556F4EE"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lastRenderedPageBreak/>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4126F703" w14:textId="77777777" w:rsidR="00450072" w:rsidRDefault="00450072" w:rsidP="00450072">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163A3903" w14:textId="67AD2C08" w:rsidR="000231C3" w:rsidRDefault="000231C3" w:rsidP="00CC124D">
      <w:pPr>
        <w:spacing w:after="0" w:line="240" w:lineRule="auto"/>
        <w:rPr>
          <w:rFonts w:ascii="Calibri Light" w:hAnsi="Calibri Light"/>
          <w:sz w:val="20"/>
          <w:szCs w:val="20"/>
        </w:rPr>
      </w:pPr>
    </w:p>
    <w:p w14:paraId="797F1A80" w14:textId="4D0D5D74" w:rsidR="00450072" w:rsidRDefault="00450072" w:rsidP="00CC124D">
      <w:pPr>
        <w:spacing w:after="0" w:line="240" w:lineRule="auto"/>
        <w:rPr>
          <w:rFonts w:ascii="Calibri Light" w:hAnsi="Calibri Light"/>
          <w:sz w:val="20"/>
          <w:szCs w:val="20"/>
        </w:rPr>
      </w:pPr>
    </w:p>
    <w:p w14:paraId="14C6FFF6" w14:textId="31564B86" w:rsidR="003C6253" w:rsidRDefault="003C6253" w:rsidP="00CC124D">
      <w:pPr>
        <w:spacing w:after="0" w:line="240" w:lineRule="auto"/>
        <w:rPr>
          <w:rFonts w:ascii="Calibri Light" w:hAnsi="Calibri Light"/>
          <w:sz w:val="20"/>
          <w:szCs w:val="20"/>
        </w:rPr>
      </w:pPr>
    </w:p>
    <w:p w14:paraId="569C0E46" w14:textId="4EDA3C1B" w:rsidR="003C6253" w:rsidRDefault="003C6253" w:rsidP="00CC124D">
      <w:pPr>
        <w:spacing w:after="0" w:line="240" w:lineRule="auto"/>
        <w:rPr>
          <w:rFonts w:ascii="Calibri Light" w:hAnsi="Calibri Light"/>
          <w:sz w:val="20"/>
          <w:szCs w:val="20"/>
        </w:rPr>
      </w:pPr>
    </w:p>
    <w:p w14:paraId="2540C7D4" w14:textId="413ED8B2" w:rsidR="00BB1DFC" w:rsidRDefault="00BB1DFC" w:rsidP="00CC124D">
      <w:pPr>
        <w:spacing w:after="0" w:line="240" w:lineRule="auto"/>
        <w:rPr>
          <w:rFonts w:ascii="Calibri Light" w:hAnsi="Calibri Light"/>
          <w:sz w:val="20"/>
          <w:szCs w:val="20"/>
        </w:rPr>
      </w:pPr>
    </w:p>
    <w:p w14:paraId="625DBB4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40E64E3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B3C059F" w14:textId="77777777" w:rsidR="006D3D6A" w:rsidRDefault="006D3D6A"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3718FCA1"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Towarzystwo Budownictwa Społecznego „Zieleń Miejska” Sp. z o.o.</w:t>
      </w:r>
    </w:p>
    <w:p w14:paraId="54A0737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Ul. Gordziałkowskiego 9, 05-800 Pruszków</w:t>
      </w:r>
    </w:p>
    <w:p w14:paraId="2A79B6C7"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reprezentowana przez Prezesa Zarządu</w:t>
      </w:r>
    </w:p>
    <w:p w14:paraId="1A65CC6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p>
    <w:p w14:paraId="4E5E8825" w14:textId="77777777" w:rsidR="00656436" w:rsidRPr="00656436" w:rsidRDefault="00656436" w:rsidP="00656436">
      <w:pPr>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NIP: 534–19–78–531 </w:t>
      </w:r>
    </w:p>
    <w:p w14:paraId="1B99C44B"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Regon Gminy: 013017973</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58A8E00A" w14:textId="77777777" w:rsidR="00F31F32" w:rsidRPr="001110A8" w:rsidRDefault="00F31F32" w:rsidP="00CC124D">
      <w:pPr>
        <w:spacing w:after="0" w:line="240" w:lineRule="auto"/>
        <w:rPr>
          <w:rFonts w:ascii="Calibri Light" w:hAnsi="Calibri Light"/>
          <w:sz w:val="20"/>
          <w:szCs w:val="20"/>
        </w:rPr>
      </w:pPr>
    </w:p>
    <w:p w14:paraId="0802507E" w14:textId="77777777" w:rsidR="0088518D" w:rsidRPr="00520944" w:rsidRDefault="0088518D" w:rsidP="0088518D">
      <w:pPr>
        <w:spacing w:after="0" w:line="240" w:lineRule="auto"/>
        <w:jc w:val="both"/>
        <w:rPr>
          <w:rFonts w:asciiTheme="majorHAnsi" w:hAnsiTheme="majorHAnsi" w:cstheme="majorHAnsi"/>
          <w:sz w:val="20"/>
          <w:szCs w:val="20"/>
        </w:rPr>
      </w:pPr>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(t.j. Dz. U.</w:t>
      </w:r>
      <w:r w:rsidRPr="00520944">
        <w:rPr>
          <w:rFonts w:asciiTheme="majorHAnsi" w:hAnsiTheme="majorHAnsi" w:cstheme="majorHAnsi"/>
          <w:sz w:val="20"/>
          <w:szCs w:val="20"/>
        </w:rPr>
        <w:br/>
        <w:t>z 202</w:t>
      </w:r>
      <w:r>
        <w:rPr>
          <w:rFonts w:asciiTheme="majorHAnsi" w:hAnsiTheme="majorHAnsi" w:cstheme="majorHAnsi"/>
          <w:sz w:val="20"/>
          <w:szCs w:val="20"/>
        </w:rPr>
        <w:t>3</w:t>
      </w:r>
      <w:r w:rsidRPr="00520944">
        <w:rPr>
          <w:rFonts w:asciiTheme="majorHAnsi" w:hAnsiTheme="majorHAnsi" w:cstheme="majorHAnsi"/>
          <w:sz w:val="20"/>
          <w:szCs w:val="20"/>
        </w:rPr>
        <w:t xml:space="preserve"> r., poz. </w:t>
      </w:r>
      <w:r>
        <w:rPr>
          <w:rFonts w:asciiTheme="majorHAnsi" w:hAnsiTheme="majorHAnsi" w:cstheme="majorHAnsi"/>
          <w:sz w:val="20"/>
          <w:szCs w:val="20"/>
        </w:rPr>
        <w:t>1605 ze zmianami</w:t>
      </w:r>
      <w:r w:rsidRPr="00520944">
        <w:rPr>
          <w:rFonts w:asciiTheme="majorHAnsi" w:hAnsiTheme="majorHAnsi" w:cstheme="majorHAnsi"/>
          <w:sz w:val="20"/>
          <w:szCs w:val="20"/>
        </w:rPr>
        <w:t xml:space="preserve">). </w:t>
      </w:r>
    </w:p>
    <w:p w14:paraId="090FD38F" w14:textId="77777777" w:rsidR="00EF074F" w:rsidRPr="004B1248" w:rsidRDefault="00EF074F" w:rsidP="00EF074F">
      <w:pPr>
        <w:spacing w:after="0" w:line="240" w:lineRule="auto"/>
        <w:jc w:val="both"/>
        <w:rPr>
          <w:rFonts w:asciiTheme="majorHAnsi" w:hAnsiTheme="majorHAnsi" w:cstheme="majorHAnsi"/>
          <w:sz w:val="20"/>
          <w:szCs w:val="20"/>
          <w:u w:val="single"/>
        </w:rPr>
      </w:pPr>
      <w:r w:rsidRPr="004B1248">
        <w:rPr>
          <w:rFonts w:asciiTheme="majorHAnsi" w:hAnsiTheme="majorHAnsi" w:cstheme="majorHAnsi"/>
          <w:sz w:val="20"/>
          <w:szCs w:val="20"/>
          <w:u w:val="single"/>
        </w:rPr>
        <w:t>Zatem Zamawiający nie przewiduje wyboru najkorzystniejszej oferty z możliwością prowadzenia negocjacji.</w:t>
      </w:r>
    </w:p>
    <w:p w14:paraId="3F33D025" w14:textId="77777777" w:rsidR="00EF074F" w:rsidRPr="004B1248" w:rsidRDefault="00EF074F" w:rsidP="00EF074F">
      <w:pPr>
        <w:spacing w:after="0" w:line="240" w:lineRule="auto"/>
        <w:rPr>
          <w:rFonts w:asciiTheme="majorHAnsi" w:hAnsiTheme="majorHAnsi" w:cstheme="majorHAnsi"/>
          <w:sz w:val="20"/>
          <w:szCs w:val="20"/>
        </w:rPr>
      </w:pPr>
    </w:p>
    <w:p w14:paraId="41C4E1F3" w14:textId="77777777" w:rsidR="00EF074F" w:rsidRPr="004B1248" w:rsidRDefault="00EF074F" w:rsidP="00EF074F">
      <w:pPr>
        <w:spacing w:after="0" w:line="240" w:lineRule="auto"/>
        <w:jc w:val="both"/>
        <w:rPr>
          <w:rStyle w:val="markedcontent"/>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hyperlink r:id="rId10" w:history="1">
        <w:r w:rsidRPr="004B1248">
          <w:rPr>
            <w:rStyle w:val="Hipercze"/>
            <w:rFonts w:asciiTheme="majorHAnsi" w:hAnsiTheme="majorHAnsi" w:cstheme="majorHAnsi"/>
            <w:sz w:val="20"/>
            <w:szCs w:val="20"/>
          </w:rPr>
          <w:t>https://ezamowienia.gov.pl/pl/</w:t>
        </w:r>
      </w:hyperlink>
    </w:p>
    <w:p w14:paraId="391CFE32" w14:textId="77777777" w:rsidR="00EF074F" w:rsidRPr="004B1248" w:rsidRDefault="00EF074F" w:rsidP="00EF074F">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2850929E" w14:textId="77777777" w:rsidR="00EF074F" w:rsidRPr="004B1248" w:rsidRDefault="00EF074F" w:rsidP="00EF074F">
      <w:pPr>
        <w:spacing w:after="0" w:line="240" w:lineRule="auto"/>
        <w:rPr>
          <w:rFonts w:asciiTheme="majorHAnsi" w:hAnsiTheme="majorHAnsi" w:cstheme="majorHAnsi"/>
          <w:sz w:val="20"/>
          <w:szCs w:val="20"/>
        </w:rPr>
      </w:pPr>
    </w:p>
    <w:p w14:paraId="361571B2" w14:textId="77777777" w:rsidR="00EF074F" w:rsidRPr="004B1248" w:rsidRDefault="00EF074F" w:rsidP="00EF074F">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p>
    <w:p w14:paraId="6FB77947" w14:textId="77777777" w:rsidR="00EF074F" w:rsidRPr="004B1248" w:rsidRDefault="00000000" w:rsidP="00EF074F">
      <w:pPr>
        <w:spacing w:after="0" w:line="240" w:lineRule="auto"/>
        <w:jc w:val="both"/>
        <w:rPr>
          <w:rStyle w:val="markedcontent"/>
          <w:rFonts w:asciiTheme="majorHAnsi" w:hAnsiTheme="majorHAnsi" w:cstheme="majorHAnsi"/>
          <w:sz w:val="20"/>
          <w:szCs w:val="20"/>
        </w:rPr>
      </w:pPr>
      <w:hyperlink r:id="rId11" w:history="1">
        <w:r w:rsidR="00EF074F" w:rsidRPr="004B1248">
          <w:rPr>
            <w:rStyle w:val="Hipercze"/>
            <w:rFonts w:asciiTheme="majorHAnsi" w:hAnsiTheme="majorHAnsi" w:cstheme="majorHAnsi"/>
            <w:sz w:val="20"/>
            <w:szCs w:val="20"/>
          </w:rPr>
          <w:t>https://ezamowienia.gov.pl/pl/</w:t>
        </w:r>
      </w:hyperlink>
    </w:p>
    <w:p w14:paraId="6CB47ACC" w14:textId="77777777" w:rsidR="00EF074F" w:rsidRPr="004B1248" w:rsidRDefault="00EF074F" w:rsidP="00EF074F">
      <w:pPr>
        <w:spacing w:after="0" w:line="240" w:lineRule="auto"/>
        <w:jc w:val="both"/>
        <w:rPr>
          <w:rStyle w:val="Hipercze"/>
          <w:rFonts w:asciiTheme="majorHAnsi" w:hAnsiTheme="majorHAnsi" w:cstheme="majorHAnsi"/>
          <w:sz w:val="20"/>
          <w:szCs w:val="20"/>
        </w:rPr>
      </w:pPr>
    </w:p>
    <w:p w14:paraId="62D7D46D" w14:textId="1D098E27" w:rsidR="00EF074F" w:rsidRDefault="00EF074F" w:rsidP="00EF074F">
      <w:pPr>
        <w:pStyle w:val="Default"/>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Zmiany i wyjaśnienia treści SWZ oraz inne dokumenty zamówienia bezpośrednio związane z postepowaniem o udzielenie zamówienia będą udostępniane na stronie internetowej prowadzonego postępowania: </w:t>
      </w:r>
    </w:p>
    <w:p w14:paraId="7B368244" w14:textId="77777777" w:rsidR="00EF074F" w:rsidRPr="004B1248" w:rsidRDefault="00EF074F" w:rsidP="00EF074F">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Oferty należy składać za pomocą modułu składani ofert i wniosków (MOW) Platformy e-Zamówienia.</w:t>
      </w:r>
    </w:p>
    <w:p w14:paraId="75307637" w14:textId="77777777" w:rsidR="00EF074F" w:rsidRPr="004B1248" w:rsidRDefault="00EF074F" w:rsidP="00EF074F">
      <w:pPr>
        <w:spacing w:after="0" w:line="240" w:lineRule="auto"/>
        <w:jc w:val="both"/>
        <w:rPr>
          <w:rFonts w:asciiTheme="majorHAnsi" w:hAnsiTheme="majorHAnsi" w:cstheme="majorHAnsi"/>
          <w:sz w:val="20"/>
          <w:szCs w:val="20"/>
        </w:rPr>
      </w:pPr>
    </w:p>
    <w:p w14:paraId="1F2866FC" w14:textId="77777777" w:rsidR="0088518D" w:rsidRPr="00520944" w:rsidRDefault="0088518D" w:rsidP="0088518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Do spraw nieuregulowanych w niniejszej SWZ mają zastosowanie przepisy  ustawy z dnia 11 września 2019 r. Prawo zamówień publicznych (t.j. Dz. U. z 202</w:t>
      </w:r>
      <w:r>
        <w:rPr>
          <w:rFonts w:asciiTheme="majorHAnsi" w:hAnsiTheme="majorHAnsi" w:cstheme="majorHAnsi"/>
          <w:sz w:val="20"/>
          <w:szCs w:val="20"/>
        </w:rPr>
        <w:t>3</w:t>
      </w:r>
      <w:r w:rsidRPr="00520944">
        <w:rPr>
          <w:rFonts w:asciiTheme="majorHAnsi" w:hAnsiTheme="majorHAnsi" w:cstheme="majorHAnsi"/>
          <w:sz w:val="20"/>
          <w:szCs w:val="20"/>
        </w:rPr>
        <w:t xml:space="preserve"> r., poz. </w:t>
      </w:r>
      <w:r>
        <w:rPr>
          <w:rFonts w:asciiTheme="majorHAnsi" w:hAnsiTheme="majorHAnsi" w:cstheme="majorHAnsi"/>
          <w:sz w:val="20"/>
          <w:szCs w:val="20"/>
        </w:rPr>
        <w:t>1605 ze zmianami</w:t>
      </w:r>
      <w:r w:rsidRPr="00520944">
        <w:rPr>
          <w:rFonts w:asciiTheme="majorHAnsi" w:hAnsiTheme="majorHAnsi" w:cstheme="majorHAnsi"/>
          <w:sz w:val="20"/>
          <w:szCs w:val="20"/>
        </w:rPr>
        <w:t xml:space="preserve">). </w:t>
      </w:r>
    </w:p>
    <w:p w14:paraId="2AFA3F41" w14:textId="6E6BFA55" w:rsidR="00617139" w:rsidRPr="001110A8" w:rsidRDefault="00617139" w:rsidP="00EF074F">
      <w:pPr>
        <w:spacing w:after="0" w:line="240" w:lineRule="auto"/>
        <w:jc w:val="both"/>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3F2AEAF5" w:rsidR="0093536C" w:rsidRDefault="0093536C" w:rsidP="00CC124D">
      <w:pPr>
        <w:spacing w:after="0" w:line="240" w:lineRule="auto"/>
        <w:rPr>
          <w:rFonts w:ascii="Calibri Light" w:hAnsi="Calibri Light"/>
          <w:sz w:val="20"/>
          <w:szCs w:val="20"/>
        </w:rPr>
      </w:pPr>
    </w:p>
    <w:p w14:paraId="587CAD84" w14:textId="77777777" w:rsidR="003F2915" w:rsidRPr="001110A8" w:rsidRDefault="003F2915" w:rsidP="003F2915">
      <w:pPr>
        <w:spacing w:after="0" w:line="240" w:lineRule="auto"/>
        <w:jc w:val="both"/>
        <w:rPr>
          <w:rFonts w:ascii="Calibri Light" w:hAnsi="Calibri Light"/>
          <w:sz w:val="20"/>
          <w:szCs w:val="20"/>
        </w:rPr>
      </w:pPr>
      <w:bookmarkStart w:id="1" w:name="_Hlk101423222"/>
      <w:r w:rsidRPr="001110A8">
        <w:rPr>
          <w:rFonts w:ascii="Calibri Light" w:hAnsi="Calibri Light"/>
          <w:sz w:val="20"/>
          <w:szCs w:val="20"/>
        </w:rPr>
        <w:t>3.3/ Zamówienie może zostać udzielone wykonawcy, który:</w:t>
      </w:r>
    </w:p>
    <w:p w14:paraId="4219989D" w14:textId="77777777" w:rsidR="003F2915" w:rsidRPr="000B1CF4" w:rsidRDefault="003F2915" w:rsidP="003F2915">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spełnia warunki udziału w postępowaniu opisane w </w:t>
      </w:r>
      <w:r w:rsidRPr="000B1CF4">
        <w:rPr>
          <w:rFonts w:ascii="Calibri Light" w:hAnsi="Calibri Light"/>
          <w:b/>
          <w:bCs/>
          <w:color w:val="262626"/>
          <w:sz w:val="20"/>
          <w:szCs w:val="20"/>
        </w:rPr>
        <w:t xml:space="preserve">rozdziale II ust. 7 SWZ, </w:t>
      </w:r>
    </w:p>
    <w:p w14:paraId="6B009BF2" w14:textId="77777777" w:rsidR="003F2915" w:rsidRPr="00067173" w:rsidRDefault="003F2915" w:rsidP="003F2915">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2"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2"/>
    <w:p w14:paraId="116B75BF" w14:textId="77777777" w:rsidR="003F2915" w:rsidRPr="001110A8" w:rsidRDefault="003F2915" w:rsidP="003F2915">
      <w:pPr>
        <w:spacing w:after="0" w:line="240" w:lineRule="auto"/>
        <w:ind w:left="426"/>
        <w:jc w:val="both"/>
        <w:rPr>
          <w:rFonts w:ascii="Calibri Light" w:hAnsi="Calibri Light"/>
          <w:sz w:val="20"/>
          <w:szCs w:val="20"/>
        </w:rPr>
      </w:pPr>
      <w:r w:rsidRPr="001110A8">
        <w:rPr>
          <w:rFonts w:ascii="Calibri Light" w:hAnsi="Calibri Light"/>
          <w:sz w:val="20"/>
          <w:szCs w:val="20"/>
        </w:rPr>
        <w:t>- złożył ofertę niepodlegającą odrzuceniu na podstawie art. 226 ust. 1 ustawy Pzp.</w:t>
      </w:r>
    </w:p>
    <w:bookmarkEnd w:id="1"/>
    <w:p w14:paraId="699C6005" w14:textId="77777777" w:rsidR="0093536C" w:rsidRPr="001110A8" w:rsidRDefault="0093536C" w:rsidP="00CC124D">
      <w:pPr>
        <w:spacing w:after="0" w:line="240" w:lineRule="auto"/>
        <w:rPr>
          <w:rFonts w:ascii="Calibri Light" w:hAnsi="Calibri Light"/>
          <w:sz w:val="20"/>
          <w:szCs w:val="20"/>
        </w:rPr>
      </w:pPr>
    </w:p>
    <w:p w14:paraId="2F1C8DD0" w14:textId="0A784343"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46B6E94E" w:rsidR="005F4106" w:rsidRDefault="005F4106" w:rsidP="00CC124D">
      <w:pPr>
        <w:spacing w:after="0" w:line="240" w:lineRule="auto"/>
        <w:rPr>
          <w:rFonts w:ascii="Calibri Light" w:hAnsi="Calibri Light"/>
          <w:sz w:val="20"/>
          <w:szCs w:val="20"/>
        </w:rPr>
      </w:pPr>
    </w:p>
    <w:p w14:paraId="4B8E46DB" w14:textId="77777777" w:rsidR="00FB14CA" w:rsidRPr="000B1CF4" w:rsidRDefault="0093536C" w:rsidP="00CC124D">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4173955F" w14:textId="77777777" w:rsidR="003F2915" w:rsidRDefault="003F2915" w:rsidP="003F2915">
      <w:pPr>
        <w:spacing w:after="0" w:line="240" w:lineRule="auto"/>
        <w:jc w:val="both"/>
        <w:rPr>
          <w:rFonts w:ascii="Calibri Light" w:hAnsi="Calibri Light"/>
          <w:b/>
          <w:bCs/>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03FCDFCB" w14:textId="2AD345D0" w:rsidR="00D9613C" w:rsidRDefault="00D9613C" w:rsidP="00AF4263">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 xml:space="preserve">części zamówienia, których wykonanie zamierza powierzyć podwykonawcom oraz podał (o ile są mu </w:t>
      </w:r>
      <w:r w:rsidRPr="00EF074F">
        <w:rPr>
          <w:rFonts w:ascii="Calibri Light" w:hAnsi="Calibri Light" w:cs="CIDFont+F1"/>
          <w:sz w:val="20"/>
          <w:szCs w:val="20"/>
        </w:rPr>
        <w:t>wiadome na tym etapie)</w:t>
      </w:r>
      <w:r w:rsidR="00482965" w:rsidRPr="00EF074F">
        <w:rPr>
          <w:rFonts w:ascii="Calibri Light" w:hAnsi="Calibri Light" w:cs="CIDFont+F1"/>
          <w:sz w:val="20"/>
          <w:szCs w:val="20"/>
        </w:rPr>
        <w:t xml:space="preserve"> </w:t>
      </w:r>
      <w:r w:rsidRPr="00EF074F">
        <w:rPr>
          <w:rFonts w:ascii="Calibri Light" w:hAnsi="Calibri Light" w:cs="CIDFont+F1"/>
          <w:sz w:val="20"/>
          <w:szCs w:val="20"/>
        </w:rPr>
        <w:t>nazwy (firmy) tych podwykonawców</w:t>
      </w:r>
      <w:r w:rsidR="00EF074F">
        <w:rPr>
          <w:rFonts w:ascii="Calibri Light" w:hAnsi="Calibri Light" w:cs="CIDFont+F1"/>
          <w:sz w:val="20"/>
          <w:szCs w:val="20"/>
        </w:rPr>
        <w:t>.</w:t>
      </w:r>
    </w:p>
    <w:p w14:paraId="1324FFDF" w14:textId="0D78D1AD" w:rsidR="00EF074F" w:rsidRDefault="00EF074F" w:rsidP="00AF4263">
      <w:pPr>
        <w:autoSpaceDE w:val="0"/>
        <w:autoSpaceDN w:val="0"/>
        <w:adjustRightInd w:val="0"/>
        <w:spacing w:after="0" w:line="240" w:lineRule="auto"/>
        <w:rPr>
          <w:rFonts w:ascii="Calibri Light" w:hAnsi="Calibri Light" w:cs="CIDFont+F1"/>
          <w:sz w:val="20"/>
          <w:szCs w:val="20"/>
        </w:rPr>
      </w:pPr>
    </w:p>
    <w:p w14:paraId="692A1966" w14:textId="77777777" w:rsidR="00EF074F" w:rsidRPr="00953180" w:rsidRDefault="00EF074F" w:rsidP="00EF074F">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sidRPr="00953180">
        <w:rPr>
          <w:rFonts w:asciiTheme="majorHAnsi" w:hAnsiTheme="majorHAnsi" w:cstheme="majorHAnsi"/>
          <w:color w:val="262626" w:themeColor="text1" w:themeTint="D9"/>
          <w:sz w:val="20"/>
          <w:szCs w:val="20"/>
        </w:rPr>
        <w:t>Szczegółowe postanowienia dotyczące regulacji obejmujących podwykonawstw</w:t>
      </w:r>
      <w:r>
        <w:rPr>
          <w:rFonts w:asciiTheme="majorHAnsi" w:hAnsiTheme="majorHAnsi" w:cstheme="majorHAnsi"/>
          <w:color w:val="262626" w:themeColor="text1" w:themeTint="D9"/>
          <w:sz w:val="20"/>
          <w:szCs w:val="20"/>
        </w:rPr>
        <w:t>em o</w:t>
      </w:r>
      <w:r w:rsidRPr="00953180">
        <w:rPr>
          <w:rFonts w:asciiTheme="majorHAnsi" w:hAnsiTheme="majorHAnsi" w:cstheme="majorHAnsi"/>
          <w:color w:val="262626" w:themeColor="text1" w:themeTint="D9"/>
          <w:sz w:val="20"/>
          <w:szCs w:val="20"/>
        </w:rPr>
        <w:t xml:space="preserve"> zawarte są we wzorze umowy</w:t>
      </w:r>
      <w:r>
        <w:rPr>
          <w:rFonts w:asciiTheme="majorHAnsi" w:hAnsiTheme="majorHAnsi" w:cstheme="majorHAnsi"/>
          <w:color w:val="262626" w:themeColor="text1" w:themeTint="D9"/>
          <w:sz w:val="20"/>
          <w:szCs w:val="20"/>
        </w:rPr>
        <w:t xml:space="preserve"> stanowiącym załącznik nr 4 do SWZ</w:t>
      </w:r>
      <w:r w:rsidRPr="00953180">
        <w:rPr>
          <w:rFonts w:asciiTheme="majorHAnsi" w:hAnsiTheme="majorHAnsi" w:cstheme="majorHAnsi"/>
          <w:color w:val="262626" w:themeColor="text1" w:themeTint="D9"/>
          <w:sz w:val="20"/>
          <w:szCs w:val="20"/>
        </w:rPr>
        <w:t>.</w:t>
      </w:r>
    </w:p>
    <w:p w14:paraId="21B5C70A" w14:textId="77777777" w:rsidR="00AF4263" w:rsidRDefault="00AF4263" w:rsidP="00AF4263">
      <w:pPr>
        <w:autoSpaceDE w:val="0"/>
        <w:autoSpaceDN w:val="0"/>
        <w:adjustRightInd w:val="0"/>
        <w:spacing w:after="0" w:line="240" w:lineRule="auto"/>
        <w:rPr>
          <w:rFonts w:ascii="Calibri Light" w:hAnsi="Calibri Light"/>
          <w:color w:val="C00000"/>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3676E521" w14:textId="17214B82" w:rsidR="0093536C" w:rsidRDefault="00EF074F" w:rsidP="00CC124D">
      <w:pPr>
        <w:spacing w:after="0" w:line="240" w:lineRule="auto"/>
        <w:rPr>
          <w:rStyle w:val="Hipercze"/>
          <w:rFonts w:asciiTheme="majorHAnsi" w:hAnsiTheme="majorHAnsi" w:cstheme="majorHAnsi"/>
          <w:sz w:val="20"/>
          <w:szCs w:val="20"/>
        </w:rPr>
      </w:pPr>
      <w:r w:rsidRPr="004B1248">
        <w:rPr>
          <w:rFonts w:asciiTheme="majorHAnsi" w:hAnsiTheme="majorHAnsi" w:cstheme="majorHAnsi"/>
          <w:color w:val="000000"/>
          <w:sz w:val="20"/>
          <w:szCs w:val="20"/>
        </w:rPr>
        <w:t xml:space="preserve">W niniejszym postępowaniu o udzielenie zamówienia komunikacja między Zamawiającym a Wykonawcami odbywa się przy użyciu </w:t>
      </w:r>
      <w:hyperlink r:id="rId12" w:history="1">
        <w:r w:rsidRPr="004B1248">
          <w:rPr>
            <w:rStyle w:val="Hipercze"/>
            <w:rFonts w:asciiTheme="majorHAnsi" w:hAnsiTheme="majorHAnsi" w:cstheme="majorHAnsi"/>
            <w:sz w:val="20"/>
            <w:szCs w:val="20"/>
          </w:rPr>
          <w:t>https://ezamowienia.gov.pl/pl/</w:t>
        </w:r>
      </w:hyperlink>
    </w:p>
    <w:p w14:paraId="735A6F33" w14:textId="77777777" w:rsidR="00EF074F" w:rsidRPr="001110A8" w:rsidRDefault="00EF074F"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1110A8" w:rsidRDefault="00FB14CA"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07828BB5" w14:textId="77777777" w:rsidR="00FB14CA" w:rsidRPr="001110A8" w:rsidRDefault="007E6F19" w:rsidP="00CC124D">
      <w:pPr>
        <w:spacing w:after="0" w:line="240" w:lineRule="auto"/>
        <w:jc w:val="both"/>
        <w:rPr>
          <w:rFonts w:ascii="Calibri Light" w:hAnsi="Calibri Light"/>
          <w:sz w:val="20"/>
          <w:szCs w:val="20"/>
        </w:rPr>
      </w:pPr>
      <w:r>
        <w:rPr>
          <w:rFonts w:ascii="Calibri Light" w:hAnsi="Calibri Light"/>
          <w:sz w:val="20"/>
          <w:szCs w:val="20"/>
        </w:rPr>
        <w:t xml:space="preserve">6.1/ </w:t>
      </w:r>
      <w:r w:rsidR="00FB14CA"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36364737" w14:textId="77777777" w:rsidR="00317C99" w:rsidRPr="001110A8" w:rsidRDefault="00317C99" w:rsidP="00CC124D">
      <w:pPr>
        <w:spacing w:after="0" w:line="240" w:lineRule="auto"/>
        <w:jc w:val="both"/>
        <w:rPr>
          <w:rFonts w:ascii="Calibri Light" w:hAnsi="Calibri Light"/>
          <w:sz w:val="20"/>
          <w:szCs w:val="20"/>
        </w:rPr>
      </w:pPr>
    </w:p>
    <w:p w14:paraId="5B56E61D" w14:textId="33CE120B" w:rsidR="00C90825" w:rsidRDefault="00482965" w:rsidP="00EE2AE7">
      <w:pPr>
        <w:spacing w:after="0" w:line="240" w:lineRule="auto"/>
        <w:contextualSpacing/>
        <w:jc w:val="both"/>
        <w:rPr>
          <w:rFonts w:ascii="Calibri Light" w:hAnsi="Calibri Light"/>
          <w:color w:val="262626" w:themeColor="text1" w:themeTint="D9"/>
          <w:sz w:val="20"/>
          <w:szCs w:val="20"/>
          <w:lang w:eastAsia="en-US"/>
        </w:rPr>
      </w:pPr>
      <w:r w:rsidRPr="00177A64">
        <w:rPr>
          <w:rFonts w:ascii="Calibri Light" w:hAnsi="Calibri Light"/>
          <w:color w:val="262626" w:themeColor="text1" w:themeTint="D9"/>
          <w:sz w:val="20"/>
          <w:szCs w:val="20"/>
          <w:lang w:eastAsia="en-US"/>
        </w:rPr>
        <w:t xml:space="preserve">6.2/ </w:t>
      </w:r>
      <w:r w:rsidR="00C90825" w:rsidRPr="00177A64">
        <w:rPr>
          <w:rFonts w:ascii="Calibri Light" w:hAnsi="Calibri Light"/>
          <w:color w:val="262626" w:themeColor="text1" w:themeTint="D9"/>
          <w:sz w:val="20"/>
          <w:szCs w:val="20"/>
          <w:lang w:eastAsia="en-US"/>
        </w:rPr>
        <w:t>Zamawiający nie dokonuje podziału zamówienia na części z uwagi na jednorodny charakter robót budowlanych, podział zamówienia na części wymagałby skoordynowania działań różnych wykonawców realizujących poszczególne części zamówienia, co mogł</w:t>
      </w:r>
      <w:r w:rsidR="00187782" w:rsidRPr="00177A64">
        <w:rPr>
          <w:rFonts w:ascii="Calibri Light" w:hAnsi="Calibri Light"/>
          <w:color w:val="262626" w:themeColor="text1" w:themeTint="D9"/>
          <w:sz w:val="20"/>
          <w:szCs w:val="20"/>
          <w:lang w:eastAsia="en-US"/>
        </w:rPr>
        <w:t>o</w:t>
      </w:r>
      <w:r w:rsidR="00C90825" w:rsidRPr="00177A64">
        <w:rPr>
          <w:rFonts w:ascii="Calibri Light" w:hAnsi="Calibri Light"/>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w:t>
      </w:r>
      <w:r w:rsidR="001502B8">
        <w:rPr>
          <w:rFonts w:ascii="Calibri Light" w:hAnsi="Calibri Light"/>
          <w:color w:val="262626" w:themeColor="text1" w:themeTint="D9"/>
          <w:sz w:val="20"/>
          <w:szCs w:val="20"/>
          <w:lang w:eastAsia="en-US"/>
        </w:rPr>
        <w:t>.</w:t>
      </w:r>
      <w:r w:rsidR="00C90825" w:rsidRPr="00177A64">
        <w:rPr>
          <w:rFonts w:ascii="Calibri Light" w:hAnsi="Calibri Light"/>
          <w:color w:val="262626" w:themeColor="text1" w:themeTint="D9"/>
          <w:sz w:val="20"/>
          <w:szCs w:val="20"/>
          <w:lang w:eastAsia="en-US"/>
        </w:rPr>
        <w:t xml:space="preserve"> </w:t>
      </w:r>
    </w:p>
    <w:p w14:paraId="7E98A650" w14:textId="77777777" w:rsidR="00104C6F" w:rsidRDefault="00104C6F" w:rsidP="00EE2AE7">
      <w:pPr>
        <w:spacing w:after="0" w:line="240" w:lineRule="auto"/>
        <w:contextualSpacing/>
        <w:jc w:val="both"/>
        <w:rPr>
          <w:rFonts w:ascii="Calibri Light" w:hAnsi="Calibri Light"/>
          <w:color w:val="262626" w:themeColor="text1" w:themeTint="D9"/>
          <w:sz w:val="20"/>
          <w:szCs w:val="20"/>
          <w:lang w:eastAsia="en-US"/>
        </w:rPr>
      </w:pPr>
    </w:p>
    <w:p w14:paraId="1A9747A9" w14:textId="77777777" w:rsidR="00104C6F" w:rsidRDefault="00104C6F" w:rsidP="00EE2AE7">
      <w:pPr>
        <w:spacing w:after="0" w:line="240" w:lineRule="auto"/>
        <w:contextualSpacing/>
        <w:jc w:val="both"/>
        <w:rPr>
          <w:rFonts w:ascii="Calibri Light" w:hAnsi="Calibri Light"/>
          <w:color w:val="262626" w:themeColor="text1" w:themeTint="D9"/>
          <w:sz w:val="20"/>
          <w:szCs w:val="20"/>
          <w:lang w:eastAsia="en-US"/>
        </w:rPr>
      </w:pPr>
    </w:p>
    <w:p w14:paraId="27F43417" w14:textId="77777777" w:rsidR="00104C6F" w:rsidRPr="00177A64" w:rsidRDefault="00104C6F" w:rsidP="00EE2AE7">
      <w:pPr>
        <w:spacing w:after="0" w:line="240" w:lineRule="auto"/>
        <w:contextualSpacing/>
        <w:jc w:val="both"/>
        <w:rPr>
          <w:rFonts w:ascii="Calibri Light" w:hAnsi="Calibri Light"/>
          <w:color w:val="262626" w:themeColor="text1" w:themeTint="D9"/>
          <w:sz w:val="20"/>
          <w:szCs w:val="20"/>
          <w:lang w:eastAsia="en-US"/>
        </w:rPr>
      </w:pPr>
    </w:p>
    <w:p w14:paraId="7B49E0F1" w14:textId="5A2CD57D" w:rsidR="006D3D6A" w:rsidRDefault="006D3D6A" w:rsidP="00CC124D">
      <w:pPr>
        <w:spacing w:after="0" w:line="240" w:lineRule="auto"/>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lastRenderedPageBreak/>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29ADA94E"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0FCB0BAA" w14:textId="77777777" w:rsidR="004E5A53" w:rsidRDefault="004E5A53"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71DB6ACC"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099D06FA" w14:textId="77777777" w:rsidR="004E5A53" w:rsidRDefault="004E5A53"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082DAA64" w14:textId="4AF0DED1" w:rsidR="009639B7" w:rsidRPr="00C741DE" w:rsidRDefault="009639B7" w:rsidP="009639B7">
      <w:pPr>
        <w:spacing w:after="0" w:line="240" w:lineRule="auto"/>
        <w:jc w:val="both"/>
        <w:rPr>
          <w:rFonts w:asciiTheme="majorHAnsi" w:hAnsiTheme="majorHAnsi" w:cstheme="majorHAnsi"/>
          <w:color w:val="262626" w:themeColor="text1" w:themeTint="D9"/>
          <w:sz w:val="20"/>
          <w:szCs w:val="20"/>
        </w:rPr>
      </w:pPr>
      <w:r w:rsidRPr="00C741DE">
        <w:rPr>
          <w:rFonts w:asciiTheme="majorHAnsi" w:hAnsiTheme="majorHAnsi" w:cstheme="majorHAnsi"/>
          <w:color w:val="262626" w:themeColor="text1" w:themeTint="D9"/>
          <w:sz w:val="20"/>
          <w:szCs w:val="20"/>
        </w:rPr>
        <w:t xml:space="preserve">11.1/ Zamawiający </w:t>
      </w:r>
      <w:r w:rsidRPr="00C741DE">
        <w:rPr>
          <w:rFonts w:asciiTheme="majorHAnsi" w:hAnsiTheme="majorHAnsi" w:cstheme="majorHAnsi"/>
          <w:b/>
          <w:bCs/>
          <w:color w:val="262626" w:themeColor="text1" w:themeTint="D9"/>
          <w:sz w:val="20"/>
          <w:szCs w:val="20"/>
        </w:rPr>
        <w:t xml:space="preserve">przewiduje udzielenie zamówień </w:t>
      </w:r>
      <w:r w:rsidRPr="00C741DE">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roboty budowlane, które stanowić będą nie więcej niż </w:t>
      </w:r>
      <w:r w:rsidR="00104C6F">
        <w:rPr>
          <w:rFonts w:asciiTheme="majorHAnsi" w:hAnsiTheme="majorHAnsi" w:cstheme="majorHAnsi"/>
          <w:b/>
          <w:color w:val="262626" w:themeColor="text1" w:themeTint="D9"/>
          <w:sz w:val="20"/>
          <w:szCs w:val="20"/>
        </w:rPr>
        <w:t>3</w:t>
      </w:r>
      <w:r w:rsidRPr="00C741DE">
        <w:rPr>
          <w:rFonts w:asciiTheme="majorHAnsi" w:hAnsiTheme="majorHAnsi" w:cstheme="majorHAnsi"/>
          <w:b/>
          <w:color w:val="262626" w:themeColor="text1" w:themeTint="D9"/>
          <w:sz w:val="20"/>
          <w:szCs w:val="20"/>
        </w:rPr>
        <w:t xml:space="preserve">0 </w:t>
      </w:r>
      <w:r w:rsidRPr="00C741DE">
        <w:rPr>
          <w:rFonts w:asciiTheme="majorHAnsi" w:hAnsiTheme="majorHAnsi" w:cstheme="majorHAnsi"/>
          <w:b/>
          <w:bCs/>
          <w:color w:val="262626" w:themeColor="text1" w:themeTint="D9"/>
          <w:sz w:val="20"/>
          <w:szCs w:val="20"/>
        </w:rPr>
        <w:t>%</w:t>
      </w:r>
      <w:r w:rsidRPr="00C741DE">
        <w:rPr>
          <w:rFonts w:asciiTheme="majorHAnsi" w:hAnsiTheme="majorHAnsi" w:cstheme="majorHAnsi"/>
          <w:color w:val="262626" w:themeColor="text1" w:themeTint="D9"/>
          <w:sz w:val="20"/>
          <w:szCs w:val="20"/>
        </w:rPr>
        <w:t xml:space="preserve"> wartości zamówienia podstawowego.</w:t>
      </w:r>
    </w:p>
    <w:p w14:paraId="5AEE6870" w14:textId="77777777" w:rsidR="009639B7" w:rsidRPr="00C741DE" w:rsidRDefault="009639B7" w:rsidP="009639B7">
      <w:pPr>
        <w:spacing w:after="0" w:line="240" w:lineRule="auto"/>
        <w:jc w:val="both"/>
        <w:rPr>
          <w:rFonts w:asciiTheme="majorHAnsi" w:hAnsiTheme="majorHAnsi" w:cstheme="majorHAnsi"/>
          <w:color w:val="262626" w:themeColor="text1" w:themeTint="D9"/>
          <w:sz w:val="20"/>
          <w:szCs w:val="20"/>
        </w:rPr>
      </w:pPr>
    </w:p>
    <w:p w14:paraId="446A3449" w14:textId="77777777" w:rsidR="003F2915" w:rsidRPr="00774B6A" w:rsidRDefault="009639B7" w:rsidP="00774B6A">
      <w:pPr>
        <w:shd w:val="clear" w:color="auto" w:fill="FFFFFF" w:themeFill="background1"/>
        <w:spacing w:after="0" w:line="240" w:lineRule="auto"/>
        <w:jc w:val="both"/>
        <w:rPr>
          <w:rFonts w:ascii="Calibri Light" w:hAnsi="Calibri Light"/>
          <w:color w:val="262626" w:themeColor="text1" w:themeTint="D9"/>
          <w:sz w:val="20"/>
          <w:szCs w:val="20"/>
        </w:rPr>
      </w:pPr>
      <w:bookmarkStart w:id="3" w:name="_Hlk80610047"/>
      <w:r w:rsidRPr="00774B6A">
        <w:rPr>
          <w:rFonts w:ascii="Calibri Light" w:hAnsi="Calibri Light"/>
          <w:color w:val="262626" w:themeColor="text1" w:themeTint="D9"/>
          <w:sz w:val="20"/>
          <w:szCs w:val="20"/>
        </w:rPr>
        <w:t>Zakres w/w zamówienia podobne roboty budowlane, w tym</w:t>
      </w:r>
      <w:r w:rsidR="00A81AE8" w:rsidRPr="00774B6A">
        <w:rPr>
          <w:rFonts w:ascii="Calibri Light" w:hAnsi="Calibri Light"/>
          <w:color w:val="262626" w:themeColor="text1" w:themeTint="D9"/>
          <w:sz w:val="20"/>
          <w:szCs w:val="20"/>
        </w:rPr>
        <w:t xml:space="preserve"> </w:t>
      </w:r>
      <w:r w:rsidR="00A81AE8" w:rsidRPr="00774B6A">
        <w:rPr>
          <w:rFonts w:ascii="Calibri Light" w:hAnsi="Calibri Light" w:cs="Calibri Light"/>
          <w:iCs/>
          <w:color w:val="262626" w:themeColor="text1" w:themeTint="D9"/>
          <w:sz w:val="20"/>
          <w:szCs w:val="20"/>
        </w:rPr>
        <w:t>roboty budowlane związane</w:t>
      </w:r>
      <w:r w:rsidR="003F2915" w:rsidRPr="00774B6A">
        <w:rPr>
          <w:rFonts w:ascii="Calibri Light" w:hAnsi="Calibri Light"/>
          <w:color w:val="262626" w:themeColor="text1" w:themeTint="D9"/>
          <w:sz w:val="20"/>
          <w:szCs w:val="20"/>
        </w:rPr>
        <w:t xml:space="preserve"> z:</w:t>
      </w:r>
    </w:p>
    <w:p w14:paraId="02803841" w14:textId="66DA186D" w:rsidR="00774B6A" w:rsidRPr="00774B6A" w:rsidRDefault="00EF074F" w:rsidP="00774B6A">
      <w:pPr>
        <w:spacing w:after="0" w:line="240" w:lineRule="auto"/>
        <w:ind w:left="708"/>
        <w:rPr>
          <w:rFonts w:ascii="Calibri Light" w:hAnsi="Calibri Light" w:cs="Calibri Light"/>
          <w:i/>
          <w:iCs/>
          <w:color w:val="262626" w:themeColor="text1" w:themeTint="D9"/>
          <w:sz w:val="20"/>
          <w:szCs w:val="20"/>
        </w:rPr>
      </w:pPr>
      <w:r w:rsidRPr="00774B6A">
        <w:rPr>
          <w:rFonts w:asciiTheme="majorHAnsi" w:hAnsiTheme="majorHAnsi" w:cstheme="majorHAnsi"/>
          <w:i/>
          <w:iCs/>
          <w:color w:val="262626" w:themeColor="text1" w:themeTint="D9"/>
          <w:sz w:val="20"/>
          <w:szCs w:val="20"/>
        </w:rPr>
        <w:t xml:space="preserve">- </w:t>
      </w:r>
      <w:r w:rsidRPr="00774B6A">
        <w:rPr>
          <w:rFonts w:ascii="Calibri Light" w:hAnsi="Calibri Light" w:cs="Calibri Light"/>
          <w:i/>
          <w:iCs/>
          <w:color w:val="262626" w:themeColor="text1" w:themeTint="D9"/>
          <w:sz w:val="20"/>
          <w:szCs w:val="20"/>
        </w:rPr>
        <w:t>wszelkiego rodzaju robot</w:t>
      </w:r>
      <w:r w:rsidR="00774B6A">
        <w:rPr>
          <w:rFonts w:ascii="Calibri Light" w:hAnsi="Calibri Light" w:cs="Calibri Light"/>
          <w:i/>
          <w:iCs/>
          <w:color w:val="262626" w:themeColor="text1" w:themeTint="D9"/>
          <w:sz w:val="20"/>
          <w:szCs w:val="20"/>
        </w:rPr>
        <w:t>ami</w:t>
      </w:r>
      <w:r w:rsidRPr="00774B6A">
        <w:rPr>
          <w:rFonts w:ascii="Calibri Light" w:hAnsi="Calibri Light" w:cs="Calibri Light"/>
          <w:i/>
          <w:iCs/>
          <w:color w:val="262626" w:themeColor="text1" w:themeTint="D9"/>
          <w:sz w:val="20"/>
          <w:szCs w:val="20"/>
        </w:rPr>
        <w:t xml:space="preserve"> </w:t>
      </w:r>
      <w:r w:rsidR="00774B6A" w:rsidRPr="00774B6A">
        <w:rPr>
          <w:rFonts w:ascii="Calibri Light" w:hAnsi="Calibri Light" w:cs="Calibri Light"/>
          <w:i/>
          <w:iCs/>
          <w:color w:val="262626" w:themeColor="text1" w:themeTint="D9"/>
          <w:sz w:val="20"/>
          <w:szCs w:val="20"/>
        </w:rPr>
        <w:t xml:space="preserve"> murarski</w:t>
      </w:r>
      <w:r w:rsidR="00774B6A">
        <w:rPr>
          <w:rFonts w:ascii="Calibri Light" w:hAnsi="Calibri Light" w:cs="Calibri Light"/>
          <w:i/>
          <w:iCs/>
          <w:color w:val="262626" w:themeColor="text1" w:themeTint="D9"/>
          <w:sz w:val="20"/>
          <w:szCs w:val="20"/>
        </w:rPr>
        <w:t>m</w:t>
      </w:r>
      <w:r w:rsidR="00774B6A" w:rsidRPr="00774B6A">
        <w:rPr>
          <w:rFonts w:ascii="Calibri Light" w:hAnsi="Calibri Light" w:cs="Calibri Light"/>
          <w:i/>
          <w:iCs/>
          <w:color w:val="262626" w:themeColor="text1" w:themeTint="D9"/>
          <w:sz w:val="20"/>
          <w:szCs w:val="20"/>
        </w:rPr>
        <w:t>, tynkarski</w:t>
      </w:r>
      <w:r w:rsidR="00774B6A">
        <w:rPr>
          <w:rFonts w:ascii="Calibri Light" w:hAnsi="Calibri Light" w:cs="Calibri Light"/>
          <w:i/>
          <w:iCs/>
          <w:color w:val="262626" w:themeColor="text1" w:themeTint="D9"/>
          <w:sz w:val="20"/>
          <w:szCs w:val="20"/>
        </w:rPr>
        <w:t>mi</w:t>
      </w:r>
      <w:r w:rsidR="00774B6A" w:rsidRPr="00774B6A">
        <w:rPr>
          <w:rFonts w:ascii="Calibri Light" w:hAnsi="Calibri Light" w:cs="Calibri Light"/>
          <w:i/>
          <w:iCs/>
          <w:color w:val="262626" w:themeColor="text1" w:themeTint="D9"/>
          <w:sz w:val="20"/>
          <w:szCs w:val="20"/>
        </w:rPr>
        <w:t>, wykończeniow</w:t>
      </w:r>
      <w:r w:rsidR="00774B6A">
        <w:rPr>
          <w:rFonts w:ascii="Calibri Light" w:hAnsi="Calibri Light" w:cs="Calibri Light"/>
          <w:i/>
          <w:iCs/>
          <w:color w:val="262626" w:themeColor="text1" w:themeTint="D9"/>
          <w:sz w:val="20"/>
          <w:szCs w:val="20"/>
        </w:rPr>
        <w:t>ymi</w:t>
      </w:r>
      <w:r w:rsidR="00774B6A" w:rsidRPr="00774B6A">
        <w:rPr>
          <w:rFonts w:ascii="Calibri Light" w:hAnsi="Calibri Light" w:cs="Calibri Light"/>
          <w:i/>
          <w:iCs/>
          <w:color w:val="262626" w:themeColor="text1" w:themeTint="D9"/>
          <w:sz w:val="20"/>
          <w:szCs w:val="20"/>
        </w:rPr>
        <w:t xml:space="preserve"> oraz inne, określone w opisie przedmiotu zamówienia.</w:t>
      </w:r>
    </w:p>
    <w:p w14:paraId="3E453B47" w14:textId="0CAA7612" w:rsidR="009639B7" w:rsidRPr="00774B6A" w:rsidRDefault="009639B7" w:rsidP="00774B6A">
      <w:pPr>
        <w:spacing w:after="0" w:line="240" w:lineRule="auto"/>
        <w:rPr>
          <w:rFonts w:ascii="Calibri Light" w:hAnsi="Calibri Light"/>
          <w:color w:val="262626" w:themeColor="text1" w:themeTint="D9"/>
          <w:sz w:val="20"/>
          <w:szCs w:val="20"/>
        </w:rPr>
      </w:pPr>
      <w:r w:rsidRPr="00774B6A">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00FFF0C2" w14:textId="77777777" w:rsidR="009639B7" w:rsidRPr="009F11BD" w:rsidRDefault="009639B7" w:rsidP="009639B7">
      <w:pPr>
        <w:spacing w:after="0" w:line="240" w:lineRule="auto"/>
        <w:jc w:val="both"/>
        <w:rPr>
          <w:rFonts w:asciiTheme="majorHAnsi" w:hAnsiTheme="majorHAnsi" w:cstheme="majorHAnsi"/>
          <w:color w:val="262626" w:themeColor="text1" w:themeTint="D9"/>
          <w:sz w:val="20"/>
          <w:szCs w:val="20"/>
          <w:highlight w:val="yellow"/>
        </w:rPr>
      </w:pPr>
    </w:p>
    <w:bookmarkEnd w:id="3"/>
    <w:p w14:paraId="38D575BC" w14:textId="77777777" w:rsidR="00A81AE8" w:rsidRPr="00DB36B8" w:rsidRDefault="00A81AE8" w:rsidP="00A81AE8">
      <w:pPr>
        <w:spacing w:after="0" w:line="240" w:lineRule="auto"/>
        <w:ind w:left="11" w:hanging="11"/>
        <w:jc w:val="both"/>
        <w:rPr>
          <w:rFonts w:asciiTheme="majorHAnsi" w:hAnsiTheme="majorHAnsi" w:cstheme="majorHAnsi"/>
          <w:color w:val="262626" w:themeColor="text1" w:themeTint="D9"/>
          <w:sz w:val="20"/>
          <w:szCs w:val="20"/>
        </w:rPr>
      </w:pPr>
      <w:r w:rsidRPr="00DB36B8">
        <w:rPr>
          <w:rFonts w:asciiTheme="majorHAnsi" w:hAnsiTheme="majorHAnsi" w:cstheme="majorHAnsi"/>
          <w:color w:val="262626" w:themeColor="text1" w:themeTint="D9"/>
          <w:sz w:val="20"/>
          <w:szCs w:val="20"/>
        </w:rPr>
        <w:t xml:space="preserve">11.2/  </w:t>
      </w:r>
      <w:bookmarkStart w:id="4" w:name="_Hlk97625356"/>
      <w:r w:rsidRPr="00DB36B8">
        <w:rPr>
          <w:rFonts w:asciiTheme="majorHAnsi" w:hAnsiTheme="majorHAnsi" w:cstheme="majorHAnsi"/>
          <w:color w:val="262626" w:themeColor="text1" w:themeTint="D9"/>
          <w:sz w:val="20"/>
          <w:szCs w:val="20"/>
        </w:rPr>
        <w:t>W/w roboty zostaną udzielone w przypadku zaistnienia uzasadnionej potrzeby rozszerzenia zamówienia podstawowego i zostaną zapewnione środki finansowe na ten cel, na podstawie odrębnej umowy.</w:t>
      </w:r>
    </w:p>
    <w:p w14:paraId="70127018" w14:textId="77777777" w:rsidR="00A81AE8" w:rsidRPr="00DB36B8" w:rsidRDefault="00A81AE8" w:rsidP="00A81AE8">
      <w:pPr>
        <w:spacing w:after="0" w:line="240" w:lineRule="auto"/>
        <w:ind w:left="11" w:hanging="11"/>
        <w:jc w:val="both"/>
        <w:rPr>
          <w:rFonts w:asciiTheme="majorHAnsi" w:hAnsiTheme="majorHAnsi" w:cstheme="majorHAnsi"/>
          <w:color w:val="262626" w:themeColor="text1" w:themeTint="D9"/>
          <w:sz w:val="20"/>
          <w:szCs w:val="20"/>
        </w:rPr>
      </w:pPr>
    </w:p>
    <w:bookmarkEnd w:id="4"/>
    <w:p w14:paraId="629C4A8B" w14:textId="0BE61E45" w:rsidR="001A3D6C" w:rsidRDefault="001A3D6C" w:rsidP="001A3D6C">
      <w:pPr>
        <w:spacing w:after="0" w:line="240" w:lineRule="auto"/>
        <w:jc w:val="both"/>
        <w:rPr>
          <w:rFonts w:asciiTheme="majorHAnsi" w:hAnsiTheme="majorHAnsi" w:cstheme="majorHAnsi"/>
          <w:color w:val="262626" w:themeColor="text1" w:themeTint="D9"/>
          <w:sz w:val="20"/>
          <w:szCs w:val="20"/>
        </w:rPr>
      </w:pPr>
      <w:r w:rsidRPr="00E03B1A">
        <w:rPr>
          <w:rFonts w:asciiTheme="majorHAnsi" w:hAnsiTheme="majorHAnsi" w:cstheme="majorHAnsi"/>
          <w:color w:val="262626" w:themeColor="text1" w:themeTint="D9"/>
          <w:sz w:val="20"/>
          <w:szCs w:val="20"/>
        </w:rPr>
        <w:t>W przypadku robót niezbędnych do wykonania zamówienia podstawowego, ale nie przewidzianych w zakresie zamówienia zostaną określone na podstawie powszechnie stosowanych Katalogów Nakładów Rzeczowych oraz parametrów cenotwórczych podanych w formularzu ofertowym (robocizna, koszty pośrednie, koszty zakupu, zysk), natomiast ceny materiałów i sprzętu zostaną przyjęte według średnich krajowych notowań publikacji SEKOCENBUD dla kwartału poprzedzającego wystąpienie konieczności wykonania tych robót.</w:t>
      </w:r>
    </w:p>
    <w:p w14:paraId="1623F02C" w14:textId="77777777" w:rsidR="001A3D6C" w:rsidRPr="00E03B1A" w:rsidRDefault="001A3D6C" w:rsidP="001A3D6C">
      <w:pPr>
        <w:spacing w:after="0" w:line="240" w:lineRule="auto"/>
        <w:jc w:val="both"/>
        <w:rPr>
          <w:rFonts w:asciiTheme="majorHAnsi" w:hAnsiTheme="majorHAnsi" w:cstheme="majorHAnsi"/>
          <w:color w:val="262626" w:themeColor="text1" w:themeTint="D9"/>
          <w:sz w:val="20"/>
          <w:szCs w:val="20"/>
        </w:rPr>
      </w:pPr>
    </w:p>
    <w:p w14:paraId="6D7B9C43" w14:textId="0AD2CB8C"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37F459A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5105A64D"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60C9AAFE" w14:textId="33B1B601" w:rsidR="00450072" w:rsidRDefault="00450072" w:rsidP="00CC124D">
      <w:pPr>
        <w:spacing w:after="0" w:line="240" w:lineRule="auto"/>
        <w:jc w:val="both"/>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1E5F8886" w14:textId="77777777" w:rsidR="00FB14CA" w:rsidRPr="009626A4"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1110A8" w:rsidRDefault="00FB14CA" w:rsidP="00CC124D">
      <w:pPr>
        <w:spacing w:after="0" w:line="240" w:lineRule="auto"/>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1A3D6C">
      <w:pPr>
        <w:spacing w:after="0" w:line="240" w:lineRule="auto"/>
        <w:jc w:val="both"/>
        <w:rPr>
          <w:rFonts w:ascii="Calibri Light" w:hAnsi="Calibri Light"/>
          <w:sz w:val="20"/>
          <w:szCs w:val="20"/>
        </w:rPr>
      </w:pPr>
      <w:bookmarkStart w:id="5"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D70149" w:rsidRDefault="006501E9" w:rsidP="001A3D6C">
      <w:pPr>
        <w:shd w:val="clear" w:color="auto" w:fill="FFFFFF" w:themeFill="background1"/>
        <w:spacing w:after="0" w:line="240" w:lineRule="auto"/>
        <w:jc w:val="both"/>
        <w:rPr>
          <w:rFonts w:ascii="Calibri Light" w:hAnsi="Calibri Light"/>
          <w:sz w:val="20"/>
          <w:szCs w:val="20"/>
        </w:rPr>
      </w:pPr>
    </w:p>
    <w:p w14:paraId="0EE0F54E" w14:textId="3788C5AF" w:rsidR="001A3D6C" w:rsidRDefault="00E458A9" w:rsidP="001A3D6C">
      <w:pPr>
        <w:spacing w:after="0" w:line="240" w:lineRule="auto"/>
        <w:jc w:val="both"/>
        <w:rPr>
          <w:rFonts w:asciiTheme="majorHAnsi" w:hAnsiTheme="majorHAnsi" w:cstheme="majorHAnsi"/>
          <w:b/>
          <w:bCs/>
          <w:iCs/>
          <w:color w:val="000000" w:themeColor="text1"/>
          <w:sz w:val="20"/>
          <w:szCs w:val="20"/>
        </w:rPr>
      </w:pPr>
      <w:r w:rsidRPr="006B14E4">
        <w:rPr>
          <w:rFonts w:asciiTheme="majorHAnsi" w:hAnsiTheme="majorHAnsi" w:cstheme="majorHAnsi"/>
          <w:color w:val="262626" w:themeColor="text1" w:themeTint="D9"/>
          <w:sz w:val="20"/>
          <w:szCs w:val="20"/>
        </w:rPr>
        <w:t xml:space="preserve">17.2/ </w:t>
      </w:r>
      <w:r w:rsidR="00FB14CA" w:rsidRPr="006B14E4">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6B14E4">
        <w:rPr>
          <w:rFonts w:asciiTheme="majorHAnsi" w:hAnsiTheme="majorHAnsi" w:cstheme="majorHAnsi"/>
          <w:color w:val="262626" w:themeColor="text1" w:themeTint="D9"/>
          <w:sz w:val="20"/>
          <w:szCs w:val="20"/>
        </w:rPr>
        <w:t xml:space="preserve"> </w:t>
      </w:r>
      <w:r w:rsidR="00FB14CA" w:rsidRPr="006B14E4">
        <w:rPr>
          <w:rFonts w:asciiTheme="majorHAnsi" w:hAnsiTheme="majorHAnsi" w:cstheme="majorHAnsi"/>
          <w:color w:val="262626" w:themeColor="text1" w:themeTint="D9"/>
          <w:sz w:val="20"/>
          <w:szCs w:val="20"/>
        </w:rPr>
        <w:t xml:space="preserve">w celu związanym z </w:t>
      </w:r>
      <w:r w:rsidR="00FB14CA" w:rsidRPr="005642E8">
        <w:rPr>
          <w:rFonts w:asciiTheme="majorHAnsi" w:hAnsiTheme="majorHAnsi" w:cstheme="majorHAnsi"/>
          <w:color w:val="262626" w:themeColor="text1" w:themeTint="D9"/>
          <w:sz w:val="20"/>
          <w:szCs w:val="20"/>
        </w:rPr>
        <w:t xml:space="preserve">przedmiotowym postępowaniem o udzielenie zamówienia publicznego pn. </w:t>
      </w:r>
      <w:r w:rsidR="001A3D6C" w:rsidRPr="00600881">
        <w:rPr>
          <w:rFonts w:asciiTheme="majorHAnsi" w:hAnsiTheme="majorHAnsi" w:cstheme="majorHAnsi"/>
          <w:b/>
          <w:bCs/>
          <w:iCs/>
          <w:color w:val="000000" w:themeColor="text1"/>
          <w:sz w:val="20"/>
          <w:szCs w:val="20"/>
        </w:rPr>
        <w:t>Remont balkonów</w:t>
      </w:r>
      <w:r w:rsidR="00774B6A">
        <w:rPr>
          <w:rFonts w:asciiTheme="majorHAnsi" w:hAnsiTheme="majorHAnsi" w:cstheme="majorHAnsi"/>
          <w:b/>
          <w:bCs/>
          <w:iCs/>
          <w:color w:val="000000" w:themeColor="text1"/>
          <w:sz w:val="20"/>
          <w:szCs w:val="20"/>
        </w:rPr>
        <w:t>/tarasów</w:t>
      </w:r>
      <w:r w:rsidR="001A3D6C" w:rsidRPr="00600881">
        <w:rPr>
          <w:rFonts w:asciiTheme="majorHAnsi" w:hAnsiTheme="majorHAnsi" w:cstheme="majorHAnsi"/>
          <w:b/>
          <w:bCs/>
          <w:iCs/>
          <w:color w:val="000000" w:themeColor="text1"/>
          <w:sz w:val="20"/>
          <w:szCs w:val="20"/>
        </w:rPr>
        <w:t xml:space="preserve"> w budynkach mieszkalnych wielorodzinnych TBS „Zieleń Miejska” Sp.</w:t>
      </w:r>
      <w:r w:rsidR="00774B6A">
        <w:rPr>
          <w:rFonts w:asciiTheme="majorHAnsi" w:hAnsiTheme="majorHAnsi" w:cstheme="majorHAnsi"/>
          <w:b/>
          <w:bCs/>
          <w:iCs/>
          <w:color w:val="000000" w:themeColor="text1"/>
          <w:sz w:val="20"/>
          <w:szCs w:val="20"/>
        </w:rPr>
        <w:t xml:space="preserve"> </w:t>
      </w:r>
      <w:r w:rsidR="001A3D6C" w:rsidRPr="00600881">
        <w:rPr>
          <w:rFonts w:asciiTheme="majorHAnsi" w:hAnsiTheme="majorHAnsi" w:cstheme="majorHAnsi"/>
          <w:b/>
          <w:bCs/>
          <w:iCs/>
          <w:color w:val="000000" w:themeColor="text1"/>
          <w:sz w:val="20"/>
          <w:szCs w:val="20"/>
        </w:rPr>
        <w:t>z</w:t>
      </w:r>
      <w:r w:rsidR="00774B6A">
        <w:rPr>
          <w:rFonts w:asciiTheme="majorHAnsi" w:hAnsiTheme="majorHAnsi" w:cstheme="majorHAnsi"/>
          <w:b/>
          <w:bCs/>
          <w:iCs/>
          <w:color w:val="000000" w:themeColor="text1"/>
          <w:sz w:val="20"/>
          <w:szCs w:val="20"/>
        </w:rPr>
        <w:t xml:space="preserve"> </w:t>
      </w:r>
      <w:r w:rsidR="001A3D6C" w:rsidRPr="00600881">
        <w:rPr>
          <w:rFonts w:asciiTheme="majorHAnsi" w:hAnsiTheme="majorHAnsi" w:cstheme="majorHAnsi"/>
          <w:b/>
          <w:bCs/>
          <w:iCs/>
          <w:color w:val="000000" w:themeColor="text1"/>
          <w:sz w:val="20"/>
          <w:szCs w:val="20"/>
        </w:rPr>
        <w:t>o.o. w Pruszkowie</w:t>
      </w:r>
      <w:r w:rsidR="001A3D6C">
        <w:rPr>
          <w:rFonts w:asciiTheme="majorHAnsi" w:hAnsiTheme="majorHAnsi" w:cstheme="majorHAnsi"/>
          <w:b/>
          <w:bCs/>
          <w:iCs/>
          <w:color w:val="000000" w:themeColor="text1"/>
          <w:sz w:val="20"/>
          <w:szCs w:val="20"/>
        </w:rPr>
        <w:t>.</w:t>
      </w:r>
      <w:r w:rsidR="001A3D6C" w:rsidRPr="00600881">
        <w:rPr>
          <w:rFonts w:asciiTheme="majorHAnsi" w:hAnsiTheme="majorHAnsi" w:cstheme="majorHAnsi"/>
          <w:b/>
          <w:bCs/>
          <w:iCs/>
          <w:color w:val="000000" w:themeColor="text1"/>
          <w:sz w:val="20"/>
          <w:szCs w:val="20"/>
        </w:rPr>
        <w:t xml:space="preserve"> </w:t>
      </w:r>
    </w:p>
    <w:p w14:paraId="7DC308CA" w14:textId="77777777" w:rsidR="001A3D6C" w:rsidRPr="00600881" w:rsidRDefault="001A3D6C" w:rsidP="001A3D6C">
      <w:pPr>
        <w:spacing w:after="0" w:line="240" w:lineRule="auto"/>
        <w:rPr>
          <w:rFonts w:asciiTheme="majorHAnsi" w:hAnsiTheme="majorHAnsi" w:cstheme="majorHAnsi"/>
          <w:b/>
          <w:bCs/>
          <w:color w:val="000000" w:themeColor="text1"/>
          <w:sz w:val="20"/>
          <w:szCs w:val="20"/>
        </w:rPr>
      </w:pPr>
    </w:p>
    <w:p w14:paraId="474A84CB" w14:textId="77777777" w:rsidR="00FB14CA" w:rsidRPr="001110A8" w:rsidRDefault="00E458A9" w:rsidP="001A3D6C">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110A8" w:rsidRDefault="006501E9" w:rsidP="001A3D6C">
      <w:pPr>
        <w:spacing w:after="0" w:line="240" w:lineRule="auto"/>
        <w:jc w:val="both"/>
        <w:rPr>
          <w:rFonts w:ascii="Calibri Light" w:hAnsi="Calibri Light"/>
          <w:sz w:val="20"/>
          <w:szCs w:val="20"/>
        </w:rPr>
      </w:pPr>
    </w:p>
    <w:p w14:paraId="612B68D9" w14:textId="77777777"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E971FB1" w14:textId="77777777" w:rsidR="000522A1" w:rsidRPr="001110A8" w:rsidRDefault="000522A1" w:rsidP="00CC124D">
      <w:pPr>
        <w:spacing w:after="0" w:line="240" w:lineRule="auto"/>
        <w:jc w:val="both"/>
        <w:rPr>
          <w:rFonts w:ascii="Calibri Light" w:hAnsi="Calibri Light"/>
          <w:sz w:val="20"/>
          <w:szCs w:val="20"/>
        </w:rPr>
      </w:pPr>
    </w:p>
    <w:p w14:paraId="2A0171A7" w14:textId="29C5CDD6" w:rsidR="00FB14CA" w:rsidRPr="00177A64" w:rsidRDefault="00E458A9" w:rsidP="00CC124D">
      <w:pPr>
        <w:spacing w:after="0" w:line="240" w:lineRule="auto"/>
        <w:jc w:val="both"/>
        <w:rPr>
          <w:rFonts w:ascii="Calibri Light" w:hAnsi="Calibri Light"/>
          <w:b/>
          <w:bCs/>
          <w:color w:val="262626" w:themeColor="text1" w:themeTint="D9"/>
          <w:sz w:val="20"/>
          <w:szCs w:val="20"/>
        </w:rPr>
      </w:pPr>
      <w:r w:rsidRPr="00177A64">
        <w:rPr>
          <w:rFonts w:ascii="Calibri Light" w:hAnsi="Calibri Light"/>
          <w:color w:val="262626" w:themeColor="text1" w:themeTint="D9"/>
          <w:sz w:val="20"/>
          <w:szCs w:val="20"/>
        </w:rPr>
        <w:t xml:space="preserve">17.5/ </w:t>
      </w:r>
      <w:r w:rsidR="00FB14CA" w:rsidRPr="00177A64">
        <w:rPr>
          <w:rFonts w:ascii="Calibri Light" w:hAnsi="Calibri Light"/>
          <w:color w:val="262626" w:themeColor="text1" w:themeTint="D9"/>
          <w:sz w:val="20"/>
          <w:szCs w:val="20"/>
        </w:rPr>
        <w:t xml:space="preserve">Klauzula informacyjna, o której mowa w art. 13 ust. 1 i 2 RODO znajduje się </w:t>
      </w:r>
      <w:r w:rsidR="00FB14CA" w:rsidRPr="00177A64">
        <w:rPr>
          <w:rFonts w:ascii="Calibri Light" w:hAnsi="Calibri Light"/>
          <w:b/>
          <w:bCs/>
          <w:color w:val="262626" w:themeColor="text1" w:themeTint="D9"/>
          <w:sz w:val="20"/>
          <w:szCs w:val="20"/>
        </w:rPr>
        <w:t xml:space="preserve">w załączniku nr </w:t>
      </w:r>
      <w:r w:rsidR="00262275" w:rsidRPr="00177A64">
        <w:rPr>
          <w:rFonts w:ascii="Calibri Light" w:hAnsi="Calibri Light"/>
          <w:b/>
          <w:bCs/>
          <w:color w:val="262626" w:themeColor="text1" w:themeTint="D9"/>
          <w:sz w:val="20"/>
          <w:szCs w:val="20"/>
        </w:rPr>
        <w:t>9</w:t>
      </w:r>
      <w:r w:rsidR="00FB14CA" w:rsidRPr="00177A64">
        <w:rPr>
          <w:rFonts w:ascii="Calibri Light" w:hAnsi="Calibri Light"/>
          <w:b/>
          <w:bCs/>
          <w:color w:val="262626" w:themeColor="text1" w:themeTint="D9"/>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17.7/ </w:t>
      </w:r>
      <w:r w:rsidR="00FB14CA" w:rsidRPr="001110A8">
        <w:rPr>
          <w:rFonts w:ascii="Calibri Light" w:hAnsi="Calibri Light"/>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lastRenderedPageBreak/>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4B1D5BE6" w14:textId="77777777" w:rsidR="00450072" w:rsidRPr="009D538D" w:rsidRDefault="00E458A9" w:rsidP="00450072">
      <w:pPr>
        <w:spacing w:after="0" w:line="240" w:lineRule="auto"/>
        <w:jc w:val="both"/>
        <w:rPr>
          <w:rFonts w:asciiTheme="majorHAnsi" w:hAnsiTheme="majorHAnsi" w:cstheme="majorHAnsi"/>
          <w:b/>
          <w:bCs/>
          <w:color w:val="262626" w:themeColor="text1" w:themeTint="D9"/>
          <w:sz w:val="20"/>
          <w:szCs w:val="20"/>
        </w:rPr>
      </w:pPr>
      <w:r>
        <w:rPr>
          <w:rFonts w:ascii="Calibri Light" w:hAnsi="Calibri Light"/>
          <w:sz w:val="20"/>
          <w:szCs w:val="20"/>
        </w:rPr>
        <w:t xml:space="preserve">17.8/ </w:t>
      </w:r>
      <w:r w:rsidR="00FB14CA" w:rsidRPr="001110A8">
        <w:rPr>
          <w:rFonts w:ascii="Calibri Light" w:hAnsi="Calibri Light"/>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187782">
        <w:rPr>
          <w:rFonts w:ascii="Calibri Light" w:hAnsi="Calibri Light"/>
          <w:b/>
          <w:bCs/>
          <w:color w:val="262626" w:themeColor="text1" w:themeTint="D9"/>
          <w:sz w:val="20"/>
          <w:szCs w:val="20"/>
        </w:rPr>
        <w:t xml:space="preserve">załącznik nr </w:t>
      </w:r>
      <w:r w:rsidR="00B87A4C" w:rsidRPr="00187782">
        <w:rPr>
          <w:rFonts w:ascii="Calibri Light" w:hAnsi="Calibri Light"/>
          <w:b/>
          <w:bCs/>
          <w:color w:val="262626" w:themeColor="text1" w:themeTint="D9"/>
          <w:sz w:val="20"/>
          <w:szCs w:val="20"/>
        </w:rPr>
        <w:t>6</w:t>
      </w:r>
      <w:r w:rsidR="00FB14CA" w:rsidRPr="00187782">
        <w:rPr>
          <w:rFonts w:ascii="Calibri Light" w:hAnsi="Calibri Light"/>
          <w:b/>
          <w:bCs/>
          <w:color w:val="262626" w:themeColor="text1" w:themeTint="D9"/>
          <w:sz w:val="20"/>
          <w:szCs w:val="20"/>
        </w:rPr>
        <w:t xml:space="preserve"> do SWZ - </w:t>
      </w:r>
      <w:r w:rsidR="00450072" w:rsidRPr="009D538D">
        <w:rPr>
          <w:rFonts w:asciiTheme="majorHAnsi" w:hAnsiTheme="majorHAnsi" w:cstheme="majorHAnsi"/>
          <w:b/>
          <w:bCs/>
          <w:color w:val="262626" w:themeColor="text1" w:themeTint="D9"/>
          <w:sz w:val="20"/>
          <w:szCs w:val="20"/>
        </w:rPr>
        <w:t>Wykaz osób, które będą uczestniczyć w wykon</w:t>
      </w:r>
      <w:r w:rsidR="00450072">
        <w:rPr>
          <w:rFonts w:asciiTheme="majorHAnsi" w:hAnsiTheme="majorHAnsi" w:cstheme="majorHAnsi"/>
          <w:b/>
          <w:bCs/>
          <w:color w:val="262626" w:themeColor="text1" w:themeTint="D9"/>
          <w:sz w:val="20"/>
          <w:szCs w:val="20"/>
        </w:rPr>
        <w:t>aniu</w:t>
      </w:r>
      <w:r w:rsidR="00450072" w:rsidRPr="009D538D">
        <w:rPr>
          <w:rFonts w:asciiTheme="majorHAnsi" w:hAnsiTheme="majorHAnsi" w:cstheme="majorHAnsi"/>
          <w:b/>
          <w:bCs/>
          <w:color w:val="262626" w:themeColor="text1" w:themeTint="D9"/>
          <w:sz w:val="20"/>
          <w:szCs w:val="20"/>
        </w:rPr>
        <w:t xml:space="preserve"> zamówienia.</w:t>
      </w:r>
    </w:p>
    <w:p w14:paraId="10B7BDF5" w14:textId="405B5DB2" w:rsidR="00E458A9" w:rsidRDefault="00E458A9"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17.9/ </w:t>
      </w:r>
      <w:r w:rsidR="00FB14CA" w:rsidRPr="001110A8">
        <w:rPr>
          <w:rFonts w:ascii="Calibri Light" w:hAnsi="Calibri Light"/>
          <w:sz w:val="20"/>
          <w:szCs w:val="20"/>
        </w:rPr>
        <w:t>Zamawiający informuje, że:</w:t>
      </w:r>
    </w:p>
    <w:p w14:paraId="1B1CAD0C"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5"/>
    <w:p w14:paraId="2F7A88B1" w14:textId="77777777" w:rsidR="00FB14CA" w:rsidRPr="001110A8" w:rsidRDefault="00FB14CA" w:rsidP="00CC124D">
      <w:pPr>
        <w:spacing w:after="0" w:line="240" w:lineRule="auto"/>
        <w:rPr>
          <w:rFonts w:ascii="Calibri Light" w:hAnsi="Calibri Light"/>
          <w:sz w:val="20"/>
          <w:szCs w:val="20"/>
        </w:rPr>
      </w:pPr>
    </w:p>
    <w:p w14:paraId="5AAE6EFA" w14:textId="77777777" w:rsidR="00692DF2" w:rsidRPr="001110A8" w:rsidRDefault="00692DF2" w:rsidP="00CC124D">
      <w:pPr>
        <w:spacing w:after="0" w:line="240" w:lineRule="auto"/>
        <w:rPr>
          <w:rFonts w:ascii="Calibri Light" w:hAnsi="Calibri Light"/>
          <w:sz w:val="20"/>
          <w:szCs w:val="20"/>
        </w:rPr>
      </w:pPr>
    </w:p>
    <w:p w14:paraId="071D14AB"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 xml:space="preserve">Rozdział II. </w:t>
      </w:r>
    </w:p>
    <w:p w14:paraId="01AE889E"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3C0C17" w:rsidRDefault="00E458A9" w:rsidP="0031144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3C0C17">
        <w:rPr>
          <w:rFonts w:ascii="Calibri Light" w:hAnsi="Calibri Light" w:cs="Calibri Light"/>
          <w:b/>
          <w:bCs/>
          <w:sz w:val="20"/>
          <w:szCs w:val="20"/>
        </w:rPr>
        <w:t xml:space="preserve">1. </w:t>
      </w:r>
      <w:r w:rsidR="006D3D6A" w:rsidRPr="003C0C17">
        <w:rPr>
          <w:rFonts w:ascii="Calibri Light" w:hAnsi="Calibri Light" w:cs="Calibri Light"/>
          <w:b/>
          <w:bCs/>
          <w:sz w:val="20"/>
          <w:szCs w:val="20"/>
        </w:rPr>
        <w:t>PRZEDMIOT ZAMÓWIENIA.</w:t>
      </w:r>
    </w:p>
    <w:p w14:paraId="5082280A" w14:textId="77777777" w:rsidR="00203509" w:rsidRPr="005642E8" w:rsidRDefault="00203509" w:rsidP="005642E8">
      <w:pPr>
        <w:spacing w:after="0" w:line="240" w:lineRule="auto"/>
        <w:rPr>
          <w:rFonts w:ascii="Calibri Light" w:hAnsi="Calibri Light" w:cs="Calibri Light"/>
          <w:b/>
          <w:bCs/>
          <w:color w:val="262626" w:themeColor="text1" w:themeTint="D9"/>
          <w:sz w:val="20"/>
          <w:szCs w:val="20"/>
        </w:rPr>
      </w:pPr>
    </w:p>
    <w:p w14:paraId="0C1B5BA5" w14:textId="77777777" w:rsidR="00DE795A" w:rsidRPr="005642E8" w:rsidRDefault="00DE795A" w:rsidP="005642E8">
      <w:pPr>
        <w:spacing w:after="0" w:line="240" w:lineRule="auto"/>
        <w:rPr>
          <w:rFonts w:asciiTheme="majorHAnsi" w:hAnsiTheme="majorHAnsi" w:cstheme="majorHAnsi"/>
          <w:b/>
          <w:bCs/>
          <w:color w:val="262626" w:themeColor="text1" w:themeTint="D9"/>
          <w:sz w:val="20"/>
          <w:szCs w:val="20"/>
        </w:rPr>
      </w:pPr>
      <w:r w:rsidRPr="005642E8">
        <w:rPr>
          <w:rFonts w:asciiTheme="majorHAnsi" w:hAnsiTheme="majorHAnsi" w:cstheme="majorHAnsi"/>
          <w:b/>
          <w:bCs/>
          <w:color w:val="262626" w:themeColor="text1" w:themeTint="D9"/>
          <w:sz w:val="20"/>
          <w:szCs w:val="20"/>
        </w:rPr>
        <w:t>1.1/ Przedmiotem zamówienia jest:</w:t>
      </w:r>
    </w:p>
    <w:p w14:paraId="10978723" w14:textId="77777777" w:rsidR="00DE795A" w:rsidRPr="005642E8" w:rsidRDefault="00DE795A" w:rsidP="005642E8">
      <w:pPr>
        <w:spacing w:after="0" w:line="240" w:lineRule="auto"/>
        <w:rPr>
          <w:rFonts w:asciiTheme="majorHAnsi" w:hAnsiTheme="majorHAnsi" w:cstheme="majorHAnsi"/>
          <w:color w:val="262626" w:themeColor="text1" w:themeTint="D9"/>
          <w:sz w:val="20"/>
          <w:szCs w:val="20"/>
        </w:rPr>
      </w:pPr>
    </w:p>
    <w:p w14:paraId="3E351D53" w14:textId="22AF12D9" w:rsidR="001A3D6C" w:rsidRPr="00600881" w:rsidRDefault="001A3D6C" w:rsidP="001A3D6C">
      <w:pPr>
        <w:rPr>
          <w:rFonts w:asciiTheme="majorHAnsi" w:hAnsiTheme="majorHAnsi" w:cstheme="majorHAnsi"/>
          <w:b/>
          <w:bCs/>
          <w:color w:val="000000" w:themeColor="text1"/>
          <w:sz w:val="20"/>
          <w:szCs w:val="20"/>
        </w:rPr>
      </w:pPr>
      <w:r w:rsidRPr="00600881">
        <w:rPr>
          <w:rFonts w:asciiTheme="majorHAnsi" w:hAnsiTheme="majorHAnsi" w:cstheme="majorHAnsi"/>
          <w:b/>
          <w:bCs/>
          <w:iCs/>
          <w:color w:val="000000" w:themeColor="text1"/>
          <w:sz w:val="20"/>
          <w:szCs w:val="20"/>
        </w:rPr>
        <w:t>Remont balkonów</w:t>
      </w:r>
      <w:r w:rsidR="00774B6A">
        <w:rPr>
          <w:rFonts w:asciiTheme="majorHAnsi" w:hAnsiTheme="majorHAnsi" w:cstheme="majorHAnsi"/>
          <w:b/>
          <w:bCs/>
          <w:iCs/>
          <w:color w:val="000000" w:themeColor="text1"/>
          <w:sz w:val="20"/>
          <w:szCs w:val="20"/>
        </w:rPr>
        <w:t>/tarasów</w:t>
      </w:r>
      <w:r w:rsidRPr="00600881">
        <w:rPr>
          <w:rFonts w:asciiTheme="majorHAnsi" w:hAnsiTheme="majorHAnsi" w:cstheme="majorHAnsi"/>
          <w:b/>
          <w:bCs/>
          <w:iCs/>
          <w:color w:val="000000" w:themeColor="text1"/>
          <w:sz w:val="20"/>
          <w:szCs w:val="20"/>
        </w:rPr>
        <w:t xml:space="preserve"> w budynkach mieszkalnych wielorodzinnych TBS „Zieleń Miejska” Sp.</w:t>
      </w:r>
      <w:r w:rsidR="00774B6A">
        <w:rPr>
          <w:rFonts w:asciiTheme="majorHAnsi" w:hAnsiTheme="majorHAnsi" w:cstheme="majorHAnsi"/>
          <w:b/>
          <w:bCs/>
          <w:iCs/>
          <w:color w:val="000000" w:themeColor="text1"/>
          <w:sz w:val="20"/>
          <w:szCs w:val="20"/>
        </w:rPr>
        <w:t xml:space="preserve"> </w:t>
      </w:r>
      <w:r w:rsidRPr="00600881">
        <w:rPr>
          <w:rFonts w:asciiTheme="majorHAnsi" w:hAnsiTheme="majorHAnsi" w:cstheme="majorHAnsi"/>
          <w:b/>
          <w:bCs/>
          <w:iCs/>
          <w:color w:val="000000" w:themeColor="text1"/>
          <w:sz w:val="20"/>
          <w:szCs w:val="20"/>
        </w:rPr>
        <w:t>z</w:t>
      </w:r>
      <w:r w:rsidR="00774B6A">
        <w:rPr>
          <w:rFonts w:asciiTheme="majorHAnsi" w:hAnsiTheme="majorHAnsi" w:cstheme="majorHAnsi"/>
          <w:b/>
          <w:bCs/>
          <w:iCs/>
          <w:color w:val="000000" w:themeColor="text1"/>
          <w:sz w:val="20"/>
          <w:szCs w:val="20"/>
        </w:rPr>
        <w:t xml:space="preserve"> </w:t>
      </w:r>
      <w:r w:rsidRPr="00600881">
        <w:rPr>
          <w:rFonts w:asciiTheme="majorHAnsi" w:hAnsiTheme="majorHAnsi" w:cstheme="majorHAnsi"/>
          <w:b/>
          <w:bCs/>
          <w:iCs/>
          <w:color w:val="000000" w:themeColor="text1"/>
          <w:sz w:val="20"/>
          <w:szCs w:val="20"/>
        </w:rPr>
        <w:t xml:space="preserve">o.o. w Pruszkowie </w:t>
      </w:r>
    </w:p>
    <w:p w14:paraId="1FF22842" w14:textId="77777777" w:rsidR="005642E8" w:rsidRDefault="005642E8" w:rsidP="005642E8">
      <w:pPr>
        <w:shd w:val="clear" w:color="auto" w:fill="FFFFFF" w:themeFill="background1"/>
        <w:spacing w:after="0" w:line="240" w:lineRule="auto"/>
        <w:rPr>
          <w:rFonts w:asciiTheme="majorHAnsi" w:hAnsiTheme="majorHAnsi" w:cstheme="majorHAnsi"/>
          <w:b/>
          <w:bCs/>
          <w:color w:val="262626" w:themeColor="text1" w:themeTint="D9"/>
          <w:sz w:val="18"/>
          <w:szCs w:val="18"/>
        </w:rPr>
      </w:pPr>
    </w:p>
    <w:p w14:paraId="5EEA80F6" w14:textId="77777777" w:rsidR="00774B6A" w:rsidRDefault="00774B6A" w:rsidP="005642E8">
      <w:pPr>
        <w:shd w:val="clear" w:color="auto" w:fill="FFFFFF" w:themeFill="background1"/>
        <w:spacing w:after="0" w:line="240" w:lineRule="auto"/>
        <w:rPr>
          <w:rFonts w:asciiTheme="majorHAnsi" w:hAnsiTheme="majorHAnsi" w:cstheme="majorHAnsi"/>
          <w:b/>
          <w:bCs/>
          <w:color w:val="262626" w:themeColor="text1" w:themeTint="D9"/>
          <w:sz w:val="18"/>
          <w:szCs w:val="18"/>
        </w:rPr>
      </w:pPr>
    </w:p>
    <w:p w14:paraId="04C769BB" w14:textId="77777777" w:rsidR="00774B6A" w:rsidRDefault="00774B6A" w:rsidP="005642E8">
      <w:pPr>
        <w:shd w:val="clear" w:color="auto" w:fill="FFFFFF" w:themeFill="background1"/>
        <w:spacing w:after="0" w:line="240" w:lineRule="auto"/>
        <w:rPr>
          <w:rFonts w:asciiTheme="majorHAnsi" w:hAnsiTheme="majorHAnsi" w:cstheme="majorHAnsi"/>
          <w:b/>
          <w:bCs/>
          <w:color w:val="262626" w:themeColor="text1" w:themeTint="D9"/>
          <w:sz w:val="18"/>
          <w:szCs w:val="18"/>
        </w:rPr>
      </w:pPr>
    </w:p>
    <w:p w14:paraId="5396DDC6" w14:textId="77777777" w:rsidR="00774B6A" w:rsidRDefault="00774B6A" w:rsidP="005642E8">
      <w:pPr>
        <w:shd w:val="clear" w:color="auto" w:fill="FFFFFF" w:themeFill="background1"/>
        <w:spacing w:after="0" w:line="240" w:lineRule="auto"/>
        <w:rPr>
          <w:rFonts w:asciiTheme="majorHAnsi" w:hAnsiTheme="majorHAnsi" w:cstheme="majorHAnsi"/>
          <w:b/>
          <w:bCs/>
          <w:color w:val="262626" w:themeColor="text1" w:themeTint="D9"/>
          <w:sz w:val="18"/>
          <w:szCs w:val="18"/>
        </w:rPr>
      </w:pPr>
    </w:p>
    <w:p w14:paraId="04EF724A" w14:textId="77777777" w:rsidR="00774B6A" w:rsidRDefault="00774B6A" w:rsidP="005642E8">
      <w:pPr>
        <w:shd w:val="clear" w:color="auto" w:fill="FFFFFF" w:themeFill="background1"/>
        <w:spacing w:after="0" w:line="240" w:lineRule="auto"/>
        <w:rPr>
          <w:rFonts w:asciiTheme="majorHAnsi" w:hAnsiTheme="majorHAnsi" w:cstheme="majorHAnsi"/>
          <w:b/>
          <w:bCs/>
          <w:color w:val="262626" w:themeColor="text1" w:themeTint="D9"/>
          <w:sz w:val="18"/>
          <w:szCs w:val="18"/>
        </w:rPr>
      </w:pPr>
    </w:p>
    <w:p w14:paraId="31BCE9E3" w14:textId="77777777" w:rsidR="00774B6A" w:rsidRPr="005642E8" w:rsidRDefault="00774B6A" w:rsidP="005642E8">
      <w:pPr>
        <w:shd w:val="clear" w:color="auto" w:fill="FFFFFF" w:themeFill="background1"/>
        <w:spacing w:after="0" w:line="240" w:lineRule="auto"/>
        <w:rPr>
          <w:rFonts w:asciiTheme="majorHAnsi" w:hAnsiTheme="majorHAnsi" w:cstheme="majorHAnsi"/>
          <w:b/>
          <w:bCs/>
          <w:color w:val="262626" w:themeColor="text1" w:themeTint="D9"/>
          <w:sz w:val="18"/>
          <w:szCs w:val="18"/>
        </w:rPr>
      </w:pPr>
    </w:p>
    <w:p w14:paraId="4DF72DF7" w14:textId="74EC7206" w:rsidR="006B14E4" w:rsidRPr="00774B6A" w:rsidRDefault="00DE795A" w:rsidP="00774B6A">
      <w:pPr>
        <w:spacing w:after="0" w:line="240" w:lineRule="auto"/>
        <w:rPr>
          <w:rFonts w:asciiTheme="majorHAnsi" w:hAnsiTheme="majorHAnsi" w:cstheme="majorHAnsi"/>
          <w:b/>
          <w:bCs/>
          <w:color w:val="262626" w:themeColor="text1" w:themeTint="D9"/>
          <w:sz w:val="20"/>
          <w:szCs w:val="20"/>
        </w:rPr>
      </w:pPr>
      <w:r w:rsidRPr="00774B6A">
        <w:rPr>
          <w:rFonts w:asciiTheme="majorHAnsi" w:hAnsiTheme="majorHAnsi" w:cstheme="majorHAnsi"/>
          <w:b/>
          <w:bCs/>
          <w:color w:val="262626" w:themeColor="text1" w:themeTint="D9"/>
          <w:sz w:val="20"/>
          <w:szCs w:val="20"/>
        </w:rPr>
        <w:lastRenderedPageBreak/>
        <w:t xml:space="preserve">1.2/ </w:t>
      </w:r>
      <w:r w:rsidR="006F46EA">
        <w:rPr>
          <w:rFonts w:asciiTheme="majorHAnsi" w:hAnsiTheme="majorHAnsi" w:cstheme="majorHAnsi"/>
          <w:b/>
          <w:bCs/>
          <w:color w:val="262626" w:themeColor="text1" w:themeTint="D9"/>
          <w:sz w:val="20"/>
          <w:szCs w:val="20"/>
        </w:rPr>
        <w:t>Prz</w:t>
      </w:r>
      <w:r w:rsidRPr="00774B6A">
        <w:rPr>
          <w:rFonts w:asciiTheme="majorHAnsi" w:hAnsiTheme="majorHAnsi" w:cstheme="majorHAnsi"/>
          <w:b/>
          <w:bCs/>
          <w:color w:val="262626" w:themeColor="text1" w:themeTint="D9"/>
          <w:sz w:val="20"/>
          <w:szCs w:val="20"/>
        </w:rPr>
        <w:t>edmiot</w:t>
      </w:r>
      <w:r w:rsidR="006F46EA">
        <w:rPr>
          <w:rFonts w:asciiTheme="majorHAnsi" w:hAnsiTheme="majorHAnsi" w:cstheme="majorHAnsi"/>
          <w:b/>
          <w:bCs/>
          <w:color w:val="262626" w:themeColor="text1" w:themeTint="D9"/>
          <w:sz w:val="20"/>
          <w:szCs w:val="20"/>
        </w:rPr>
        <w:t>em</w:t>
      </w:r>
      <w:r w:rsidRPr="00774B6A">
        <w:rPr>
          <w:rFonts w:asciiTheme="majorHAnsi" w:hAnsiTheme="majorHAnsi" w:cstheme="majorHAnsi"/>
          <w:b/>
          <w:bCs/>
          <w:color w:val="262626" w:themeColor="text1" w:themeTint="D9"/>
          <w:sz w:val="20"/>
          <w:szCs w:val="20"/>
        </w:rPr>
        <w:t xml:space="preserve"> zamówienia</w:t>
      </w:r>
      <w:r w:rsidR="00774B6A">
        <w:rPr>
          <w:rFonts w:asciiTheme="majorHAnsi" w:hAnsiTheme="majorHAnsi" w:cstheme="majorHAnsi"/>
          <w:b/>
          <w:bCs/>
          <w:color w:val="262626" w:themeColor="text1" w:themeTint="D9"/>
          <w:sz w:val="20"/>
          <w:szCs w:val="20"/>
        </w:rPr>
        <w:t xml:space="preserve"> jest: </w:t>
      </w:r>
      <w:r w:rsidR="00774B6A" w:rsidRPr="00774B6A">
        <w:rPr>
          <w:rFonts w:asciiTheme="majorHAnsi" w:hAnsiTheme="majorHAnsi" w:cstheme="majorHAnsi"/>
          <w:b/>
          <w:bCs/>
          <w:iCs/>
          <w:color w:val="262626" w:themeColor="text1" w:themeTint="D9"/>
          <w:sz w:val="20"/>
          <w:szCs w:val="20"/>
        </w:rPr>
        <w:t>remont balkonów/tarasów w budynkach mieszkalnych wielorodzinnych TBS „Zieleń Miejska” Sp. z o.o. w Pruszkowie</w:t>
      </w:r>
      <w:r w:rsidR="00774B6A">
        <w:rPr>
          <w:rFonts w:asciiTheme="majorHAnsi" w:hAnsiTheme="majorHAnsi" w:cstheme="majorHAnsi"/>
          <w:b/>
          <w:bCs/>
          <w:iCs/>
          <w:color w:val="262626" w:themeColor="text1" w:themeTint="D9"/>
          <w:sz w:val="20"/>
          <w:szCs w:val="20"/>
        </w:rPr>
        <w:t>, w tym:</w:t>
      </w:r>
    </w:p>
    <w:p w14:paraId="618E7DF2" w14:textId="2A16B605" w:rsidR="00581B20" w:rsidRPr="00774B6A" w:rsidRDefault="00DE795A" w:rsidP="00774B6A">
      <w:pPr>
        <w:spacing w:after="0" w:line="240" w:lineRule="auto"/>
        <w:rPr>
          <w:rFonts w:asciiTheme="majorHAnsi" w:hAnsiTheme="majorHAnsi" w:cstheme="majorHAnsi"/>
          <w:b/>
          <w:color w:val="262626"/>
          <w:sz w:val="20"/>
          <w:szCs w:val="20"/>
        </w:rPr>
      </w:pPr>
      <w:r w:rsidRPr="00774B6A">
        <w:rPr>
          <w:rFonts w:asciiTheme="majorHAnsi" w:hAnsiTheme="majorHAnsi" w:cstheme="majorHAnsi"/>
          <w:b/>
          <w:bCs/>
          <w:color w:val="262626" w:themeColor="text1" w:themeTint="D9"/>
          <w:sz w:val="20"/>
          <w:szCs w:val="20"/>
        </w:rPr>
        <w:t xml:space="preserve"> </w:t>
      </w:r>
      <w:bookmarkStart w:id="6" w:name="_Hlk35332202"/>
    </w:p>
    <w:bookmarkEnd w:id="6"/>
    <w:p w14:paraId="2E9372DB" w14:textId="77777777" w:rsidR="00774B6A" w:rsidRPr="00774B6A" w:rsidRDefault="00774B6A" w:rsidP="00774B6A">
      <w:pPr>
        <w:spacing w:after="0" w:line="240" w:lineRule="auto"/>
        <w:rPr>
          <w:rFonts w:asciiTheme="majorHAnsi" w:hAnsiTheme="majorHAnsi" w:cstheme="majorHAnsi"/>
          <w:b/>
          <w:bCs/>
          <w:color w:val="262626" w:themeColor="text1" w:themeTint="D9"/>
          <w:sz w:val="20"/>
          <w:szCs w:val="20"/>
        </w:rPr>
      </w:pPr>
      <w:r w:rsidRPr="00774B6A">
        <w:rPr>
          <w:rFonts w:asciiTheme="majorHAnsi" w:hAnsiTheme="majorHAnsi" w:cstheme="majorHAnsi"/>
          <w:b/>
          <w:bCs/>
          <w:color w:val="262626" w:themeColor="text1" w:themeTint="D9"/>
          <w:sz w:val="20"/>
          <w:szCs w:val="20"/>
        </w:rPr>
        <w:t>A – Balkony</w:t>
      </w:r>
    </w:p>
    <w:p w14:paraId="69A9F7B9" w14:textId="77777777" w:rsidR="00774B6A" w:rsidRPr="00774B6A" w:rsidRDefault="00774B6A" w:rsidP="00774B6A">
      <w:pPr>
        <w:spacing w:after="0" w:line="240" w:lineRule="auto"/>
        <w:rPr>
          <w:rFonts w:asciiTheme="majorHAnsi" w:hAnsiTheme="majorHAnsi" w:cstheme="majorHAnsi"/>
          <w:b/>
          <w:bCs/>
          <w:color w:val="262626" w:themeColor="text1" w:themeTint="D9"/>
          <w:sz w:val="20"/>
          <w:szCs w:val="20"/>
        </w:rPr>
      </w:pPr>
    </w:p>
    <w:p w14:paraId="38916EF1" w14:textId="0A4244C6"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 Parzniew 36 P.P.L.A 15 lok. 35 - </w:t>
      </w:r>
      <w:r w:rsidRPr="00774B6A">
        <w:rPr>
          <w:rFonts w:asciiTheme="majorHAnsi" w:hAnsiTheme="majorHAnsi" w:cstheme="majorHAnsi"/>
          <w:color w:val="262626" w:themeColor="text1" w:themeTint="D9"/>
          <w:sz w:val="20"/>
          <w:szCs w:val="20"/>
        </w:rPr>
        <w:t>Pow. 312 x 205</w:t>
      </w:r>
    </w:p>
    <w:p w14:paraId="3E59DB4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183D464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01BEAAD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0AAD2D7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30B6C20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6E3F023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0244EDF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2969968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52BFF68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2960BEA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7F7FF0C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6A45CF4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132D925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5654BCC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0BDABA3F" w14:textId="77777777" w:rsidR="00774B6A" w:rsidRPr="00774B6A" w:rsidRDefault="00774B6A" w:rsidP="00774B6A">
      <w:pPr>
        <w:spacing w:after="0" w:line="240" w:lineRule="auto"/>
        <w:rPr>
          <w:rFonts w:asciiTheme="majorHAnsi" w:hAnsiTheme="majorHAnsi" w:cstheme="majorHAnsi"/>
          <w:b/>
          <w:bCs/>
          <w:color w:val="262626" w:themeColor="text1" w:themeTint="D9"/>
          <w:sz w:val="20"/>
          <w:szCs w:val="20"/>
        </w:rPr>
      </w:pPr>
    </w:p>
    <w:p w14:paraId="6127ACD8" w14:textId="7874BE5B"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.2. Parzniew 36 P.P.L.A 15 lok. 36  - </w:t>
      </w:r>
      <w:r w:rsidRPr="00774B6A">
        <w:rPr>
          <w:rFonts w:asciiTheme="majorHAnsi" w:hAnsiTheme="majorHAnsi" w:cstheme="majorHAnsi"/>
          <w:color w:val="262626" w:themeColor="text1" w:themeTint="D9"/>
          <w:sz w:val="20"/>
          <w:szCs w:val="20"/>
        </w:rPr>
        <w:t>Pow. 270 x 142</w:t>
      </w:r>
    </w:p>
    <w:p w14:paraId="4A1ECFE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1B19DCC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4A37A9A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5474C3C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1E86E3F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37E513B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6A320CC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1D21EC9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397E27B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37C6363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4A1A2E8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6976B48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09F8523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16770A8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6FDAE0BC" w14:textId="77777777" w:rsidR="00774B6A" w:rsidRPr="00774B6A" w:rsidRDefault="00774B6A" w:rsidP="00774B6A">
      <w:pPr>
        <w:pStyle w:val="Akapitzlist"/>
        <w:spacing w:after="0" w:line="240" w:lineRule="auto"/>
        <w:rPr>
          <w:rFonts w:asciiTheme="majorHAnsi" w:hAnsiTheme="majorHAnsi" w:cstheme="majorHAnsi"/>
          <w:color w:val="262626" w:themeColor="text1" w:themeTint="D9"/>
          <w:sz w:val="20"/>
          <w:szCs w:val="20"/>
        </w:rPr>
      </w:pPr>
    </w:p>
    <w:p w14:paraId="3AEC7F63" w14:textId="6F0D53D7"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.3. Parzniew 36 P.P.L.A 15 lok. 37 - </w:t>
      </w:r>
      <w:r w:rsidRPr="00774B6A">
        <w:rPr>
          <w:rFonts w:asciiTheme="majorHAnsi" w:hAnsiTheme="majorHAnsi" w:cstheme="majorHAnsi"/>
          <w:color w:val="262626" w:themeColor="text1" w:themeTint="D9"/>
          <w:sz w:val="20"/>
          <w:szCs w:val="20"/>
        </w:rPr>
        <w:t>Pow. 442 x 312</w:t>
      </w:r>
    </w:p>
    <w:p w14:paraId="1DDFD2C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2EA6FA8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56E5269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300749A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22A04AE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7A6565B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1EFBFE5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445A0A6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4D4D07D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1F32FD2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02269B8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1E298C7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3AFFA0A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7BC41B0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lastRenderedPageBreak/>
        <w:t xml:space="preserve">- naprawa tynków cienkowarstwowych na spodach lub bokach balkonów a także malowanie balustrad. </w:t>
      </w:r>
    </w:p>
    <w:p w14:paraId="2D4F0536" w14:textId="77777777" w:rsidR="00774B6A" w:rsidRPr="00774B6A" w:rsidRDefault="00774B6A" w:rsidP="00774B6A">
      <w:pPr>
        <w:pStyle w:val="Akapitzlist"/>
        <w:spacing w:after="0" w:line="240" w:lineRule="auto"/>
        <w:rPr>
          <w:rFonts w:asciiTheme="majorHAnsi" w:hAnsiTheme="majorHAnsi" w:cstheme="majorHAnsi"/>
          <w:color w:val="262626" w:themeColor="text1" w:themeTint="D9"/>
          <w:sz w:val="20"/>
          <w:szCs w:val="20"/>
        </w:rPr>
      </w:pPr>
    </w:p>
    <w:p w14:paraId="4B87BEB6" w14:textId="2179FABA" w:rsidR="00774B6A" w:rsidRPr="00774B6A" w:rsidRDefault="00774B6A" w:rsidP="00774B6A">
      <w:pPr>
        <w:spacing w:after="0" w:line="240" w:lineRule="auto"/>
        <w:contextualSpacing/>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.4. Parzniew 36 P.P.L.A 15 lok. 40 - </w:t>
      </w:r>
      <w:r w:rsidRPr="00774B6A">
        <w:rPr>
          <w:rFonts w:asciiTheme="majorHAnsi" w:hAnsiTheme="majorHAnsi" w:cstheme="majorHAnsi"/>
          <w:color w:val="262626" w:themeColor="text1" w:themeTint="D9"/>
          <w:sz w:val="20"/>
          <w:szCs w:val="20"/>
        </w:rPr>
        <w:t>Pow. 442 x 312</w:t>
      </w:r>
    </w:p>
    <w:p w14:paraId="31AC1AA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3286ED3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7D46C5B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1F1D12C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3965D61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12D26DD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2DCBDFB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0153365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7057A76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6DBDFC6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2C89B71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3A41D0F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09F94A0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3B99A2E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100BE9F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341A6A7D" w14:textId="5E3129C9"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.5. Parzniew 36 P.P.L.A 15 lok. 34 - </w:t>
      </w:r>
      <w:r w:rsidRPr="00774B6A">
        <w:rPr>
          <w:rFonts w:asciiTheme="majorHAnsi" w:hAnsiTheme="majorHAnsi" w:cstheme="majorHAnsi"/>
          <w:color w:val="262626" w:themeColor="text1" w:themeTint="D9"/>
          <w:sz w:val="20"/>
          <w:szCs w:val="20"/>
        </w:rPr>
        <w:t>Pow. 442 x 312</w:t>
      </w:r>
    </w:p>
    <w:p w14:paraId="7474102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239BB03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26C3C29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3F0CCC7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690C87C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20C1F75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4C3AD63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0837ECD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6486DD0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24DA7AB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6CA1724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08AACEF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1BD1947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5238A94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62C3477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5140D8E7" w14:textId="0125962C" w:rsidR="00774B6A" w:rsidRPr="00774B6A" w:rsidRDefault="00774B6A" w:rsidP="00774B6A">
      <w:pPr>
        <w:spacing w:after="0" w:line="240" w:lineRule="auto"/>
        <w:contextualSpacing/>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.6.</w:t>
      </w:r>
      <w:r w:rsidRPr="00774B6A">
        <w:rPr>
          <w:rFonts w:asciiTheme="majorHAnsi" w:hAnsiTheme="majorHAnsi" w:cstheme="majorHAnsi"/>
          <w:color w:val="262626" w:themeColor="text1" w:themeTint="D9"/>
          <w:sz w:val="20"/>
          <w:szCs w:val="20"/>
        </w:rPr>
        <w:t xml:space="preserve"> </w:t>
      </w:r>
      <w:r w:rsidRPr="00774B6A">
        <w:rPr>
          <w:rFonts w:asciiTheme="majorHAnsi" w:hAnsiTheme="majorHAnsi" w:cstheme="majorHAnsi"/>
          <w:b/>
          <w:bCs/>
          <w:color w:val="262626" w:themeColor="text1" w:themeTint="D9"/>
          <w:sz w:val="20"/>
          <w:szCs w:val="20"/>
        </w:rPr>
        <w:t xml:space="preserve">Pruszków Pułaskiego 2 lok. 34 - </w:t>
      </w:r>
      <w:r w:rsidRPr="00774B6A">
        <w:rPr>
          <w:rFonts w:asciiTheme="majorHAnsi" w:hAnsiTheme="majorHAnsi" w:cstheme="majorHAnsi"/>
          <w:color w:val="262626" w:themeColor="text1" w:themeTint="D9"/>
          <w:sz w:val="20"/>
          <w:szCs w:val="20"/>
        </w:rPr>
        <w:t>Pow. 7,00 x 1,50</w:t>
      </w:r>
    </w:p>
    <w:p w14:paraId="3FCDE9C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598DC17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2E44EEF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258F6A2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09E8CC9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42FC7B1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6B0B05D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20EBAC7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0C446D9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382DB05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4BD3F6E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1DB4570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2A7AC61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430D219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69CE6629" w14:textId="77777777" w:rsidR="00774B6A" w:rsidRDefault="00774B6A" w:rsidP="00774B6A">
      <w:pPr>
        <w:spacing w:after="0" w:line="240" w:lineRule="auto"/>
        <w:rPr>
          <w:rFonts w:asciiTheme="majorHAnsi" w:hAnsiTheme="majorHAnsi" w:cstheme="majorHAnsi"/>
          <w:color w:val="262626" w:themeColor="text1" w:themeTint="D9"/>
          <w:sz w:val="20"/>
          <w:szCs w:val="20"/>
        </w:rPr>
      </w:pPr>
    </w:p>
    <w:p w14:paraId="1B1610A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2E321799" w14:textId="5FEDB53E"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lastRenderedPageBreak/>
        <w:t>1</w:t>
      </w:r>
      <w:r w:rsidRPr="00774B6A">
        <w:rPr>
          <w:rFonts w:asciiTheme="majorHAnsi" w:hAnsiTheme="majorHAnsi" w:cstheme="majorHAnsi"/>
          <w:b/>
          <w:bCs/>
          <w:color w:val="262626" w:themeColor="text1" w:themeTint="D9"/>
          <w:sz w:val="20"/>
          <w:szCs w:val="20"/>
        </w:rPr>
        <w:t xml:space="preserve">.7. Milanówek ul. Na Skraju 2 lok. 18 - </w:t>
      </w:r>
      <w:r w:rsidRPr="00774B6A">
        <w:rPr>
          <w:rFonts w:asciiTheme="majorHAnsi" w:hAnsiTheme="majorHAnsi" w:cstheme="majorHAnsi"/>
          <w:color w:val="262626" w:themeColor="text1" w:themeTint="D9"/>
          <w:sz w:val="20"/>
          <w:szCs w:val="20"/>
        </w:rPr>
        <w:t>Pow. 262 x 150</w:t>
      </w:r>
    </w:p>
    <w:p w14:paraId="52C0273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30AD52A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0447C8A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50EA54B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48BFB47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7D7BDCF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13DA2EA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343D8F6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38B3DD4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673CCBB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22607DB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6AC43CA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0556FA8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74D6DC0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71C4969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1DD318B9" w14:textId="021D5988"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 8. Milanówek ul. Na Skraju 2 lok. 68 - </w:t>
      </w:r>
      <w:r w:rsidRPr="00774B6A">
        <w:rPr>
          <w:rFonts w:asciiTheme="majorHAnsi" w:hAnsiTheme="majorHAnsi" w:cstheme="majorHAnsi"/>
          <w:color w:val="262626" w:themeColor="text1" w:themeTint="D9"/>
          <w:sz w:val="20"/>
          <w:szCs w:val="20"/>
        </w:rPr>
        <w:t>Pow. 321x150x200 (balkon L)</w:t>
      </w:r>
    </w:p>
    <w:p w14:paraId="4668254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246B1E3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3C72DC6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1D7E2CA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0C83658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27DA864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055DCE9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7ACA982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493BACD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11638A0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32B21B8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75D7221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5942FB6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79B4A49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221A475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652E8C9F" w14:textId="1B5AC439"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 9. Milanówek ul. Na Skraju 2 lok. 62 - </w:t>
      </w:r>
      <w:r w:rsidRPr="00774B6A">
        <w:rPr>
          <w:rFonts w:asciiTheme="majorHAnsi" w:hAnsiTheme="majorHAnsi" w:cstheme="majorHAnsi"/>
          <w:color w:val="262626" w:themeColor="text1" w:themeTint="D9"/>
          <w:sz w:val="20"/>
          <w:szCs w:val="20"/>
        </w:rPr>
        <w:t>Pow. 321x150x200 (balkon L)</w:t>
      </w:r>
    </w:p>
    <w:p w14:paraId="45D5915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 rozebranie płytek z gresu,</w:t>
      </w:r>
    </w:p>
    <w:p w14:paraId="2D34BD4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5B4EE38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7C7B807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28FD426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16EA5C1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37DBA7F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00C663E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55F353D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72E4E89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52BB49E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760F48E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436BECC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1E667C4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5CB9C92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5E6649C3" w14:textId="56C86F44"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 10. Milanówek ul. Na Skraju 4 lok. 9 - </w:t>
      </w:r>
      <w:r w:rsidRPr="00774B6A">
        <w:rPr>
          <w:rFonts w:asciiTheme="majorHAnsi" w:hAnsiTheme="majorHAnsi" w:cstheme="majorHAnsi"/>
          <w:color w:val="262626" w:themeColor="text1" w:themeTint="D9"/>
          <w:sz w:val="20"/>
          <w:szCs w:val="20"/>
        </w:rPr>
        <w:t>Pow. 262x150</w:t>
      </w:r>
    </w:p>
    <w:p w14:paraId="152895F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510DA2D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132D970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lastRenderedPageBreak/>
        <w:t>- rozbiórka obróbek blacharskich,</w:t>
      </w:r>
    </w:p>
    <w:p w14:paraId="5706ED5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3FCBCC4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0868263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1E8FF4B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13AAC77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19B2538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693A55B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7DF6AC0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7B33BB3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0AA1883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71F2929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01EEC66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403E60EB" w14:textId="4BC19581"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.11. Milanówek ul. Bliska 1a lok. 1 - </w:t>
      </w:r>
      <w:r w:rsidRPr="00774B6A">
        <w:rPr>
          <w:rFonts w:asciiTheme="majorHAnsi" w:hAnsiTheme="majorHAnsi" w:cstheme="majorHAnsi"/>
          <w:color w:val="262626" w:themeColor="text1" w:themeTint="D9"/>
          <w:sz w:val="20"/>
          <w:szCs w:val="20"/>
        </w:rPr>
        <w:t>Pow. 575x300</w:t>
      </w:r>
    </w:p>
    <w:p w14:paraId="3418E8B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3AA5BBE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032688E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785FB72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0B03135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1009C0D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613859A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49D3B86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5A5525D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0F9AC48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3F72A48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2C1E599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2360809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48325FF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4F99A17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53D508CF" w14:textId="4F1E4D61"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.12. Milanówek ul. Bliska 1a lok. 11 - </w:t>
      </w:r>
      <w:r w:rsidRPr="00774B6A">
        <w:rPr>
          <w:rFonts w:asciiTheme="majorHAnsi" w:hAnsiTheme="majorHAnsi" w:cstheme="majorHAnsi"/>
          <w:color w:val="262626" w:themeColor="text1" w:themeTint="D9"/>
          <w:sz w:val="20"/>
          <w:szCs w:val="20"/>
        </w:rPr>
        <w:t>Pow. 575x300</w:t>
      </w:r>
    </w:p>
    <w:p w14:paraId="2EBFC33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0DB102E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5AC91D4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7075F47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782FEC0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617F3D0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6955506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08FB040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20D603E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4D61088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1E9087F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29BE058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79E6AEE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21CFFFB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686A695C" w14:textId="77777777" w:rsidR="00774B6A" w:rsidRPr="00774B6A" w:rsidRDefault="00774B6A" w:rsidP="00774B6A">
      <w:pPr>
        <w:spacing w:after="0" w:line="240" w:lineRule="auto"/>
        <w:rPr>
          <w:rFonts w:asciiTheme="majorHAnsi" w:hAnsiTheme="majorHAnsi" w:cstheme="majorHAnsi"/>
          <w:b/>
          <w:bCs/>
          <w:color w:val="262626" w:themeColor="text1" w:themeTint="D9"/>
          <w:sz w:val="20"/>
          <w:szCs w:val="20"/>
        </w:rPr>
      </w:pPr>
    </w:p>
    <w:p w14:paraId="5558E9E7" w14:textId="7618D445"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.13. Milanówek ul. Bliska 1b lok. 13 - </w:t>
      </w:r>
      <w:r w:rsidRPr="00774B6A">
        <w:rPr>
          <w:rFonts w:asciiTheme="majorHAnsi" w:hAnsiTheme="majorHAnsi" w:cstheme="majorHAnsi"/>
          <w:color w:val="262626" w:themeColor="text1" w:themeTint="D9"/>
          <w:sz w:val="20"/>
          <w:szCs w:val="20"/>
        </w:rPr>
        <w:t>Pow. 450x200</w:t>
      </w:r>
    </w:p>
    <w:p w14:paraId="4F1229F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06DFF96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596F27F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185C7F1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2F83E80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72690C2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lastRenderedPageBreak/>
        <w:t>- wyokrąglenia styku płyty balkonowej ze ścianą,</w:t>
      </w:r>
    </w:p>
    <w:p w14:paraId="4303926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7B1349D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2E0566B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20428CF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3426BDB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4D48009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5E4BCA7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1CA4269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6069D23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56B15906" w14:textId="224AA594"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.14. Pruszków ul. Targowa 4 lok. 34 - </w:t>
      </w:r>
      <w:r w:rsidRPr="00774B6A">
        <w:rPr>
          <w:rFonts w:asciiTheme="majorHAnsi" w:hAnsiTheme="majorHAnsi" w:cstheme="majorHAnsi"/>
          <w:color w:val="262626" w:themeColor="text1" w:themeTint="D9"/>
          <w:sz w:val="20"/>
          <w:szCs w:val="20"/>
        </w:rPr>
        <w:t>Pow. 450x150</w:t>
      </w:r>
    </w:p>
    <w:p w14:paraId="6CB10FF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5FBF9B2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54B0083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00376EF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69A986F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27AAE41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61FDC12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5EE75A0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6C763B4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0ECCE01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64BECA1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065CDE5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33CA18E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6B2A2E5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4C40599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5BBA6A58" w14:textId="4A5A6640"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.15. Pruszków ul. Targowa 4 lok. 39 - </w:t>
      </w:r>
      <w:r w:rsidRPr="00774B6A">
        <w:rPr>
          <w:rFonts w:asciiTheme="majorHAnsi" w:hAnsiTheme="majorHAnsi" w:cstheme="majorHAnsi"/>
          <w:color w:val="262626" w:themeColor="text1" w:themeTint="D9"/>
          <w:sz w:val="20"/>
          <w:szCs w:val="20"/>
        </w:rPr>
        <w:t>Pow. 450x150</w:t>
      </w:r>
    </w:p>
    <w:p w14:paraId="198EA66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1092C7F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6A0DFC9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359FE6A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525F63B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30802F6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40A8564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1503521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3B7103D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79AD0D8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7EEC8CE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53E6F8E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5EE76E3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6F7B111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5F4B572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685C3F9F" w14:textId="01E328E6"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.16. Grodzisk Mazowiecki ul. Wiklinowa 9 lok. 11 - </w:t>
      </w:r>
      <w:r w:rsidRPr="00774B6A">
        <w:rPr>
          <w:rFonts w:asciiTheme="majorHAnsi" w:hAnsiTheme="majorHAnsi" w:cstheme="majorHAnsi"/>
          <w:color w:val="262626" w:themeColor="text1" w:themeTint="D9"/>
          <w:sz w:val="20"/>
          <w:szCs w:val="20"/>
        </w:rPr>
        <w:t>Pow. 550x236</w:t>
      </w:r>
    </w:p>
    <w:p w14:paraId="3601B4A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7A7BD76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7C03BD3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367E104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1D43BAB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4A5F553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46555BE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53B276F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008BC73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lastRenderedPageBreak/>
        <w:t>- ułożenie szlichty dociskowej zbrojonej siatką i dylatowanej (B15), wykonanie prawidłowego spadku,</w:t>
      </w:r>
    </w:p>
    <w:p w14:paraId="0D6653C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29A81DF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3192153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4C457D1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20DCDF3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546B384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305C22EA" w14:textId="0338AE4D"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.17. Grodzisk Mazowiecki ul. Wiklinowa 9 lok. 15 - </w:t>
      </w:r>
      <w:r w:rsidRPr="00774B6A">
        <w:rPr>
          <w:rFonts w:asciiTheme="majorHAnsi" w:hAnsiTheme="majorHAnsi" w:cstheme="majorHAnsi"/>
          <w:color w:val="262626" w:themeColor="text1" w:themeTint="D9"/>
          <w:sz w:val="20"/>
          <w:szCs w:val="20"/>
        </w:rPr>
        <w:t>Pow. 550x236</w:t>
      </w:r>
    </w:p>
    <w:p w14:paraId="59B43A4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722CBCB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39517DA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064EEF4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1D3D33D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4FFA341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4CAD3BA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2CD68C0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3DC7976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2D082B9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2D7D7CF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423047F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514634C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0D62E8B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26879AF0" w14:textId="77777777" w:rsidR="00774B6A" w:rsidRPr="00774B6A" w:rsidRDefault="00774B6A" w:rsidP="00774B6A">
      <w:pPr>
        <w:spacing w:after="0" w:line="240" w:lineRule="auto"/>
        <w:rPr>
          <w:rFonts w:asciiTheme="majorHAnsi" w:hAnsiTheme="majorHAnsi" w:cstheme="majorHAnsi"/>
          <w:b/>
          <w:bCs/>
          <w:color w:val="262626" w:themeColor="text1" w:themeTint="D9"/>
          <w:sz w:val="20"/>
          <w:szCs w:val="20"/>
        </w:rPr>
      </w:pPr>
    </w:p>
    <w:p w14:paraId="3B4FC1D4" w14:textId="3D0AB0CE"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.18. Pruszków ul. Tuwima 20 lok. 4 - </w:t>
      </w:r>
      <w:r w:rsidRPr="00774B6A">
        <w:rPr>
          <w:rFonts w:asciiTheme="majorHAnsi" w:hAnsiTheme="majorHAnsi" w:cstheme="majorHAnsi"/>
          <w:color w:val="262626" w:themeColor="text1" w:themeTint="D9"/>
          <w:sz w:val="20"/>
          <w:szCs w:val="20"/>
        </w:rPr>
        <w:t>Pow. 7,7 m2</w:t>
      </w:r>
    </w:p>
    <w:p w14:paraId="7DCBB74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0B433A1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2D197F9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463FC26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1710E1E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7DB611A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4CD05E9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70C93A0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72C48F8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79C2746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33F9395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7B1A6E7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400BADB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1B14C04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0620C8A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32BF2B67" w14:textId="1A1E25DE"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.19. Pruszków ul. Tuwima 20 lok. 7 - </w:t>
      </w:r>
      <w:r w:rsidRPr="00774B6A">
        <w:rPr>
          <w:rFonts w:asciiTheme="majorHAnsi" w:hAnsiTheme="majorHAnsi" w:cstheme="majorHAnsi"/>
          <w:color w:val="262626" w:themeColor="text1" w:themeTint="D9"/>
          <w:sz w:val="20"/>
          <w:szCs w:val="20"/>
        </w:rPr>
        <w:t>Pow. 5,4 m2</w:t>
      </w:r>
    </w:p>
    <w:p w14:paraId="6AF0DBB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352AF33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4BC28F0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01F5E2E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510E65D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30661CF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5870EB4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7EFE85D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05625A4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292E64A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73D94FF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72DD67A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lastRenderedPageBreak/>
        <w:t>- ułożenie gresu mrozoodpornego i cokołów na ścianie,</w:t>
      </w:r>
    </w:p>
    <w:p w14:paraId="32DE896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1E49E12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5FB478D2" w14:textId="77777777" w:rsidR="00774B6A" w:rsidRPr="00774B6A" w:rsidRDefault="00774B6A" w:rsidP="00774B6A">
      <w:pPr>
        <w:spacing w:after="0" w:line="240" w:lineRule="auto"/>
        <w:rPr>
          <w:rFonts w:asciiTheme="majorHAnsi" w:hAnsiTheme="majorHAnsi" w:cstheme="majorHAnsi"/>
          <w:b/>
          <w:bCs/>
          <w:color w:val="262626" w:themeColor="text1" w:themeTint="D9"/>
          <w:sz w:val="20"/>
          <w:szCs w:val="20"/>
        </w:rPr>
      </w:pPr>
    </w:p>
    <w:p w14:paraId="298C0C72" w14:textId="2C1ABC17"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.20. Pruszków ul. Tuwima 20 lok. 10 - </w:t>
      </w:r>
      <w:r w:rsidRPr="00774B6A">
        <w:rPr>
          <w:rFonts w:asciiTheme="majorHAnsi" w:hAnsiTheme="majorHAnsi" w:cstheme="majorHAnsi"/>
          <w:color w:val="262626" w:themeColor="text1" w:themeTint="D9"/>
          <w:sz w:val="20"/>
          <w:szCs w:val="20"/>
        </w:rPr>
        <w:t>Pow. 4,44 m2</w:t>
      </w:r>
    </w:p>
    <w:p w14:paraId="7CC64A6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5E222FB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608D132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1F25E98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0C7C0E9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0E48CC6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19D6C74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5FA73D7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2DEED0A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3DC88F1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5226EE3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3A8E04BB"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755855B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58DD613D"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3FE8427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4C4BB3BD" w14:textId="7C1A52F4"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 21. Pruszków ul. Tuwima 20 lok. 12 - </w:t>
      </w:r>
      <w:r w:rsidRPr="00774B6A">
        <w:rPr>
          <w:rFonts w:asciiTheme="majorHAnsi" w:hAnsiTheme="majorHAnsi" w:cstheme="majorHAnsi"/>
          <w:color w:val="262626" w:themeColor="text1" w:themeTint="D9"/>
          <w:sz w:val="20"/>
          <w:szCs w:val="20"/>
        </w:rPr>
        <w:t>Pow. 5,4 m2</w:t>
      </w:r>
    </w:p>
    <w:p w14:paraId="0F3B3CF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6E9DB6E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337D9A9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74A0B6B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548EBA9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0297FAC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1B7BB32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7394AE5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29F23CC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4D12055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4763C82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5A02491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24BA2DA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15753728"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4CD1BFD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25B876F1" w14:textId="66105336"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 xml:space="preserve">.22. Pruszków ul. Tuwima 20 lok. 16 - </w:t>
      </w:r>
      <w:r w:rsidRPr="00774B6A">
        <w:rPr>
          <w:rFonts w:asciiTheme="majorHAnsi" w:hAnsiTheme="majorHAnsi" w:cstheme="majorHAnsi"/>
          <w:color w:val="262626" w:themeColor="text1" w:themeTint="D9"/>
          <w:sz w:val="20"/>
          <w:szCs w:val="20"/>
        </w:rPr>
        <w:t>Pow. 5,4 m2</w:t>
      </w:r>
    </w:p>
    <w:p w14:paraId="30B7B00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11E7CF8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051184F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0C26316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3040F436"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46E5884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6EA991E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7A5079FA"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7C646B4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33743539"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0C2A88A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56C82F73"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58D13A0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6DAAE91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50BC0D9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715D5619" w14:textId="7B26E29B" w:rsidR="00774B6A" w:rsidRPr="00774B6A" w:rsidRDefault="00774B6A" w:rsidP="00774B6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.2</w:t>
      </w:r>
      <w:r w:rsidR="006912F1">
        <w:rPr>
          <w:rFonts w:asciiTheme="majorHAnsi" w:hAnsiTheme="majorHAnsi" w:cstheme="majorHAnsi"/>
          <w:b/>
          <w:bCs/>
          <w:color w:val="262626" w:themeColor="text1" w:themeTint="D9"/>
          <w:sz w:val="20"/>
          <w:szCs w:val="20"/>
        </w:rPr>
        <w:t>3</w:t>
      </w:r>
      <w:r w:rsidRPr="00774B6A">
        <w:rPr>
          <w:rFonts w:asciiTheme="majorHAnsi" w:hAnsiTheme="majorHAnsi" w:cstheme="majorHAnsi"/>
          <w:b/>
          <w:bCs/>
          <w:color w:val="262626" w:themeColor="text1" w:themeTint="D9"/>
          <w:sz w:val="20"/>
          <w:szCs w:val="20"/>
        </w:rPr>
        <w:t xml:space="preserve">. Pruszków ul. Srebrna 24 lok. 2 - </w:t>
      </w:r>
      <w:r w:rsidRPr="00774B6A">
        <w:rPr>
          <w:rFonts w:asciiTheme="majorHAnsi" w:hAnsiTheme="majorHAnsi" w:cstheme="majorHAnsi"/>
          <w:color w:val="262626" w:themeColor="text1" w:themeTint="D9"/>
          <w:sz w:val="20"/>
          <w:szCs w:val="20"/>
        </w:rPr>
        <w:t>Pow. 2,10 m2</w:t>
      </w:r>
    </w:p>
    <w:p w14:paraId="24BCF7E4"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007EB495"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17E267F0"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63BA115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74373F6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06894FC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5CC75A97"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66EB3B0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694381A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5DD10FB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385601CE"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5690197F"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712EF8EC"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32106321"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xml:space="preserve">- naprawa tynków cienkowarstwowych na spodach lub bokach balkonów a także malowanie balustrad. </w:t>
      </w:r>
    </w:p>
    <w:p w14:paraId="39B7CA52" w14:textId="77777777" w:rsidR="00774B6A" w:rsidRPr="00774B6A" w:rsidRDefault="00774B6A" w:rsidP="00774B6A">
      <w:pPr>
        <w:spacing w:after="0" w:line="240" w:lineRule="auto"/>
        <w:rPr>
          <w:rFonts w:asciiTheme="majorHAnsi" w:hAnsiTheme="majorHAnsi" w:cstheme="majorHAnsi"/>
          <w:color w:val="262626" w:themeColor="text1" w:themeTint="D9"/>
          <w:sz w:val="20"/>
          <w:szCs w:val="20"/>
        </w:rPr>
      </w:pPr>
    </w:p>
    <w:p w14:paraId="5AD983C1" w14:textId="77777777" w:rsidR="00774B6A" w:rsidRPr="00774B6A" w:rsidRDefault="00774B6A" w:rsidP="00774B6A">
      <w:pPr>
        <w:spacing w:after="0" w:line="240" w:lineRule="auto"/>
        <w:rPr>
          <w:rFonts w:asciiTheme="majorHAnsi" w:hAnsiTheme="majorHAnsi" w:cstheme="majorHAnsi"/>
          <w:b/>
          <w:bCs/>
          <w:color w:val="262626"/>
          <w:sz w:val="20"/>
          <w:szCs w:val="20"/>
          <w:u w:val="single"/>
        </w:rPr>
      </w:pPr>
      <w:r w:rsidRPr="00774B6A">
        <w:rPr>
          <w:rFonts w:asciiTheme="majorHAnsi" w:hAnsiTheme="majorHAnsi" w:cstheme="majorHAnsi"/>
          <w:b/>
          <w:bCs/>
          <w:color w:val="262626"/>
          <w:sz w:val="20"/>
          <w:szCs w:val="20"/>
          <w:u w:val="single"/>
        </w:rPr>
        <w:t>B - Taras</w:t>
      </w:r>
    </w:p>
    <w:p w14:paraId="65A06664" w14:textId="77777777" w:rsidR="00774B6A" w:rsidRPr="00774B6A" w:rsidRDefault="00774B6A" w:rsidP="00774B6A">
      <w:pPr>
        <w:widowControl w:val="0"/>
        <w:autoSpaceDE w:val="0"/>
        <w:spacing w:after="0" w:line="240" w:lineRule="auto"/>
        <w:rPr>
          <w:rFonts w:asciiTheme="majorHAnsi" w:hAnsiTheme="majorHAnsi" w:cstheme="majorHAnsi"/>
          <w:b/>
          <w:bCs/>
          <w:color w:val="262626"/>
          <w:sz w:val="20"/>
          <w:szCs w:val="20"/>
        </w:rPr>
      </w:pPr>
    </w:p>
    <w:p w14:paraId="1DD0418E" w14:textId="07BAD9AF" w:rsidR="006912F1" w:rsidRPr="00774B6A" w:rsidRDefault="006912F1" w:rsidP="006912F1">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1</w:t>
      </w:r>
      <w:r w:rsidRPr="00774B6A">
        <w:rPr>
          <w:rFonts w:asciiTheme="majorHAnsi" w:hAnsiTheme="majorHAnsi" w:cstheme="majorHAnsi"/>
          <w:b/>
          <w:bCs/>
          <w:color w:val="262626" w:themeColor="text1" w:themeTint="D9"/>
          <w:sz w:val="20"/>
          <w:szCs w:val="20"/>
        </w:rPr>
        <w:t>.2</w:t>
      </w:r>
      <w:r>
        <w:rPr>
          <w:rFonts w:asciiTheme="majorHAnsi" w:hAnsiTheme="majorHAnsi" w:cstheme="majorHAnsi"/>
          <w:b/>
          <w:bCs/>
          <w:color w:val="262626" w:themeColor="text1" w:themeTint="D9"/>
          <w:sz w:val="20"/>
          <w:szCs w:val="20"/>
        </w:rPr>
        <w:t>4</w:t>
      </w:r>
      <w:r w:rsidRPr="00774B6A">
        <w:rPr>
          <w:rFonts w:asciiTheme="majorHAnsi" w:hAnsiTheme="majorHAnsi" w:cstheme="majorHAnsi"/>
          <w:b/>
          <w:bCs/>
          <w:color w:val="262626" w:themeColor="text1" w:themeTint="D9"/>
          <w:sz w:val="20"/>
          <w:szCs w:val="20"/>
        </w:rPr>
        <w:t xml:space="preserve">. Pruszków ul. Tuwima 20 lok. 15 - </w:t>
      </w:r>
      <w:r w:rsidRPr="00774B6A">
        <w:rPr>
          <w:rFonts w:asciiTheme="majorHAnsi" w:hAnsiTheme="majorHAnsi" w:cstheme="majorHAnsi"/>
          <w:color w:val="262626" w:themeColor="text1" w:themeTint="D9"/>
          <w:sz w:val="20"/>
          <w:szCs w:val="20"/>
        </w:rPr>
        <w:t>Pow. 3,54 x 6,35 = 22,48 ok. 25 m2</w:t>
      </w:r>
    </w:p>
    <w:p w14:paraId="596FB821"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rozebranie płytek z gresu,</w:t>
      </w:r>
    </w:p>
    <w:p w14:paraId="2DF7B822"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istniejącej szlichty,</w:t>
      </w:r>
    </w:p>
    <w:p w14:paraId="135FCAA5"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obróbek blacharskich,</w:t>
      </w:r>
    </w:p>
    <w:p w14:paraId="5CEDCAB2"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rozbiórka izolacji z papy ,i styropianu</w:t>
      </w:r>
    </w:p>
    <w:p w14:paraId="2985F5B1"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przygotowanie podłoża,</w:t>
      </w:r>
    </w:p>
    <w:p w14:paraId="132F57C7"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wyokrąglenia styku płyty balkonowej ze ścianą,</w:t>
      </w:r>
    </w:p>
    <w:p w14:paraId="1A4723EB"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zagruntowanie 2x przygotowanej płyty żelbetowej balkonu w miejscu styku ze ścianą zaprawą cementową,</w:t>
      </w:r>
    </w:p>
    <w:p w14:paraId="3639B1CF"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papy termozgrzewalnej modyfikowanej SBS z wyłożeniem na ścianie, ułożenie docieplenia</w:t>
      </w:r>
    </w:p>
    <w:p w14:paraId="5E6717F5"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szlichty dociskowej zbrojonej siatką i dylatowanej (B15), wykonanie prawidłowego spadku,</w:t>
      </w:r>
    </w:p>
    <w:p w14:paraId="340EEFF7"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obróbek blacharskich z blachy stalowej powlekanej,</w:t>
      </w:r>
    </w:p>
    <w:p w14:paraId="3C18A807"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wykonanie hydroizolacji z folii PE klejonej na zakład lub położenie izolacji dwuskładnikowej,</w:t>
      </w:r>
    </w:p>
    <w:p w14:paraId="18F2F175"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ułożenie gresu mrozoodpornego i cokołów na ścianie,</w:t>
      </w:r>
    </w:p>
    <w:p w14:paraId="3B25D1F9" w14:textId="77777777" w:rsidR="006912F1" w:rsidRPr="00774B6A" w:rsidRDefault="006912F1" w:rsidP="006912F1">
      <w:pPr>
        <w:spacing w:after="0" w:line="240" w:lineRule="auto"/>
        <w:rPr>
          <w:rFonts w:asciiTheme="majorHAnsi" w:hAnsiTheme="majorHAnsi" w:cstheme="majorHAnsi"/>
          <w:color w:val="262626" w:themeColor="text1" w:themeTint="D9"/>
          <w:sz w:val="20"/>
          <w:szCs w:val="20"/>
        </w:rPr>
      </w:pPr>
      <w:r w:rsidRPr="00774B6A">
        <w:rPr>
          <w:rFonts w:asciiTheme="majorHAnsi" w:hAnsiTheme="majorHAnsi" w:cstheme="majorHAnsi"/>
          <w:color w:val="262626" w:themeColor="text1" w:themeTint="D9"/>
          <w:sz w:val="20"/>
          <w:szCs w:val="20"/>
        </w:rPr>
        <w:t>- wywóz i utylizacja gruzu rozbiórkowego.</w:t>
      </w:r>
    </w:p>
    <w:p w14:paraId="7994D8D5" w14:textId="77777777" w:rsidR="006912F1" w:rsidRDefault="006912F1" w:rsidP="00774B6A">
      <w:pPr>
        <w:widowControl w:val="0"/>
        <w:autoSpaceDE w:val="0"/>
        <w:spacing w:after="0" w:line="240" w:lineRule="auto"/>
        <w:rPr>
          <w:rFonts w:asciiTheme="majorHAnsi" w:hAnsiTheme="majorHAnsi" w:cstheme="majorHAnsi"/>
          <w:b/>
          <w:bCs/>
          <w:color w:val="262626"/>
          <w:sz w:val="20"/>
          <w:szCs w:val="20"/>
        </w:rPr>
      </w:pPr>
    </w:p>
    <w:p w14:paraId="5584FE04" w14:textId="37274BD4"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Pr>
          <w:rFonts w:asciiTheme="majorHAnsi" w:hAnsiTheme="majorHAnsi" w:cstheme="majorHAnsi"/>
          <w:b/>
          <w:bCs/>
          <w:color w:val="262626"/>
          <w:sz w:val="20"/>
          <w:szCs w:val="20"/>
        </w:rPr>
        <w:t>1</w:t>
      </w:r>
      <w:r w:rsidRPr="00774B6A">
        <w:rPr>
          <w:rFonts w:asciiTheme="majorHAnsi" w:hAnsiTheme="majorHAnsi" w:cstheme="majorHAnsi"/>
          <w:b/>
          <w:bCs/>
          <w:color w:val="262626"/>
          <w:sz w:val="20"/>
          <w:szCs w:val="20"/>
        </w:rPr>
        <w:t xml:space="preserve">.25. Milanówek ul. Bliska 1a lok. 1 - </w:t>
      </w:r>
      <w:r w:rsidRPr="00774B6A">
        <w:rPr>
          <w:rFonts w:asciiTheme="majorHAnsi" w:hAnsiTheme="majorHAnsi" w:cstheme="majorHAnsi"/>
          <w:color w:val="262626"/>
          <w:sz w:val="20"/>
          <w:szCs w:val="20"/>
        </w:rPr>
        <w:t>Pow. 575x300</w:t>
      </w:r>
    </w:p>
    <w:p w14:paraId="6A11CAAC"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rozebranie płytek z gresu,</w:t>
      </w:r>
    </w:p>
    <w:p w14:paraId="479925EA"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rozbiórka istniejącej szlichty,</w:t>
      </w:r>
    </w:p>
    <w:p w14:paraId="59505E65"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rozbiórka izolacji z papy</w:t>
      </w:r>
    </w:p>
    <w:p w14:paraId="7B42211A"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przygotowanie podłoża,</w:t>
      </w:r>
    </w:p>
    <w:p w14:paraId="32FCEF89"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wyokrąglenia styku płyty tarasowej ze ścianą,</w:t>
      </w:r>
    </w:p>
    <w:p w14:paraId="2C7E35CF"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zagruntowanie 2x przygotowanej płyty żelbetowej tarasu w miejscu styku ze ścianą zaprawą cementową,</w:t>
      </w:r>
    </w:p>
    <w:p w14:paraId="00E31447"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ułożenie papy termozgrzewalnej modyfikowanej SBS z wyłożeniem na ścianie,</w:t>
      </w:r>
    </w:p>
    <w:p w14:paraId="228DA59C"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ułożenie szlichty dociskowej zbrojonej siatką i dylatowanej (B15), wykonanie prawidłowego spadku,</w:t>
      </w:r>
    </w:p>
    <w:p w14:paraId="2F1725E5"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wykonanie prawidłowych odpływów z płyty tarasowej,</w:t>
      </w:r>
    </w:p>
    <w:p w14:paraId="26158777"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wykonanie hydroizolacji dwuskładnikowej,</w:t>
      </w:r>
    </w:p>
    <w:p w14:paraId="22FAA415"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ułożenie gresu mrozoodpornego i cokołów na ścianie,</w:t>
      </w:r>
    </w:p>
    <w:p w14:paraId="04756C2C"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xml:space="preserve">- naprawa uszkodzeń na fundamentach murów oporowych oraz położenie tynku mozaikowego, </w:t>
      </w:r>
    </w:p>
    <w:p w14:paraId="27C38819"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oczyszczenie i malowanie balustrad,</w:t>
      </w:r>
    </w:p>
    <w:p w14:paraId="1348FA71"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naprawa schodów z kostki brukowej, (naprawa obrzeży i przełożenie kostki)</w:t>
      </w:r>
    </w:p>
    <w:p w14:paraId="71BC8A97"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wywóz i utylizacja gruzu rozbiórkowego.</w:t>
      </w:r>
    </w:p>
    <w:p w14:paraId="691DBAA0"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p>
    <w:p w14:paraId="348D86C9" w14:textId="41317D1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Pr>
          <w:rFonts w:asciiTheme="majorHAnsi" w:hAnsiTheme="majorHAnsi" w:cstheme="majorHAnsi"/>
          <w:b/>
          <w:bCs/>
          <w:color w:val="262626"/>
          <w:sz w:val="20"/>
          <w:szCs w:val="20"/>
        </w:rPr>
        <w:lastRenderedPageBreak/>
        <w:t>1</w:t>
      </w:r>
      <w:r w:rsidRPr="00774B6A">
        <w:rPr>
          <w:rFonts w:asciiTheme="majorHAnsi" w:hAnsiTheme="majorHAnsi" w:cstheme="majorHAnsi"/>
          <w:b/>
          <w:bCs/>
          <w:color w:val="262626"/>
          <w:sz w:val="20"/>
          <w:szCs w:val="20"/>
        </w:rPr>
        <w:t xml:space="preserve">.26. Milanówek ul. Bliska 1a lok. 11 - </w:t>
      </w:r>
      <w:r w:rsidRPr="00774B6A">
        <w:rPr>
          <w:rFonts w:asciiTheme="majorHAnsi" w:hAnsiTheme="majorHAnsi" w:cstheme="majorHAnsi"/>
          <w:color w:val="262626"/>
          <w:sz w:val="20"/>
          <w:szCs w:val="20"/>
        </w:rPr>
        <w:t>Pow. 575x300</w:t>
      </w:r>
    </w:p>
    <w:p w14:paraId="34788DC2"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rozebranie płytek z gresu,</w:t>
      </w:r>
    </w:p>
    <w:p w14:paraId="0FE322EC"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rozbiórka istniejącej szlichty,</w:t>
      </w:r>
    </w:p>
    <w:p w14:paraId="17BF6A3D"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rozbiórka izolacji z papy</w:t>
      </w:r>
    </w:p>
    <w:p w14:paraId="255B69F9"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przygotowanie podłoża,</w:t>
      </w:r>
    </w:p>
    <w:p w14:paraId="3EFD37B2"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wyokrąglenia styku płyty tarasowej ze ścianą,</w:t>
      </w:r>
    </w:p>
    <w:p w14:paraId="134E7106"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zagruntowanie 2x przygotowanej płyty żelbetowej tarasu w miejscu styku ze ścianą zaprawą cementową,</w:t>
      </w:r>
    </w:p>
    <w:p w14:paraId="43529FFD"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ułożenie papy termozgrzewalnej modyfikowanej SBS z wyłożeniem na ścianie,</w:t>
      </w:r>
    </w:p>
    <w:p w14:paraId="53D07836"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ułożenie szlichty dociskowej zbrojonej siatką i dylatowanej (B15), wykonanie prawidłowego spadku,</w:t>
      </w:r>
    </w:p>
    <w:p w14:paraId="7FA09E82"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wykonanie prawidłowych odpływów z płyty tarasowej,</w:t>
      </w:r>
    </w:p>
    <w:p w14:paraId="4FEDDAD6"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wykonanie hydroizolacji dwuskładnikowej,</w:t>
      </w:r>
    </w:p>
    <w:p w14:paraId="72F11616"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ułożenie gresu mrozoodpornego i cokołów na ścianie,</w:t>
      </w:r>
    </w:p>
    <w:p w14:paraId="25E93BBC"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xml:space="preserve">- naprawa uszkodzeń na fundamentach murów oporowych oraz położenie tynku mozaikowego, </w:t>
      </w:r>
    </w:p>
    <w:p w14:paraId="7FA56AF1"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oczyszczenie i malowanie balustrad,</w:t>
      </w:r>
    </w:p>
    <w:p w14:paraId="0804A2FB" w14:textId="77777777" w:rsidR="00774B6A" w:rsidRPr="00774B6A" w:rsidRDefault="00774B6A" w:rsidP="00774B6A">
      <w:pPr>
        <w:widowControl w:val="0"/>
        <w:autoSpaceDE w:val="0"/>
        <w:spacing w:after="0" w:line="240" w:lineRule="auto"/>
        <w:rPr>
          <w:rFonts w:asciiTheme="majorHAnsi" w:hAnsiTheme="majorHAnsi" w:cstheme="majorHAnsi"/>
          <w:color w:val="262626"/>
          <w:sz w:val="20"/>
          <w:szCs w:val="20"/>
        </w:rPr>
      </w:pPr>
      <w:r w:rsidRPr="00774B6A">
        <w:rPr>
          <w:rFonts w:asciiTheme="majorHAnsi" w:hAnsiTheme="majorHAnsi" w:cstheme="majorHAnsi"/>
          <w:color w:val="262626"/>
          <w:sz w:val="20"/>
          <w:szCs w:val="20"/>
        </w:rPr>
        <w:t>- naprawa schodów z kostki brukowej, (naprawa obrzeży i przełożenie kostki)</w:t>
      </w:r>
    </w:p>
    <w:p w14:paraId="07B550E7" w14:textId="2FC73CC2" w:rsidR="001A3D6C" w:rsidRDefault="001A3D6C" w:rsidP="001A3D6C">
      <w:pPr>
        <w:spacing w:after="0" w:line="240" w:lineRule="auto"/>
        <w:rPr>
          <w:rFonts w:asciiTheme="majorHAnsi" w:hAnsiTheme="majorHAnsi" w:cstheme="majorHAnsi"/>
          <w:color w:val="262626" w:themeColor="text1" w:themeTint="D9"/>
          <w:sz w:val="20"/>
          <w:szCs w:val="20"/>
          <w:u w:val="single"/>
        </w:rPr>
      </w:pPr>
    </w:p>
    <w:p w14:paraId="0972A86F" w14:textId="77777777" w:rsidR="001A3D6C" w:rsidRPr="00FF4136" w:rsidRDefault="001A3D6C" w:rsidP="001A3D6C">
      <w:pPr>
        <w:spacing w:after="0" w:line="240" w:lineRule="auto"/>
        <w:rPr>
          <w:rFonts w:asciiTheme="majorHAnsi" w:hAnsiTheme="majorHAnsi" w:cstheme="majorHAnsi"/>
          <w:color w:val="262626" w:themeColor="text1" w:themeTint="D9"/>
          <w:sz w:val="20"/>
          <w:szCs w:val="20"/>
          <w:u w:val="single"/>
        </w:rPr>
      </w:pPr>
    </w:p>
    <w:p w14:paraId="06FAD244" w14:textId="77777777" w:rsidR="001A3D6C" w:rsidRPr="00C47FDC" w:rsidRDefault="001A3D6C" w:rsidP="001A3D6C">
      <w:pPr>
        <w:suppressAutoHyphens/>
        <w:spacing w:after="0" w:line="240" w:lineRule="auto"/>
        <w:ind w:right="-235"/>
        <w:jc w:val="both"/>
        <w:outlineLvl w:val="0"/>
        <w:rPr>
          <w:rFonts w:asciiTheme="majorHAnsi" w:eastAsia="Times New Roman" w:hAnsiTheme="majorHAnsi" w:cstheme="majorHAnsi"/>
          <w:b/>
          <w:sz w:val="20"/>
          <w:szCs w:val="20"/>
          <w:lang w:eastAsia="ar-SA"/>
        </w:rPr>
      </w:pPr>
      <w:bookmarkStart w:id="7" w:name="_Hlk129077798"/>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2EAB4715" w14:textId="77777777" w:rsidR="001A3D6C" w:rsidRPr="00CF2238" w:rsidRDefault="001A3D6C" w:rsidP="001A3D6C">
      <w:pPr>
        <w:spacing w:after="0" w:line="240" w:lineRule="auto"/>
        <w:ind w:firstLine="708"/>
        <w:jc w:val="both"/>
        <w:rPr>
          <w:rFonts w:asciiTheme="majorHAnsi" w:eastAsiaTheme="majorEastAsia" w:hAnsiTheme="majorHAnsi" w:cstheme="majorHAnsi"/>
          <w:sz w:val="20"/>
          <w:szCs w:val="20"/>
          <w:lang w:eastAsia="en-US"/>
        </w:rPr>
      </w:pPr>
      <w:bookmarkStart w:id="8" w:name="_Hlk129077815"/>
      <w:bookmarkEnd w:id="7"/>
      <w:r w:rsidRPr="00AE2F21">
        <w:rPr>
          <w:rFonts w:asciiTheme="majorHAnsi" w:eastAsiaTheme="majorEastAsia" w:hAnsiTheme="majorHAnsi" w:cstheme="majorHAnsi"/>
          <w:sz w:val="20"/>
          <w:szCs w:val="20"/>
          <w:lang w:eastAsia="en-US"/>
        </w:rPr>
        <w:t>- projektowane postanowienia umowy (wzór umowy)  – załącznik nr 4 do SWZ.</w:t>
      </w:r>
    </w:p>
    <w:bookmarkEnd w:id="8"/>
    <w:p w14:paraId="4C930599" w14:textId="77777777" w:rsidR="001A3D6C" w:rsidRDefault="001A3D6C" w:rsidP="001A3D6C">
      <w:pPr>
        <w:spacing w:after="0" w:line="240" w:lineRule="auto"/>
        <w:rPr>
          <w:rFonts w:asciiTheme="majorHAnsi" w:hAnsiTheme="majorHAnsi" w:cstheme="majorHAnsi"/>
          <w:color w:val="262626" w:themeColor="text1" w:themeTint="D9"/>
          <w:sz w:val="20"/>
          <w:szCs w:val="20"/>
          <w:u w:val="single"/>
        </w:rPr>
      </w:pPr>
    </w:p>
    <w:p w14:paraId="57A58E40" w14:textId="77777777" w:rsidR="00774B6A" w:rsidRDefault="00774B6A" w:rsidP="005642E8">
      <w:pPr>
        <w:spacing w:after="0" w:line="240" w:lineRule="auto"/>
        <w:rPr>
          <w:rFonts w:asciiTheme="majorHAnsi" w:hAnsiTheme="majorHAnsi" w:cstheme="majorHAnsi"/>
          <w:b/>
          <w:bCs/>
          <w:color w:val="262626" w:themeColor="text1" w:themeTint="D9"/>
          <w:sz w:val="20"/>
          <w:szCs w:val="20"/>
        </w:rPr>
      </w:pPr>
    </w:p>
    <w:p w14:paraId="4AB73434" w14:textId="2298B6B2" w:rsidR="00DE795A" w:rsidRDefault="00DE795A" w:rsidP="005642E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1.3/ Wspólny Słownik Zamówień - CPV: </w:t>
      </w:r>
    </w:p>
    <w:p w14:paraId="0024E2D6" w14:textId="77777777" w:rsidR="00481A55" w:rsidRPr="009D538D" w:rsidRDefault="00481A55" w:rsidP="005642E8">
      <w:pPr>
        <w:spacing w:after="0" w:line="240" w:lineRule="auto"/>
        <w:rPr>
          <w:rFonts w:asciiTheme="majorHAnsi" w:hAnsiTheme="majorHAnsi" w:cstheme="majorHAnsi"/>
          <w:b/>
          <w:bCs/>
          <w:color w:val="262626" w:themeColor="text1" w:themeTint="D9"/>
          <w:sz w:val="20"/>
          <w:szCs w:val="20"/>
        </w:rPr>
      </w:pPr>
    </w:p>
    <w:p w14:paraId="7FF30DDC" w14:textId="77777777" w:rsidR="005642E8" w:rsidRDefault="005642E8" w:rsidP="005642E8">
      <w:pPr>
        <w:spacing w:after="0" w:line="240" w:lineRule="auto"/>
        <w:jc w:val="both"/>
        <w:rPr>
          <w:rFonts w:ascii="Calibri Light" w:hAnsi="Calibri Light" w:cs="Calibri Light"/>
          <w:sz w:val="20"/>
          <w:szCs w:val="20"/>
        </w:rPr>
      </w:pPr>
      <w:r w:rsidRPr="00F53CFC">
        <w:rPr>
          <w:rFonts w:ascii="Calibri Light" w:hAnsi="Calibri Light" w:cs="Calibri Light"/>
          <w:sz w:val="20"/>
          <w:szCs w:val="20"/>
        </w:rPr>
        <w:t>45.00.00.00 - 7 – Roboty budowlane – wymagania ogólne</w:t>
      </w:r>
    </w:p>
    <w:p w14:paraId="40BC588C" w14:textId="26A794E8" w:rsidR="00DE795A" w:rsidRDefault="00DE795A" w:rsidP="005642E8">
      <w:pPr>
        <w:spacing w:after="0" w:line="240" w:lineRule="auto"/>
        <w:rPr>
          <w:rFonts w:ascii="Calibri Light" w:hAnsi="Calibri Light" w:cs="Calibri Light"/>
          <w:b/>
          <w:bCs/>
          <w:color w:val="262626" w:themeColor="text1" w:themeTint="D9"/>
          <w:sz w:val="20"/>
          <w:szCs w:val="20"/>
        </w:rPr>
      </w:pPr>
    </w:p>
    <w:p w14:paraId="454A5B48" w14:textId="1EC9A49D" w:rsidR="002222DE" w:rsidRPr="00866DEE" w:rsidRDefault="005642E8" w:rsidP="005642E8">
      <w:pPr>
        <w:spacing w:after="0" w:line="240" w:lineRule="auto"/>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 xml:space="preserve"> </w:t>
      </w:r>
      <w:r w:rsidR="002222DE" w:rsidRPr="00866DEE">
        <w:rPr>
          <w:rFonts w:ascii="Calibri Light" w:hAnsi="Calibri Light" w:cs="Calibri Light"/>
          <w:b/>
          <w:bCs/>
          <w:color w:val="262626" w:themeColor="text1" w:themeTint="D9"/>
          <w:sz w:val="20"/>
          <w:szCs w:val="20"/>
        </w:rPr>
        <w:t xml:space="preserve">1.4/ Warunki gwarancji i rękojmi za wady.  </w:t>
      </w:r>
    </w:p>
    <w:p w14:paraId="509CA25C" w14:textId="77777777" w:rsidR="002222DE" w:rsidRPr="00866DEE" w:rsidRDefault="002222DE" w:rsidP="005642E8">
      <w:pPr>
        <w:spacing w:after="0" w:line="240" w:lineRule="auto"/>
        <w:rPr>
          <w:rFonts w:ascii="Calibri Light" w:hAnsi="Calibri Light" w:cs="Calibri Light"/>
          <w:b/>
          <w:bCs/>
          <w:color w:val="262626" w:themeColor="text1" w:themeTint="D9"/>
          <w:sz w:val="20"/>
          <w:szCs w:val="20"/>
        </w:rPr>
      </w:pPr>
    </w:p>
    <w:p w14:paraId="240D8F05" w14:textId="61E66C00"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Theme="majorHAnsi" w:hAnsiTheme="majorHAnsi" w:cstheme="majorHAnsi"/>
          <w:color w:val="000000" w:themeColor="text1"/>
          <w:sz w:val="20"/>
          <w:szCs w:val="20"/>
        </w:rPr>
        <w:t>a) Wykonawca zobowiązuje się do udzielenia gwarancji w rozumieniu art. 5</w:t>
      </w:r>
      <w:r w:rsidR="00EC3C5B">
        <w:rPr>
          <w:rFonts w:asciiTheme="majorHAnsi" w:hAnsiTheme="majorHAnsi" w:cstheme="majorHAnsi"/>
          <w:color w:val="000000" w:themeColor="text1"/>
          <w:sz w:val="20"/>
          <w:szCs w:val="20"/>
        </w:rPr>
        <w:t>7</w:t>
      </w:r>
      <w:r w:rsidRPr="006422A2">
        <w:rPr>
          <w:rFonts w:asciiTheme="majorHAnsi" w:hAnsiTheme="majorHAnsi" w:cstheme="majorHAnsi"/>
          <w:color w:val="000000" w:themeColor="text1"/>
          <w:sz w:val="20"/>
          <w:szCs w:val="20"/>
        </w:rPr>
        <w:t>7 kodeksu cywilnego na cały zakres zamówienia.</w:t>
      </w:r>
    </w:p>
    <w:p w14:paraId="3734865D"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75136590"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Calibri Light" w:hAnsi="Calibri Light" w:cs="Calibri Light"/>
          <w:color w:val="000000" w:themeColor="text1"/>
          <w:sz w:val="20"/>
          <w:szCs w:val="20"/>
        </w:rPr>
        <w:t>b) Wykonawca udzieli Zamawiającemu gwarancji na wykonany przedmiot zamówienia i wbudowane materiały oraz zamontowane urządzenia przez wskazany przez siebie okres,</w:t>
      </w:r>
      <w:r w:rsidRPr="006422A2">
        <w:rPr>
          <w:rFonts w:ascii="Calibri Light" w:hAnsi="Calibri Light" w:cs="Calibri Light"/>
          <w:b/>
          <w:bCs/>
          <w:color w:val="000000" w:themeColor="text1"/>
          <w:sz w:val="20"/>
          <w:szCs w:val="20"/>
        </w:rPr>
        <w:t xml:space="preserve"> stanowiący kryterium oceny ofert</w:t>
      </w:r>
      <w:r w:rsidRPr="006422A2">
        <w:rPr>
          <w:rFonts w:ascii="Calibri Light" w:hAnsi="Calibri Light" w:cs="Calibri Light"/>
          <w:color w:val="000000" w:themeColor="text1"/>
          <w:sz w:val="20"/>
          <w:szCs w:val="20"/>
        </w:rPr>
        <w:t>. Okres gwarancji liczony będzie od dnia dokonania odbioru końcowego.</w:t>
      </w:r>
    </w:p>
    <w:p w14:paraId="042C45F8"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0F00BA2A" w14:textId="77777777" w:rsidR="0088518D" w:rsidRDefault="0088518D" w:rsidP="0088518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Okres udzielonej przez Wykonawcę rękojmi na wykonany przedmiot zamówienia będzie równy okresowi udzielonej przez Wykonawcę gwarancji na cały przedmiot zamówienia z </w:t>
      </w:r>
      <w:r>
        <w:rPr>
          <w:rFonts w:asciiTheme="majorHAnsi" w:hAnsiTheme="majorHAnsi" w:cstheme="majorHAnsi"/>
          <w:sz w:val="20"/>
          <w:szCs w:val="20"/>
        </w:rPr>
        <w:t>zastrzeżeniem</w:t>
      </w:r>
      <w:r w:rsidRPr="002A6980">
        <w:rPr>
          <w:rFonts w:asciiTheme="majorHAnsi" w:hAnsiTheme="majorHAnsi" w:cstheme="majorHAnsi"/>
          <w:sz w:val="20"/>
          <w:szCs w:val="20"/>
        </w:rPr>
        <w:t xml:space="preserve">, że okres rękojmi nie może być krótszy </w:t>
      </w:r>
      <w:bookmarkStart w:id="9" w:name="_Hlk156836788"/>
      <w:r w:rsidRPr="002A6980">
        <w:rPr>
          <w:rFonts w:asciiTheme="majorHAnsi" w:hAnsiTheme="majorHAnsi" w:cstheme="majorHAnsi"/>
          <w:sz w:val="20"/>
          <w:szCs w:val="20"/>
        </w:rPr>
        <w:t>niż</w:t>
      </w:r>
      <w:r>
        <w:rPr>
          <w:rFonts w:asciiTheme="majorHAnsi" w:hAnsiTheme="majorHAnsi" w:cstheme="majorHAnsi"/>
          <w:sz w:val="20"/>
          <w:szCs w:val="20"/>
        </w:rPr>
        <w:t xml:space="preserve"> okres wskazany w art. 568§1 kodeksu cywilnego.</w:t>
      </w:r>
    </w:p>
    <w:bookmarkEnd w:id="9"/>
    <w:p w14:paraId="530EF0BA"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7F360248"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Calibri Light" w:hAnsi="Calibri Light" w:cs="Calibri Light"/>
          <w:color w:val="000000" w:themeColor="text1"/>
          <w:sz w:val="20"/>
          <w:szCs w:val="20"/>
        </w:rPr>
        <w:t>d) W okresie rękojmi i gwarancji koszty związane z wszelkimi naprawami oraz usuwaniem usterek ponosić będzie Wykonawca.</w:t>
      </w:r>
    </w:p>
    <w:p w14:paraId="025E9050" w14:textId="01FE8EFB" w:rsidR="003C6253" w:rsidRDefault="003C6253" w:rsidP="002222DE">
      <w:pPr>
        <w:spacing w:after="0" w:line="240" w:lineRule="auto"/>
        <w:jc w:val="both"/>
        <w:rPr>
          <w:rFonts w:ascii="Calibri Light" w:hAnsi="Calibri Light" w:cs="Calibri Light"/>
          <w:color w:val="FF0000"/>
          <w:sz w:val="20"/>
          <w:szCs w:val="20"/>
        </w:rPr>
      </w:pPr>
    </w:p>
    <w:p w14:paraId="051D95B7" w14:textId="77777777" w:rsidR="002222DE" w:rsidRPr="002931C5" w:rsidRDefault="002222DE" w:rsidP="002222DE">
      <w:pPr>
        <w:spacing w:after="0" w:line="240" w:lineRule="auto"/>
        <w:jc w:val="both"/>
        <w:rPr>
          <w:rFonts w:ascii="Calibri Light" w:hAnsi="Calibri Light" w:cs="Calibri Light"/>
          <w:b/>
          <w:bCs/>
          <w:color w:val="262626" w:themeColor="text1" w:themeTint="D9"/>
          <w:sz w:val="20"/>
          <w:szCs w:val="20"/>
        </w:rPr>
      </w:pPr>
      <w:r w:rsidRPr="008D0CC8">
        <w:rPr>
          <w:rFonts w:ascii="Calibri Light" w:hAnsi="Calibri Light" w:cs="Calibri Light"/>
          <w:b/>
          <w:bCs/>
          <w:color w:val="262626" w:themeColor="text1" w:themeTint="D9"/>
          <w:sz w:val="20"/>
          <w:szCs w:val="20"/>
        </w:rPr>
        <w:t>1.5/ Wykonanie przedmiotu zamówienia.</w:t>
      </w:r>
      <w:r w:rsidRPr="002931C5">
        <w:rPr>
          <w:rFonts w:ascii="Calibri Light" w:hAnsi="Calibri Light" w:cs="Calibri Light"/>
          <w:b/>
          <w:bCs/>
          <w:color w:val="262626" w:themeColor="text1" w:themeTint="D9"/>
          <w:sz w:val="20"/>
          <w:szCs w:val="20"/>
        </w:rPr>
        <w:t xml:space="preserve"> </w:t>
      </w:r>
    </w:p>
    <w:p w14:paraId="5B053EB5" w14:textId="77777777" w:rsidR="002222DE" w:rsidRPr="00E46A90" w:rsidRDefault="002222DE" w:rsidP="002222DE">
      <w:pPr>
        <w:autoSpaceDE w:val="0"/>
        <w:autoSpaceDN w:val="0"/>
        <w:adjustRightInd w:val="0"/>
        <w:spacing w:after="0" w:line="240" w:lineRule="auto"/>
        <w:rPr>
          <w:rFonts w:ascii="Cambria" w:hAnsi="Cambria"/>
          <w:sz w:val="24"/>
          <w:szCs w:val="24"/>
        </w:rPr>
      </w:pPr>
    </w:p>
    <w:p w14:paraId="373AF0A8" w14:textId="4BCF1668" w:rsidR="00F45C39" w:rsidRPr="00B56F36" w:rsidRDefault="00F45C39" w:rsidP="00F45C3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Roboty budowlane należy wykonać zgodnie z wiedzą techniczną i sztuką budowlaną, przepisami BHP i ppoż.,  oraz zgodnie z zaleceniami </w:t>
      </w:r>
      <w:r w:rsidR="00712F47">
        <w:rPr>
          <w:rFonts w:asciiTheme="majorHAnsi" w:hAnsiTheme="majorHAnsi" w:cstheme="majorHAnsi"/>
          <w:sz w:val="20"/>
          <w:szCs w:val="20"/>
        </w:rPr>
        <w:t>Zamawiającego (</w:t>
      </w:r>
      <w:r w:rsidRPr="00B56F36">
        <w:rPr>
          <w:rFonts w:asciiTheme="majorHAnsi" w:hAnsiTheme="majorHAnsi" w:cstheme="majorHAnsi"/>
          <w:sz w:val="20"/>
          <w:szCs w:val="20"/>
        </w:rPr>
        <w:t>inspektora nadzoru</w:t>
      </w:r>
      <w:r w:rsidR="00712F47">
        <w:rPr>
          <w:rFonts w:asciiTheme="majorHAnsi" w:hAnsiTheme="majorHAnsi" w:cstheme="majorHAnsi"/>
          <w:sz w:val="20"/>
          <w:szCs w:val="20"/>
        </w:rPr>
        <w:t>)</w:t>
      </w:r>
      <w:r w:rsidRPr="00B56F36">
        <w:rPr>
          <w:rFonts w:asciiTheme="majorHAnsi" w:hAnsiTheme="majorHAnsi" w:cstheme="majorHAnsi"/>
          <w:sz w:val="20"/>
          <w:szCs w:val="20"/>
        </w:rPr>
        <w:t>.</w:t>
      </w:r>
    </w:p>
    <w:p w14:paraId="6B2F37D8" w14:textId="77777777" w:rsidR="00F45C39" w:rsidRPr="00B56F36" w:rsidRDefault="00F45C39" w:rsidP="00F45C39">
      <w:pPr>
        <w:spacing w:after="0" w:line="240" w:lineRule="auto"/>
        <w:jc w:val="both"/>
        <w:rPr>
          <w:rFonts w:asciiTheme="majorHAnsi" w:hAnsiTheme="majorHAnsi" w:cstheme="majorHAnsi"/>
          <w:sz w:val="20"/>
          <w:szCs w:val="20"/>
        </w:rPr>
      </w:pPr>
    </w:p>
    <w:p w14:paraId="503C3A9B" w14:textId="39A31A6E" w:rsidR="0036534A" w:rsidRPr="0036534A" w:rsidRDefault="00F45C39" w:rsidP="0036534A">
      <w:pPr>
        <w:spacing w:after="0" w:line="240" w:lineRule="auto"/>
        <w:jc w:val="both"/>
        <w:rPr>
          <w:rFonts w:asciiTheme="majorHAnsi" w:hAnsiTheme="majorHAnsi" w:cstheme="majorHAnsi"/>
          <w:bCs/>
          <w:color w:val="262626" w:themeColor="text1" w:themeTint="D9"/>
          <w:sz w:val="20"/>
          <w:szCs w:val="20"/>
        </w:rPr>
      </w:pPr>
      <w:bookmarkStart w:id="10" w:name="_Hlk80873055"/>
      <w:r w:rsidRPr="0036534A">
        <w:rPr>
          <w:rFonts w:asciiTheme="majorHAnsi" w:hAnsiTheme="majorHAnsi" w:cstheme="majorHAnsi"/>
          <w:color w:val="262626" w:themeColor="text1" w:themeTint="D9"/>
          <w:sz w:val="20"/>
          <w:szCs w:val="20"/>
        </w:rPr>
        <w:t xml:space="preserve">b) </w:t>
      </w:r>
      <w:bookmarkEnd w:id="10"/>
      <w:r w:rsidR="0036534A" w:rsidRPr="0036534A">
        <w:rPr>
          <w:rFonts w:asciiTheme="majorHAnsi" w:hAnsiTheme="majorHAnsi" w:cstheme="majorHAnsi"/>
          <w:color w:val="262626" w:themeColor="text1" w:themeTint="D9"/>
          <w:sz w:val="20"/>
          <w:szCs w:val="20"/>
        </w:rPr>
        <w:t xml:space="preserve">Na żądanie zamawiającego w trakcie wykonywania robót wykonawca przedłoży </w:t>
      </w:r>
      <w:r w:rsidR="0036534A" w:rsidRPr="0036534A">
        <w:rPr>
          <w:rFonts w:asciiTheme="majorHAnsi" w:hAnsiTheme="majorHAnsi" w:cstheme="majorHAnsi"/>
          <w:bCs/>
          <w:color w:val="262626" w:themeColor="text1" w:themeTint="D9"/>
          <w:sz w:val="20"/>
          <w:szCs w:val="20"/>
        </w:rPr>
        <w:t>atesty, świadectwa, certyfikaty i inne dokumenty potwierdzające jakość i dopuszczenie  do stosowania.</w:t>
      </w:r>
    </w:p>
    <w:p w14:paraId="402B17C8" w14:textId="77777777" w:rsidR="0036534A" w:rsidRPr="00B56F36" w:rsidRDefault="0036534A" w:rsidP="00F45C39">
      <w:pPr>
        <w:spacing w:after="0" w:line="240" w:lineRule="auto"/>
        <w:jc w:val="both"/>
        <w:rPr>
          <w:rFonts w:asciiTheme="majorHAnsi" w:hAnsiTheme="majorHAnsi" w:cstheme="majorHAnsi"/>
          <w:sz w:val="20"/>
          <w:szCs w:val="20"/>
        </w:rPr>
      </w:pPr>
    </w:p>
    <w:p w14:paraId="795BDA58" w14:textId="4FC1AE22" w:rsidR="00F45C39"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c</w:t>
      </w:r>
      <w:r w:rsidR="00F45C39" w:rsidRPr="00B56F36">
        <w:rPr>
          <w:rFonts w:asciiTheme="majorHAnsi" w:hAnsiTheme="majorHAnsi" w:cstheme="majorHAnsi"/>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w:t>
      </w:r>
      <w:r w:rsidR="0036534A">
        <w:rPr>
          <w:rFonts w:asciiTheme="majorHAnsi" w:hAnsiTheme="majorHAnsi" w:cstheme="majorHAnsi"/>
          <w:sz w:val="20"/>
          <w:szCs w:val="20"/>
        </w:rPr>
        <w:t xml:space="preserve"> (o ile jest wymagany przepisami)</w:t>
      </w:r>
      <w:r w:rsidR="0036534A" w:rsidRPr="002A6980">
        <w:rPr>
          <w:rFonts w:asciiTheme="majorHAnsi" w:hAnsiTheme="majorHAnsi" w:cstheme="majorHAnsi"/>
          <w:sz w:val="20"/>
          <w:szCs w:val="20"/>
        </w:rPr>
        <w:t>.</w:t>
      </w:r>
    </w:p>
    <w:p w14:paraId="6F87862C" w14:textId="77777777" w:rsidR="0036534A" w:rsidRPr="00B56F36" w:rsidRDefault="0036534A" w:rsidP="00F45C39">
      <w:pPr>
        <w:spacing w:after="0" w:line="240" w:lineRule="auto"/>
        <w:jc w:val="both"/>
        <w:rPr>
          <w:rFonts w:asciiTheme="majorHAnsi" w:hAnsiTheme="majorHAnsi" w:cstheme="majorHAnsi"/>
          <w:sz w:val="20"/>
          <w:szCs w:val="20"/>
        </w:rPr>
      </w:pPr>
    </w:p>
    <w:p w14:paraId="53D4567B" w14:textId="36326AF1"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lastRenderedPageBreak/>
        <w:t>d</w:t>
      </w:r>
      <w:r w:rsidR="002F754E">
        <w:rPr>
          <w:rFonts w:asciiTheme="majorHAnsi" w:hAnsiTheme="majorHAnsi" w:cstheme="majorHAnsi"/>
          <w:sz w:val="20"/>
          <w:szCs w:val="20"/>
        </w:rPr>
        <w:t>)</w:t>
      </w:r>
      <w:r w:rsidR="00F45C39" w:rsidRPr="00B56F36">
        <w:rPr>
          <w:rFonts w:asciiTheme="majorHAnsi" w:hAnsiTheme="majorHAnsi" w:cstheme="majorHAnsi"/>
          <w:sz w:val="20"/>
          <w:szCs w:val="20"/>
        </w:rPr>
        <w:t xml:space="preserve"> Wszystkie dostarczone i zamontowane urządzenia muszą być nowe. Nie dopuszcza się urządzeń prototypowych. Dostarczane urządzenia muszą być pracujące, posiadać wymagane certyfikaty lub deklaracje zgodności CE.</w:t>
      </w:r>
    </w:p>
    <w:p w14:paraId="140697E9" w14:textId="77777777" w:rsidR="00F45C39" w:rsidRPr="00B56F36" w:rsidRDefault="00F45C39" w:rsidP="00F45C39">
      <w:pPr>
        <w:spacing w:after="0" w:line="240" w:lineRule="auto"/>
        <w:jc w:val="both"/>
        <w:rPr>
          <w:rFonts w:asciiTheme="majorHAnsi" w:hAnsiTheme="majorHAnsi" w:cstheme="majorHAnsi"/>
          <w:sz w:val="20"/>
          <w:szCs w:val="20"/>
        </w:rPr>
      </w:pPr>
    </w:p>
    <w:p w14:paraId="204C7E89" w14:textId="77777777" w:rsidR="00F74587"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e</w:t>
      </w:r>
      <w:r w:rsidR="00F45C39" w:rsidRPr="00B56F36">
        <w:rPr>
          <w:rFonts w:asciiTheme="majorHAnsi" w:hAnsiTheme="majorHAnsi" w:cstheme="majorHAnsi"/>
          <w:sz w:val="20"/>
          <w:szCs w:val="20"/>
        </w:rPr>
        <w:t>) Do wykonania zamówienia wykonawca zobowiązany jest użyć materiałów gwarantujących odpowiednią jakość</w:t>
      </w:r>
      <w:r w:rsidR="00F74587">
        <w:rPr>
          <w:rFonts w:asciiTheme="majorHAnsi" w:hAnsiTheme="majorHAnsi" w:cstheme="majorHAnsi"/>
          <w:sz w:val="20"/>
          <w:szCs w:val="20"/>
        </w:rPr>
        <w:t>.</w:t>
      </w:r>
    </w:p>
    <w:p w14:paraId="4C0F10B8" w14:textId="77777777" w:rsidR="00F45C39" w:rsidRPr="00B56F36" w:rsidRDefault="00F45C39" w:rsidP="00F45C39">
      <w:pPr>
        <w:spacing w:after="0" w:line="240" w:lineRule="auto"/>
        <w:jc w:val="both"/>
        <w:rPr>
          <w:rFonts w:asciiTheme="majorHAnsi" w:hAnsiTheme="majorHAnsi" w:cstheme="majorHAnsi"/>
          <w:sz w:val="20"/>
          <w:szCs w:val="20"/>
        </w:rPr>
      </w:pPr>
    </w:p>
    <w:p w14:paraId="79013B42" w14:textId="0856EE5F"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f</w:t>
      </w:r>
      <w:r w:rsidR="00F45C39" w:rsidRPr="00B56F36">
        <w:rPr>
          <w:rFonts w:asciiTheme="majorHAnsi" w:hAnsiTheme="majorHAnsi" w:cstheme="majorHAnsi"/>
          <w:sz w:val="20"/>
          <w:szCs w:val="20"/>
        </w:rPr>
        <w:t xml:space="preserve">) Wykonawca ma obowiązek posiadać w stosunku do użytych materiałów i urządzeń dokumenty potwierdzające pozwolenie na zastosowanie/wbudowanie (atesty, certyfikaty, aprobaty techniczne, świadectwa jakości). </w:t>
      </w:r>
    </w:p>
    <w:p w14:paraId="3F4B39B4" w14:textId="77777777" w:rsidR="00F45C39" w:rsidRPr="00B56F36" w:rsidRDefault="00F45C39" w:rsidP="00F45C39">
      <w:pPr>
        <w:spacing w:after="0" w:line="240" w:lineRule="auto"/>
        <w:jc w:val="both"/>
        <w:rPr>
          <w:rFonts w:asciiTheme="majorHAnsi" w:hAnsiTheme="majorHAnsi" w:cstheme="majorHAnsi"/>
          <w:sz w:val="20"/>
          <w:szCs w:val="20"/>
        </w:rPr>
      </w:pPr>
    </w:p>
    <w:p w14:paraId="43F1896E" w14:textId="62EB53CD"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g</w:t>
      </w:r>
      <w:r w:rsidR="00F45C39" w:rsidRPr="00B56F36">
        <w:rPr>
          <w:rFonts w:asciiTheme="majorHAnsi" w:hAnsiTheme="majorHAnsi" w:cstheme="majorHAnsi"/>
          <w:sz w:val="20"/>
          <w:szCs w:val="20"/>
        </w:rPr>
        <w:t>) Zabrania się stosowania materiałów nieodpowiadających wymaganiom obowiązujących norm</w:t>
      </w:r>
      <w:r w:rsidR="00F74587">
        <w:rPr>
          <w:rFonts w:asciiTheme="majorHAnsi" w:hAnsiTheme="majorHAnsi" w:cstheme="majorHAnsi"/>
          <w:sz w:val="20"/>
          <w:szCs w:val="20"/>
        </w:rPr>
        <w:t>.</w:t>
      </w:r>
      <w:r w:rsidR="00F45C39" w:rsidRPr="00B56F36">
        <w:rPr>
          <w:rFonts w:asciiTheme="majorHAnsi" w:hAnsiTheme="majorHAnsi" w:cstheme="majorHAnsi"/>
          <w:sz w:val="20"/>
          <w:szCs w:val="20"/>
        </w:rPr>
        <w:t xml:space="preserve"> </w:t>
      </w:r>
    </w:p>
    <w:p w14:paraId="24320F0A" w14:textId="77777777" w:rsidR="00F45C39" w:rsidRPr="00B56F36" w:rsidRDefault="00F45C39" w:rsidP="00F45C39">
      <w:pPr>
        <w:spacing w:after="0" w:line="240" w:lineRule="auto"/>
        <w:jc w:val="both"/>
        <w:rPr>
          <w:rFonts w:asciiTheme="majorHAnsi" w:hAnsiTheme="majorHAnsi" w:cstheme="majorHAnsi"/>
          <w:sz w:val="20"/>
          <w:szCs w:val="20"/>
        </w:rPr>
      </w:pPr>
    </w:p>
    <w:p w14:paraId="2F77B073" w14:textId="2C1BAB38"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h</w:t>
      </w:r>
      <w:r w:rsidR="00F45C39" w:rsidRPr="00B140A6">
        <w:rPr>
          <w:rFonts w:asciiTheme="majorHAnsi" w:hAnsiTheme="majorHAnsi" w:cstheme="majorHAnsi"/>
          <w:sz w:val="20"/>
          <w:szCs w:val="20"/>
        </w:rPr>
        <w:t>) Wykonawca zabezpieczy składowane tymczasowo na placu budowy materiały i urządzenia - do czasu ich wbudowania, przed zniszczeniem, uszkodzeniem albo utratą jakości, właściwości lub parametrów oraz udostępni do kontroli przez Inspektora Nadzoru.</w:t>
      </w:r>
    </w:p>
    <w:p w14:paraId="1DB90000" w14:textId="77777777" w:rsidR="00F45C39" w:rsidRPr="00B56F36" w:rsidRDefault="00F45C39" w:rsidP="00F45C39">
      <w:pPr>
        <w:spacing w:after="0" w:line="240" w:lineRule="auto"/>
        <w:jc w:val="both"/>
        <w:rPr>
          <w:rFonts w:asciiTheme="majorHAnsi" w:hAnsiTheme="majorHAnsi" w:cstheme="majorHAnsi"/>
          <w:sz w:val="20"/>
          <w:szCs w:val="20"/>
        </w:rPr>
      </w:pPr>
    </w:p>
    <w:p w14:paraId="5D41B9C5" w14:textId="3CDDC6E9"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i</w:t>
      </w:r>
      <w:r w:rsidR="00F45C39" w:rsidRPr="00B56F36">
        <w:rPr>
          <w:rFonts w:asciiTheme="majorHAnsi" w:hAnsiTheme="majorHAnsi" w:cstheme="majorHAnsi"/>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3D809621" w14:textId="77777777" w:rsidR="00F45C39" w:rsidRPr="00B56F36" w:rsidRDefault="00F45C39" w:rsidP="00F45C39">
      <w:pPr>
        <w:spacing w:after="0" w:line="240" w:lineRule="auto"/>
        <w:jc w:val="both"/>
        <w:rPr>
          <w:rFonts w:asciiTheme="majorHAnsi" w:hAnsiTheme="majorHAnsi" w:cstheme="majorHAnsi"/>
          <w:sz w:val="20"/>
          <w:szCs w:val="20"/>
        </w:rPr>
      </w:pPr>
    </w:p>
    <w:p w14:paraId="090C487B" w14:textId="519DF3B1"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j</w:t>
      </w:r>
      <w:r w:rsidR="00F45C39" w:rsidRPr="00B56F36">
        <w:rPr>
          <w:rFonts w:asciiTheme="majorHAnsi" w:hAnsiTheme="majorHAnsi" w:cstheme="majorHAnsi"/>
          <w:sz w:val="20"/>
          <w:szCs w:val="20"/>
        </w:rPr>
        <w:t>) Wykonawca może powierzyć wykonywanie części robót budowlanych podwykonawcom, z uwzględnieniem postanowień zawartych we wzorze umowy o roboty budowlane.</w:t>
      </w:r>
    </w:p>
    <w:p w14:paraId="37455E04" w14:textId="77777777" w:rsidR="00F45C39" w:rsidRPr="00B56F36" w:rsidRDefault="00F45C39" w:rsidP="00F45C39">
      <w:pPr>
        <w:spacing w:after="0" w:line="240" w:lineRule="auto"/>
        <w:jc w:val="both"/>
        <w:rPr>
          <w:rFonts w:asciiTheme="majorHAnsi" w:hAnsiTheme="majorHAnsi" w:cstheme="majorHAnsi"/>
          <w:sz w:val="20"/>
          <w:szCs w:val="20"/>
        </w:rPr>
      </w:pPr>
    </w:p>
    <w:p w14:paraId="7B34964B" w14:textId="51AE635C" w:rsidR="00F45C39" w:rsidRPr="00B56F36" w:rsidRDefault="00B140A6" w:rsidP="00F45C3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k</w:t>
      </w:r>
      <w:r w:rsidR="00F45C39"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2B76A918"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p>
    <w:p w14:paraId="0241BC4A" w14:textId="24803EF5" w:rsidR="00F45C39" w:rsidRPr="00B56F36" w:rsidRDefault="00B140A6" w:rsidP="00F45C39">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l</w:t>
      </w:r>
      <w:r w:rsidR="00F45C39" w:rsidRPr="00B56F36">
        <w:rPr>
          <w:rFonts w:asciiTheme="majorHAnsi" w:hAnsiTheme="majorHAnsi" w:cstheme="majorHAnsi"/>
          <w:sz w:val="20"/>
          <w:szCs w:val="20"/>
        </w:rPr>
        <w:t xml:space="preserve">) Prace należy wykonać w sposób nie narażający drzew i krzewów na uszkodzenia. </w:t>
      </w:r>
    </w:p>
    <w:p w14:paraId="2EE109B2" w14:textId="77777777" w:rsidR="00F45C39" w:rsidRPr="00B56F36" w:rsidRDefault="00F45C39" w:rsidP="00F45C3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3EA8B50F" w14:textId="319F0345" w:rsidR="00FB665F"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936F32" w14:textId="347D757A" w:rsidR="00F45C39" w:rsidRPr="004A1871" w:rsidRDefault="00B140A6" w:rsidP="00F45C39">
      <w:pPr>
        <w:spacing w:after="0" w:line="240" w:lineRule="auto"/>
        <w:ind w:left="142" w:hanging="142"/>
        <w:jc w:val="both"/>
        <w:rPr>
          <w:rFonts w:ascii="Calibri Light" w:hAnsi="Calibri Light" w:cs="Tahoma"/>
          <w:color w:val="262626" w:themeColor="text1" w:themeTint="D9"/>
          <w:sz w:val="20"/>
          <w:szCs w:val="20"/>
        </w:rPr>
      </w:pPr>
      <w:r>
        <w:rPr>
          <w:rFonts w:asciiTheme="majorHAnsi" w:hAnsiTheme="majorHAnsi" w:cstheme="majorHAnsi"/>
          <w:sz w:val="20"/>
          <w:szCs w:val="20"/>
        </w:rPr>
        <w:t>ł</w:t>
      </w:r>
      <w:r w:rsidR="00F45C39" w:rsidRPr="00B56F36">
        <w:rPr>
          <w:rFonts w:asciiTheme="majorHAnsi" w:hAnsiTheme="majorHAnsi" w:cstheme="majorHAnsi"/>
          <w:sz w:val="20"/>
          <w:szCs w:val="20"/>
        </w:rPr>
        <w:t xml:space="preserve">) </w:t>
      </w:r>
      <w:r w:rsidR="00F45C39" w:rsidRPr="004A1871">
        <w:rPr>
          <w:rFonts w:ascii="Calibri Light" w:hAnsi="Calibri Light" w:cs="Tahoma"/>
          <w:color w:val="262626" w:themeColor="text1" w:themeTint="D9"/>
          <w:sz w:val="20"/>
          <w:szCs w:val="20"/>
        </w:rPr>
        <w:t>Po zakończeniu robót powierzchnie biologicznie czynne należy przywrócić do stanu poprzedniego (odtworzyć).</w:t>
      </w:r>
    </w:p>
    <w:p w14:paraId="3A1D9BA5" w14:textId="77777777" w:rsidR="00F45C39" w:rsidRPr="004A1871" w:rsidRDefault="00F45C39" w:rsidP="00F45C39">
      <w:pPr>
        <w:spacing w:after="0" w:line="240" w:lineRule="auto"/>
        <w:ind w:left="142" w:hanging="142"/>
        <w:jc w:val="both"/>
        <w:rPr>
          <w:rFonts w:ascii="Calibri Light" w:hAnsi="Calibri Light" w:cs="Tahoma"/>
          <w:color w:val="262626" w:themeColor="text1" w:themeTint="D9"/>
          <w:sz w:val="20"/>
          <w:szCs w:val="20"/>
        </w:rPr>
      </w:pPr>
      <w:r w:rsidRPr="004A1871">
        <w:rPr>
          <w:rFonts w:ascii="Calibri Light" w:hAnsi="Calibri Light" w:cs="Tahoma"/>
          <w:color w:val="262626" w:themeColor="text1" w:themeTint="D9"/>
          <w:sz w:val="20"/>
          <w:szCs w:val="20"/>
        </w:rPr>
        <w:t>Odbiór odtworzonej zieleni ( trawników) odbędzie się po pierwszym koszeniu przy udziale inspektora TBS Zieleń Miejska.</w:t>
      </w:r>
    </w:p>
    <w:p w14:paraId="47B349A0" w14:textId="1CE8D18D"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 przypadku nowych nasadzeń:</w:t>
      </w:r>
    </w:p>
    <w:p w14:paraId="441C4A94"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0C65E63D"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3C3E56CD"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nasadzeń.    </w:t>
      </w:r>
    </w:p>
    <w:p w14:paraId="3E94C97E"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6D02CA80" w14:textId="34AF34CF" w:rsidR="00F45C39" w:rsidRPr="00B56F36" w:rsidRDefault="00B140A6" w:rsidP="00F45C39">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m</w:t>
      </w:r>
      <w:r w:rsidR="00F45C39" w:rsidRPr="00B56F36">
        <w:rPr>
          <w:rFonts w:asciiTheme="majorHAnsi" w:hAnsiTheme="majorHAnsi" w:cstheme="majorHAnsi"/>
          <w:sz w:val="20"/>
          <w:szCs w:val="20"/>
        </w:rPr>
        <w:t>) Wszelkie prace budowlane w sąsiedztwie drzew i krzewów należy wykonywać pod nadzorem osoby posiadającej</w:t>
      </w:r>
    </w:p>
    <w:p w14:paraId="1F1F87A3" w14:textId="77777777" w:rsidR="00F45C39" w:rsidRPr="00B56F36" w:rsidRDefault="00F45C39" w:rsidP="00F45C39">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6111CFA4" w14:textId="77777777" w:rsidR="002222DE" w:rsidRDefault="002222DE" w:rsidP="002222DE">
      <w:pPr>
        <w:spacing w:after="0" w:line="240" w:lineRule="auto"/>
        <w:rPr>
          <w:rFonts w:ascii="Calibri Light" w:hAnsi="Calibri Light"/>
          <w:b/>
          <w:bCs/>
          <w:sz w:val="20"/>
          <w:szCs w:val="20"/>
        </w:rPr>
      </w:pPr>
    </w:p>
    <w:p w14:paraId="7EA3B24F" w14:textId="77777777" w:rsidR="006B14E4" w:rsidRPr="00266338" w:rsidRDefault="006B14E4" w:rsidP="006B14E4">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68FC8804" w14:textId="77777777" w:rsidR="006B14E4" w:rsidRPr="00266338" w:rsidRDefault="006B14E4" w:rsidP="006B14E4">
      <w:pPr>
        <w:spacing w:after="0" w:line="240" w:lineRule="auto"/>
        <w:rPr>
          <w:rFonts w:ascii="Calibri Light" w:hAnsi="Calibri Light"/>
          <w:b/>
          <w:bCs/>
          <w:color w:val="262626" w:themeColor="text1" w:themeTint="D9"/>
          <w:sz w:val="20"/>
          <w:szCs w:val="20"/>
        </w:rPr>
      </w:pPr>
    </w:p>
    <w:p w14:paraId="3AFB0374" w14:textId="77777777" w:rsidR="006B14E4" w:rsidRPr="009D538D" w:rsidRDefault="006B14E4" w:rsidP="006B14E4">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1220927B" w14:textId="77777777" w:rsidR="005642E8" w:rsidRDefault="005642E8" w:rsidP="006B14E4">
      <w:pPr>
        <w:spacing w:after="0" w:line="240" w:lineRule="auto"/>
        <w:ind w:left="567"/>
        <w:jc w:val="both"/>
        <w:rPr>
          <w:rFonts w:asciiTheme="majorHAnsi" w:hAnsiTheme="majorHAnsi" w:cstheme="majorHAnsi"/>
          <w:color w:val="262626" w:themeColor="text1" w:themeTint="D9"/>
          <w:sz w:val="20"/>
          <w:szCs w:val="20"/>
        </w:rPr>
      </w:pPr>
    </w:p>
    <w:p w14:paraId="22FF08C0" w14:textId="300D87D4"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4A748AF0" w14:textId="77777777" w:rsidR="005642E8" w:rsidRDefault="005642E8" w:rsidP="006B14E4">
      <w:pPr>
        <w:spacing w:after="0" w:line="240" w:lineRule="auto"/>
        <w:ind w:left="567"/>
        <w:jc w:val="both"/>
        <w:rPr>
          <w:rFonts w:asciiTheme="majorHAnsi" w:hAnsiTheme="majorHAnsi" w:cstheme="majorHAnsi"/>
          <w:color w:val="262626" w:themeColor="text1" w:themeTint="D9"/>
          <w:sz w:val="20"/>
          <w:szCs w:val="20"/>
        </w:rPr>
      </w:pPr>
    </w:p>
    <w:p w14:paraId="5EBA234A" w14:textId="06A03095"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2E2F9C5E" w14:textId="77777777" w:rsidR="005642E8" w:rsidRDefault="005642E8" w:rsidP="006B14E4">
      <w:pPr>
        <w:spacing w:after="0" w:line="240" w:lineRule="auto"/>
        <w:ind w:left="567"/>
        <w:jc w:val="both"/>
        <w:rPr>
          <w:rFonts w:asciiTheme="majorHAnsi" w:hAnsiTheme="majorHAnsi" w:cstheme="majorHAnsi"/>
          <w:color w:val="262626" w:themeColor="text1" w:themeTint="D9"/>
          <w:sz w:val="20"/>
          <w:szCs w:val="20"/>
        </w:rPr>
      </w:pPr>
    </w:p>
    <w:p w14:paraId="6B825E57" w14:textId="7402E59D"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3C853E50" w14:textId="77777777" w:rsidR="005642E8" w:rsidRDefault="005642E8" w:rsidP="006B14E4">
      <w:pPr>
        <w:spacing w:after="0" w:line="240" w:lineRule="auto"/>
        <w:ind w:left="567"/>
        <w:jc w:val="both"/>
        <w:rPr>
          <w:rFonts w:asciiTheme="majorHAnsi" w:hAnsiTheme="majorHAnsi" w:cstheme="majorHAnsi"/>
          <w:color w:val="262626" w:themeColor="text1" w:themeTint="D9"/>
          <w:sz w:val="20"/>
          <w:szCs w:val="20"/>
        </w:rPr>
      </w:pPr>
    </w:p>
    <w:p w14:paraId="187D0F32" w14:textId="738E7E03" w:rsidR="006B14E4" w:rsidRPr="009D538D" w:rsidRDefault="006B14E4" w:rsidP="006B14E4">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10BCA8C4" w14:textId="77777777" w:rsidR="006B14E4" w:rsidRPr="009D538D" w:rsidRDefault="006B14E4" w:rsidP="006B14E4">
      <w:pPr>
        <w:spacing w:after="0" w:line="240" w:lineRule="auto"/>
        <w:jc w:val="both"/>
        <w:rPr>
          <w:rFonts w:asciiTheme="majorHAnsi" w:eastAsia="Tahoma" w:hAnsiTheme="majorHAnsi" w:cstheme="majorHAnsi"/>
          <w:color w:val="262626" w:themeColor="text1" w:themeTint="D9"/>
          <w:sz w:val="20"/>
          <w:szCs w:val="20"/>
        </w:rPr>
      </w:pPr>
    </w:p>
    <w:p w14:paraId="230DCDF5" w14:textId="33276D60" w:rsidR="006B14E4" w:rsidRPr="009D538D" w:rsidRDefault="00F74587" w:rsidP="006B14E4">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6B14E4" w:rsidRPr="009D538D">
        <w:rPr>
          <w:rFonts w:asciiTheme="majorHAnsi" w:hAnsiTheme="majorHAnsi" w:cstheme="majorHAnsi"/>
          <w:color w:val="262626" w:themeColor="text1" w:themeTint="D9"/>
          <w:sz w:val="20"/>
          <w:szCs w:val="20"/>
        </w:rPr>
        <w:t>) Zaplecze wykonawcy: urządzenie i utrzymanie zaplecza wykonawcy, likwidacja zaplecza wykonawcy.</w:t>
      </w:r>
    </w:p>
    <w:p w14:paraId="6A13ADC9" w14:textId="77777777" w:rsidR="00F45C39" w:rsidRPr="00B56F36" w:rsidRDefault="00F45C39" w:rsidP="00F45C39">
      <w:pPr>
        <w:tabs>
          <w:tab w:val="left" w:pos="426"/>
        </w:tabs>
        <w:spacing w:after="0" w:line="240" w:lineRule="auto"/>
        <w:jc w:val="both"/>
        <w:rPr>
          <w:rFonts w:asciiTheme="majorHAnsi" w:hAnsiTheme="majorHAnsi" w:cstheme="majorHAnsi"/>
          <w:bCs/>
          <w:sz w:val="20"/>
          <w:szCs w:val="20"/>
        </w:rPr>
      </w:pPr>
    </w:p>
    <w:p w14:paraId="0FFEDB9A" w14:textId="14D33CA4" w:rsidR="00F45C39" w:rsidRPr="00D9256C" w:rsidRDefault="00F74587" w:rsidP="00F45C39">
      <w:pPr>
        <w:tabs>
          <w:tab w:val="left" w:pos="426"/>
        </w:tabs>
        <w:spacing w:after="0" w:line="240" w:lineRule="auto"/>
        <w:jc w:val="both"/>
        <w:rPr>
          <w:rFonts w:asciiTheme="majorHAnsi" w:hAnsiTheme="majorHAnsi" w:cstheme="majorHAnsi"/>
          <w:bCs/>
          <w:sz w:val="20"/>
          <w:szCs w:val="20"/>
        </w:rPr>
      </w:pPr>
      <w:r>
        <w:rPr>
          <w:rFonts w:asciiTheme="majorHAnsi" w:hAnsiTheme="majorHAnsi" w:cstheme="majorHAnsi"/>
          <w:bCs/>
          <w:sz w:val="20"/>
          <w:szCs w:val="20"/>
        </w:rPr>
        <w:t>c</w:t>
      </w:r>
      <w:r w:rsidR="00F45C39" w:rsidRPr="00D9256C">
        <w:rPr>
          <w:rFonts w:asciiTheme="majorHAnsi" w:hAnsiTheme="majorHAnsi" w:cstheme="majorHAnsi"/>
          <w:bCs/>
          <w:sz w:val="20"/>
          <w:szCs w:val="20"/>
        </w:rPr>
        <w:t>) Ubezpieczenie Wykonawcy</w:t>
      </w:r>
    </w:p>
    <w:p w14:paraId="3F3B65C8" w14:textId="4EABB631" w:rsidR="00F45C39" w:rsidRPr="00B56F36" w:rsidRDefault="00F45C39" w:rsidP="00F45C39">
      <w:pPr>
        <w:tabs>
          <w:tab w:val="left" w:pos="426"/>
        </w:tabs>
        <w:spacing w:after="0" w:line="240" w:lineRule="auto"/>
        <w:jc w:val="both"/>
        <w:rPr>
          <w:rFonts w:asciiTheme="majorHAnsi" w:hAnsiTheme="majorHAnsi" w:cstheme="majorHAnsi"/>
          <w:bCs/>
          <w:sz w:val="20"/>
          <w:szCs w:val="20"/>
        </w:rPr>
      </w:pPr>
      <w:r w:rsidRPr="00F45C39">
        <w:rPr>
          <w:rFonts w:asciiTheme="majorHAnsi" w:hAnsiTheme="majorHAnsi" w:cstheme="majorHAnsi"/>
          <w:bCs/>
          <w:sz w:val="20"/>
          <w:szCs w:val="20"/>
        </w:rPr>
        <w:t xml:space="preserve">Zgodnie z zapisami zawartymi w </w:t>
      </w:r>
      <w:r w:rsidRPr="00104C6F">
        <w:rPr>
          <w:rFonts w:asciiTheme="majorHAnsi" w:hAnsiTheme="majorHAnsi" w:cstheme="majorHAnsi"/>
          <w:bCs/>
          <w:sz w:val="20"/>
          <w:szCs w:val="20"/>
        </w:rPr>
        <w:t xml:space="preserve">§ </w:t>
      </w:r>
      <w:r w:rsidR="00D45CF4" w:rsidRPr="00104C6F">
        <w:rPr>
          <w:rFonts w:asciiTheme="majorHAnsi" w:hAnsiTheme="majorHAnsi" w:cstheme="majorHAnsi"/>
          <w:bCs/>
          <w:sz w:val="20"/>
          <w:szCs w:val="20"/>
        </w:rPr>
        <w:t>5</w:t>
      </w:r>
      <w:r w:rsidRPr="00F45C39">
        <w:rPr>
          <w:rFonts w:asciiTheme="majorHAnsi" w:hAnsiTheme="majorHAnsi" w:cstheme="majorHAnsi"/>
          <w:bCs/>
          <w:sz w:val="20"/>
          <w:szCs w:val="20"/>
        </w:rPr>
        <w:t xml:space="preserve"> </w:t>
      </w:r>
      <w:r w:rsidR="00CA7D37">
        <w:rPr>
          <w:rFonts w:asciiTheme="majorHAnsi" w:hAnsiTheme="majorHAnsi" w:cstheme="majorHAnsi"/>
          <w:bCs/>
          <w:sz w:val="20"/>
          <w:szCs w:val="20"/>
        </w:rPr>
        <w:t xml:space="preserve">ust. 17 </w:t>
      </w:r>
      <w:r w:rsidRPr="00F45C39">
        <w:rPr>
          <w:rFonts w:asciiTheme="majorHAnsi" w:hAnsiTheme="majorHAnsi" w:cstheme="majorHAnsi"/>
          <w:bCs/>
          <w:sz w:val="20"/>
          <w:szCs w:val="20"/>
        </w:rPr>
        <w:t>wzoru umowy załączonym do SWZ Zamawiający wymaga od Wykonawcy,</w:t>
      </w:r>
      <w:r w:rsidRPr="00F45C39">
        <w:rPr>
          <w:rFonts w:asciiTheme="majorHAnsi" w:hAnsiTheme="majorHAnsi" w:cstheme="majorHAnsi"/>
          <w:bCs/>
          <w:sz w:val="20"/>
          <w:szCs w:val="20"/>
        </w:rPr>
        <w:br/>
      </w:r>
      <w:r w:rsidRPr="00B56F36">
        <w:rPr>
          <w:rFonts w:asciiTheme="majorHAnsi" w:hAnsiTheme="majorHAnsi" w:cstheme="majorHAnsi"/>
          <w:bCs/>
          <w:sz w:val="20"/>
          <w:szCs w:val="20"/>
        </w:rPr>
        <w:t xml:space="preserve">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26AE2EE1" w14:textId="77777777" w:rsidR="00AF4263" w:rsidRDefault="00AF4263" w:rsidP="002222DE">
      <w:pPr>
        <w:spacing w:after="0" w:line="240" w:lineRule="auto"/>
        <w:rPr>
          <w:rFonts w:asciiTheme="majorHAnsi" w:hAnsiTheme="majorHAnsi" w:cstheme="majorHAnsi"/>
          <w:b/>
          <w:bCs/>
          <w:color w:val="262626" w:themeColor="text1" w:themeTint="D9"/>
          <w:sz w:val="20"/>
          <w:szCs w:val="20"/>
        </w:rPr>
      </w:pPr>
    </w:p>
    <w:p w14:paraId="4FF92D94" w14:textId="59D6F627" w:rsidR="002222DE" w:rsidRPr="00F45C39" w:rsidRDefault="002222DE" w:rsidP="002222DE">
      <w:pPr>
        <w:spacing w:after="0" w:line="240" w:lineRule="auto"/>
        <w:rPr>
          <w:rFonts w:asciiTheme="majorHAnsi" w:hAnsiTheme="majorHAnsi" w:cstheme="majorHAnsi"/>
          <w:b/>
          <w:bCs/>
          <w:color w:val="262626" w:themeColor="text1" w:themeTint="D9"/>
          <w:sz w:val="20"/>
          <w:szCs w:val="20"/>
        </w:rPr>
      </w:pPr>
      <w:r w:rsidRPr="00F45C39">
        <w:rPr>
          <w:rFonts w:asciiTheme="majorHAnsi" w:hAnsiTheme="majorHAnsi" w:cstheme="majorHAnsi"/>
          <w:b/>
          <w:bCs/>
          <w:color w:val="262626" w:themeColor="text1" w:themeTint="D9"/>
          <w:sz w:val="20"/>
          <w:szCs w:val="20"/>
        </w:rPr>
        <w:t>1.7/ Warunki rozliczenia wykonania przedmiotu zamówienia.</w:t>
      </w:r>
    </w:p>
    <w:p w14:paraId="25565943" w14:textId="096AA438" w:rsidR="002222DE" w:rsidRPr="00F45C39" w:rsidRDefault="002222DE" w:rsidP="002222DE">
      <w:pPr>
        <w:spacing w:after="0" w:line="240" w:lineRule="auto"/>
        <w:rPr>
          <w:rFonts w:asciiTheme="majorHAnsi" w:hAnsiTheme="majorHAnsi" w:cstheme="majorHAnsi"/>
          <w:color w:val="262626" w:themeColor="text1" w:themeTint="D9"/>
          <w:sz w:val="20"/>
          <w:szCs w:val="20"/>
        </w:rPr>
      </w:pPr>
    </w:p>
    <w:p w14:paraId="771C4CDD" w14:textId="2C795B55" w:rsidR="007235F3" w:rsidRDefault="00F45C39" w:rsidP="00F45C39">
      <w:pPr>
        <w:spacing w:after="0" w:line="240" w:lineRule="auto"/>
        <w:jc w:val="both"/>
        <w:rPr>
          <w:rFonts w:asciiTheme="majorHAnsi" w:hAnsiTheme="majorHAnsi" w:cstheme="majorHAnsi"/>
          <w:color w:val="262626" w:themeColor="text1" w:themeTint="D9"/>
          <w:sz w:val="20"/>
          <w:szCs w:val="20"/>
        </w:rPr>
      </w:pPr>
      <w:r w:rsidRPr="00F45C39">
        <w:rPr>
          <w:rFonts w:asciiTheme="majorHAnsi" w:hAnsiTheme="majorHAnsi" w:cstheme="majorHAnsi"/>
          <w:color w:val="262626" w:themeColor="text1" w:themeTint="D9"/>
          <w:sz w:val="20"/>
          <w:szCs w:val="20"/>
        </w:rPr>
        <w:t xml:space="preserve">a) Wynagrodzenie wykonawcy jest </w:t>
      </w:r>
      <w:r w:rsidRPr="00F45C39">
        <w:rPr>
          <w:rFonts w:asciiTheme="majorHAnsi" w:hAnsiTheme="majorHAnsi" w:cstheme="majorHAnsi"/>
          <w:b/>
          <w:bCs/>
          <w:color w:val="262626" w:themeColor="text1" w:themeTint="D9"/>
          <w:sz w:val="20"/>
          <w:szCs w:val="20"/>
        </w:rPr>
        <w:t>ceną ryczałtową</w:t>
      </w:r>
      <w:r w:rsidRPr="00F45C39">
        <w:rPr>
          <w:rFonts w:asciiTheme="majorHAnsi" w:hAnsiTheme="majorHAnsi" w:cstheme="majorHAnsi"/>
          <w:color w:val="262626" w:themeColor="text1" w:themeTint="D9"/>
          <w:sz w:val="20"/>
          <w:szCs w:val="20"/>
        </w:rPr>
        <w:t xml:space="preserve"> za wykonanie przedmiotu zamówienia, wynikającą swoim zakresem</w:t>
      </w:r>
      <w:r w:rsidRPr="00F45C39">
        <w:rPr>
          <w:rFonts w:asciiTheme="majorHAnsi" w:hAnsiTheme="majorHAnsi" w:cstheme="majorHAnsi"/>
          <w:color w:val="262626" w:themeColor="text1" w:themeTint="D9"/>
          <w:sz w:val="20"/>
          <w:szCs w:val="20"/>
        </w:rPr>
        <w:br/>
        <w:t>z niniejszej specyfikacji warunków zamówienia</w:t>
      </w:r>
      <w:r w:rsidR="005642E8">
        <w:rPr>
          <w:rFonts w:asciiTheme="majorHAnsi" w:hAnsiTheme="majorHAnsi" w:cstheme="majorHAnsi"/>
          <w:color w:val="262626" w:themeColor="text1" w:themeTint="D9"/>
          <w:sz w:val="20"/>
          <w:szCs w:val="20"/>
        </w:rPr>
        <w:t>, wzoru umowy.</w:t>
      </w:r>
    </w:p>
    <w:p w14:paraId="05F93E2A" w14:textId="77777777" w:rsidR="005642E8" w:rsidRPr="00F45C39" w:rsidRDefault="005642E8" w:rsidP="00F45C39">
      <w:pPr>
        <w:spacing w:after="0" w:line="240" w:lineRule="auto"/>
        <w:jc w:val="both"/>
        <w:rPr>
          <w:rFonts w:asciiTheme="majorHAnsi" w:hAnsiTheme="majorHAnsi" w:cstheme="majorHAnsi"/>
          <w:color w:val="262626" w:themeColor="text1" w:themeTint="D9"/>
          <w:sz w:val="20"/>
          <w:szCs w:val="20"/>
        </w:rPr>
      </w:pPr>
    </w:p>
    <w:p w14:paraId="7F3BBF2D" w14:textId="77777777" w:rsidR="00F74587" w:rsidRPr="00CA7D37" w:rsidRDefault="005642E8" w:rsidP="00F74587">
      <w:pPr>
        <w:shd w:val="clear" w:color="auto" w:fill="F2F2F2" w:themeFill="background1" w:themeFillShade="F2"/>
        <w:spacing w:after="0" w:line="240" w:lineRule="auto"/>
        <w:jc w:val="both"/>
        <w:rPr>
          <w:rFonts w:asciiTheme="majorHAnsi" w:eastAsia="ComicSansMS,Bold" w:hAnsiTheme="majorHAnsi" w:cstheme="majorHAnsi"/>
          <w:b/>
          <w:bCs/>
          <w:color w:val="262626" w:themeColor="text1" w:themeTint="D9"/>
          <w:sz w:val="20"/>
          <w:szCs w:val="20"/>
          <w:lang w:eastAsia="en-US"/>
        </w:rPr>
      </w:pPr>
      <w:r>
        <w:rPr>
          <w:rFonts w:asciiTheme="majorHAnsi" w:hAnsiTheme="majorHAnsi" w:cstheme="majorHAnsi"/>
          <w:color w:val="262626" w:themeColor="text1" w:themeTint="D9"/>
          <w:sz w:val="20"/>
          <w:szCs w:val="20"/>
        </w:rPr>
        <w:t>b</w:t>
      </w:r>
      <w:r w:rsidR="009534A0" w:rsidRPr="00B3218C">
        <w:rPr>
          <w:rFonts w:asciiTheme="majorHAnsi" w:hAnsiTheme="majorHAnsi" w:cstheme="majorHAnsi"/>
          <w:color w:val="262626" w:themeColor="text1" w:themeTint="D9"/>
          <w:sz w:val="20"/>
          <w:szCs w:val="20"/>
        </w:rPr>
        <w:t xml:space="preserve">) </w:t>
      </w:r>
      <w:r w:rsidR="003030DD" w:rsidRPr="00B3218C">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3030DD" w:rsidRPr="00CA7D37">
        <w:rPr>
          <w:rFonts w:asciiTheme="majorHAnsi" w:hAnsiTheme="majorHAnsi" w:cstheme="majorHAnsi"/>
          <w:b/>
          <w:bCs/>
          <w:color w:val="262626" w:themeColor="text1" w:themeTint="D9"/>
          <w:sz w:val="20"/>
          <w:szCs w:val="20"/>
          <w:u w:val="single"/>
        </w:rPr>
        <w:t xml:space="preserve">Zamawiający wymaga </w:t>
      </w:r>
      <w:r w:rsidR="00F74587" w:rsidRPr="00CA7D37">
        <w:rPr>
          <w:rFonts w:asciiTheme="majorHAnsi" w:hAnsiTheme="majorHAnsi" w:cstheme="majorHAnsi"/>
          <w:b/>
          <w:bCs/>
          <w:color w:val="262626" w:themeColor="text1" w:themeTint="D9"/>
          <w:sz w:val="20"/>
          <w:szCs w:val="20"/>
          <w:u w:val="single"/>
        </w:rPr>
        <w:t xml:space="preserve">określenia w Formularzu Ofertowym – stanowiącym załącznik nr 1 do SWZ </w:t>
      </w:r>
      <w:r w:rsidR="00F74587" w:rsidRPr="00CA7D37">
        <w:rPr>
          <w:rFonts w:asciiTheme="majorHAnsi" w:eastAsia="ComicSansMS,Bold" w:hAnsiTheme="majorHAnsi" w:cstheme="majorHAnsi"/>
          <w:b/>
          <w:bCs/>
          <w:color w:val="262626" w:themeColor="text1" w:themeTint="D9"/>
          <w:sz w:val="20"/>
          <w:szCs w:val="20"/>
          <w:lang w:eastAsia="en-US"/>
        </w:rPr>
        <w:t>określenia</w:t>
      </w:r>
      <w:r w:rsidR="003030DD" w:rsidRPr="00CA7D37">
        <w:rPr>
          <w:rFonts w:asciiTheme="majorHAnsi" w:eastAsia="ComicSansMS,Bold" w:hAnsiTheme="majorHAnsi" w:cstheme="majorHAnsi"/>
          <w:b/>
          <w:bCs/>
          <w:color w:val="262626" w:themeColor="text1" w:themeTint="D9"/>
          <w:sz w:val="20"/>
          <w:szCs w:val="20"/>
          <w:lang w:eastAsia="en-US"/>
        </w:rPr>
        <w:t xml:space="preserve"> stawkę roboczogodziny,  Koszty pośrednie, Koszt zakupu materiałów, Zysk</w:t>
      </w:r>
      <w:r w:rsidR="00F74587" w:rsidRPr="00CA7D37">
        <w:rPr>
          <w:rFonts w:asciiTheme="majorHAnsi" w:eastAsia="ComicSansMS,Bold" w:hAnsiTheme="majorHAnsi" w:cstheme="majorHAnsi"/>
          <w:b/>
          <w:bCs/>
          <w:color w:val="262626" w:themeColor="text1" w:themeTint="D9"/>
          <w:sz w:val="20"/>
          <w:szCs w:val="20"/>
          <w:lang w:eastAsia="en-US"/>
        </w:rPr>
        <w:t>.</w:t>
      </w:r>
    </w:p>
    <w:p w14:paraId="11E4B93C" w14:textId="696A0527" w:rsidR="00F45C39" w:rsidRDefault="00F45C39" w:rsidP="00F45C39">
      <w:pPr>
        <w:spacing w:after="0" w:line="240" w:lineRule="auto"/>
        <w:jc w:val="both"/>
        <w:rPr>
          <w:rFonts w:asciiTheme="majorHAnsi" w:hAnsiTheme="majorHAnsi" w:cstheme="majorHAnsi"/>
          <w:color w:val="262626" w:themeColor="text1" w:themeTint="D9"/>
          <w:sz w:val="20"/>
          <w:szCs w:val="20"/>
        </w:rPr>
      </w:pPr>
    </w:p>
    <w:p w14:paraId="7838D252" w14:textId="3E3DB23A" w:rsidR="00CA7D37" w:rsidRPr="0055036C" w:rsidRDefault="00CA7D37" w:rsidP="00CA7D37">
      <w:pPr>
        <w:pStyle w:val="v1msonormal"/>
        <w:tabs>
          <w:tab w:val="left" w:pos="0"/>
        </w:tabs>
        <w:spacing w:before="0" w:beforeAutospacing="0" w:after="0" w:afterAutospacing="0"/>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Pr="0055036C">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 xml:space="preserve">Parametry cenotwórcze </w:t>
      </w:r>
      <w:r w:rsidRPr="0055036C">
        <w:rPr>
          <w:rFonts w:asciiTheme="majorHAnsi" w:hAnsiTheme="majorHAnsi" w:cstheme="majorHAnsi"/>
          <w:color w:val="262626" w:themeColor="text1" w:themeTint="D9"/>
          <w:sz w:val="20"/>
          <w:szCs w:val="20"/>
        </w:rPr>
        <w:t>tj. Robociznę, Materiały, Sprzęt, Koszty pośrednie, Koszt</w:t>
      </w:r>
      <w:r>
        <w:rPr>
          <w:rFonts w:asciiTheme="majorHAnsi" w:hAnsiTheme="majorHAnsi" w:cstheme="majorHAnsi"/>
          <w:color w:val="262626" w:themeColor="text1" w:themeTint="D9"/>
          <w:sz w:val="20"/>
          <w:szCs w:val="20"/>
        </w:rPr>
        <w:t xml:space="preserve"> </w:t>
      </w:r>
      <w:r w:rsidRPr="0055036C">
        <w:rPr>
          <w:rFonts w:asciiTheme="majorHAnsi" w:hAnsiTheme="majorHAnsi" w:cstheme="majorHAnsi"/>
          <w:color w:val="262626" w:themeColor="text1" w:themeTint="D9"/>
          <w:sz w:val="20"/>
          <w:szCs w:val="20"/>
        </w:rPr>
        <w:t>zakupu materiałów, Zysk</w:t>
      </w:r>
      <w:r>
        <w:rPr>
          <w:rFonts w:asciiTheme="majorHAnsi" w:hAnsiTheme="majorHAnsi" w:cstheme="majorHAnsi"/>
          <w:color w:val="262626" w:themeColor="text1" w:themeTint="D9"/>
          <w:sz w:val="20"/>
          <w:szCs w:val="20"/>
        </w:rPr>
        <w:t>,</w:t>
      </w:r>
      <w:r w:rsidRPr="0055036C">
        <w:rPr>
          <w:rFonts w:asciiTheme="majorHAnsi" w:hAnsiTheme="majorHAnsi" w:cstheme="majorHAnsi"/>
          <w:color w:val="262626" w:themeColor="text1" w:themeTint="D9"/>
          <w:sz w:val="20"/>
          <w:szCs w:val="20"/>
        </w:rPr>
        <w:t xml:space="preserve"> posłuży do rozliczeń, w przypadku wystąpienia robót zamiennych, dodatkowych oraz odstąpienia</w:t>
      </w:r>
      <w:r>
        <w:rPr>
          <w:rFonts w:asciiTheme="majorHAnsi" w:hAnsiTheme="majorHAnsi" w:cstheme="majorHAnsi"/>
          <w:color w:val="262626" w:themeColor="text1" w:themeTint="D9"/>
          <w:sz w:val="20"/>
          <w:szCs w:val="20"/>
        </w:rPr>
        <w:t xml:space="preserve"> </w:t>
      </w:r>
      <w:r w:rsidRPr="0055036C">
        <w:rPr>
          <w:rFonts w:asciiTheme="majorHAnsi" w:hAnsiTheme="majorHAnsi" w:cstheme="majorHAnsi"/>
          <w:color w:val="262626" w:themeColor="text1" w:themeTint="D9"/>
          <w:sz w:val="20"/>
          <w:szCs w:val="20"/>
        </w:rPr>
        <w:t>stron od umowy.</w:t>
      </w:r>
    </w:p>
    <w:p w14:paraId="253A2782" w14:textId="77777777" w:rsidR="00CA7D37" w:rsidRPr="00F45C39" w:rsidRDefault="00CA7D37" w:rsidP="00F45C39">
      <w:pPr>
        <w:spacing w:after="0" w:line="240" w:lineRule="auto"/>
        <w:jc w:val="both"/>
        <w:rPr>
          <w:rFonts w:asciiTheme="majorHAnsi" w:hAnsiTheme="majorHAnsi" w:cstheme="majorHAnsi"/>
          <w:color w:val="262626" w:themeColor="text1" w:themeTint="D9"/>
          <w:sz w:val="20"/>
          <w:szCs w:val="20"/>
        </w:rPr>
      </w:pPr>
    </w:p>
    <w:p w14:paraId="5B2AA081" w14:textId="5EACD10E" w:rsidR="00180CBD" w:rsidRDefault="00CA7D37" w:rsidP="00FB665F">
      <w:pPr>
        <w:spacing w:after="0" w:line="240" w:lineRule="auto"/>
        <w:jc w:val="both"/>
        <w:rPr>
          <w:rFonts w:ascii="Calibri Light" w:hAnsi="Calibri Light" w:cs="Calibri Light"/>
          <w:sz w:val="20"/>
          <w:szCs w:val="20"/>
        </w:rPr>
      </w:pPr>
      <w:r>
        <w:rPr>
          <w:rFonts w:asciiTheme="majorHAnsi" w:hAnsiTheme="majorHAnsi" w:cstheme="majorHAnsi"/>
          <w:color w:val="262626" w:themeColor="text1" w:themeTint="D9"/>
          <w:sz w:val="20"/>
          <w:szCs w:val="20"/>
        </w:rPr>
        <w:t>d</w:t>
      </w:r>
      <w:r w:rsidR="00F45C39" w:rsidRPr="00F45C39">
        <w:rPr>
          <w:rFonts w:asciiTheme="majorHAnsi" w:hAnsiTheme="majorHAnsi" w:cstheme="majorHAnsi"/>
          <w:color w:val="262626" w:themeColor="text1" w:themeTint="D9"/>
          <w:sz w:val="20"/>
          <w:szCs w:val="20"/>
        </w:rPr>
        <w:t xml:space="preserve">) </w:t>
      </w:r>
      <w:r w:rsidR="00F45C39" w:rsidRPr="00F45C39">
        <w:rPr>
          <w:rFonts w:asciiTheme="majorHAnsi" w:hAnsiTheme="majorHAnsi" w:cstheme="majorHAnsi"/>
          <w:color w:val="262626" w:themeColor="text1" w:themeTint="D9"/>
          <w:sz w:val="20"/>
          <w:szCs w:val="20"/>
          <w:u w:val="single"/>
        </w:rPr>
        <w:t>Warunkiem zapłaty należności dla Wykonawcy za wykonane roboty będzie otrzymanie przez Zamawiającego podpisanych przez podwykonawców potwierdzeń otrzymania zapłaty zgodnie z zawartymi z nimi umowami.</w:t>
      </w:r>
      <w:r w:rsidR="00F45C39" w:rsidRPr="00F45C39">
        <w:rPr>
          <w:rFonts w:asciiTheme="majorHAnsi" w:hAnsiTheme="majorHAnsi" w:cstheme="majorHAnsi"/>
          <w:color w:val="262626" w:themeColor="text1" w:themeTint="D9"/>
          <w:sz w:val="20"/>
          <w:szCs w:val="20"/>
        </w:rPr>
        <w:t xml:space="preserve"> W przypadku uchylenia się </w:t>
      </w:r>
      <w:r w:rsidR="00F45C39" w:rsidRPr="00F45C39">
        <w:rPr>
          <w:rFonts w:asciiTheme="majorHAnsi" w:eastAsia="Times New Roman" w:hAnsiTheme="majorHAnsi" w:cstheme="majorHAnsi"/>
          <w:color w:val="262626" w:themeColor="text1" w:themeTint="D9"/>
          <w:sz w:val="20"/>
          <w:szCs w:val="20"/>
        </w:rPr>
        <w:t xml:space="preserve">od obowiązku zapłaty  przez wykonawcę </w:t>
      </w:r>
      <w:r w:rsidR="00F45C39" w:rsidRPr="00F45C39">
        <w:rPr>
          <w:rFonts w:asciiTheme="majorHAnsi" w:hAnsiTheme="majorHAnsi" w:cstheme="majorHAnsi"/>
          <w:color w:val="262626" w:themeColor="text1" w:themeTint="D9"/>
          <w:sz w:val="20"/>
          <w:szCs w:val="20"/>
        </w:rPr>
        <w:t>Zamawiający dokona bezpośredniej zapłaty dla podwykonawcy , z zastrzeżeniem art. 465 u st. 2 – 8 ustawy Pzp. Szczegółowe postanowienia dotyczące regulacji obejmujących podwykonawstwo zawarte są we wzorze umowy.</w:t>
      </w:r>
    </w:p>
    <w:p w14:paraId="7CF69406" w14:textId="77777777" w:rsidR="002222DE" w:rsidRPr="006D3D6A" w:rsidRDefault="002222DE" w:rsidP="002222DE">
      <w:pPr>
        <w:spacing w:after="0" w:line="240" w:lineRule="auto"/>
      </w:pPr>
    </w:p>
    <w:p w14:paraId="1A9998A0" w14:textId="77777777" w:rsidR="002222DE" w:rsidRPr="002A729B" w:rsidRDefault="002222DE" w:rsidP="002222DE">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EF074F">
        <w:rPr>
          <w:rFonts w:ascii="Calibri Light" w:hAnsi="Calibri Light" w:cs="Calibri Light"/>
          <w:b/>
          <w:bCs/>
          <w:sz w:val="20"/>
          <w:szCs w:val="20"/>
        </w:rPr>
        <w:t>2. ROZWIĄZANIA RÓWNOWAŻNE.</w:t>
      </w:r>
    </w:p>
    <w:p w14:paraId="11810214" w14:textId="77777777" w:rsidR="002222DE" w:rsidRDefault="002222DE" w:rsidP="002222DE">
      <w:pPr>
        <w:spacing w:after="0" w:line="240" w:lineRule="auto"/>
        <w:rPr>
          <w:rFonts w:ascii="Calibri Light" w:hAnsi="Calibri Light" w:cs="Calibri Light"/>
          <w:sz w:val="20"/>
          <w:szCs w:val="20"/>
        </w:rPr>
      </w:pPr>
    </w:p>
    <w:p w14:paraId="5B1B7C5F" w14:textId="77777777" w:rsidR="00F74587" w:rsidRPr="0088493B" w:rsidRDefault="00F74587" w:rsidP="00F74587">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863B48E" w14:textId="77777777" w:rsidR="009534A0" w:rsidRDefault="009534A0" w:rsidP="009F7C28">
      <w:pPr>
        <w:spacing w:after="200" w:line="252" w:lineRule="auto"/>
        <w:contextualSpacing/>
        <w:jc w:val="both"/>
        <w:rPr>
          <w:rFonts w:asciiTheme="majorHAnsi" w:eastAsiaTheme="majorEastAsia" w:hAnsiTheme="majorHAnsi" w:cstheme="majorBidi"/>
          <w:sz w:val="20"/>
          <w:szCs w:val="20"/>
          <w:lang w:eastAsia="en-US"/>
        </w:rPr>
      </w:pPr>
    </w:p>
    <w:p w14:paraId="3D70967F" w14:textId="77777777" w:rsidR="00935D2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 xml:space="preserve">WYMAGANIA W ZAKRESIE ZATRUDNIANIA PRZEZ WYKONAWCĘ LUB PODWYKONAWCĘ OSÓB </w:t>
      </w:r>
    </w:p>
    <w:p w14:paraId="344773A4" w14:textId="40D81A2A" w:rsidR="006D3D6A" w:rsidRPr="00E32731"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C45FCAE" w14:textId="2C492072" w:rsidR="00CB2B99" w:rsidRPr="00CB2B99" w:rsidRDefault="00D628FA" w:rsidP="00CC124D">
      <w:pPr>
        <w:spacing w:after="0" w:line="240" w:lineRule="auto"/>
        <w:jc w:val="both"/>
        <w:rPr>
          <w:rFonts w:ascii="Calibri Light" w:hAnsi="Calibri Light"/>
          <w:sz w:val="20"/>
          <w:szCs w:val="20"/>
        </w:rPr>
      </w:pPr>
      <w:r w:rsidRPr="000E5807">
        <w:rPr>
          <w:rFonts w:ascii="Calibri Light" w:hAnsi="Calibri Light"/>
          <w:sz w:val="20"/>
          <w:szCs w:val="20"/>
        </w:rPr>
        <w:t xml:space="preserve">3.1/ </w:t>
      </w:r>
      <w:r w:rsidR="006D3D6A" w:rsidRPr="000E5807">
        <w:rPr>
          <w:rFonts w:ascii="Calibri Light" w:hAnsi="Calibri Light"/>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Pr>
          <w:rFonts w:ascii="Calibri Light" w:hAnsi="Calibri Light"/>
          <w:sz w:val="20"/>
          <w:szCs w:val="20"/>
        </w:rPr>
        <w:t xml:space="preserve">tj. </w:t>
      </w:r>
      <w:r w:rsidR="006D3D6A" w:rsidRPr="000E5807">
        <w:rPr>
          <w:rFonts w:ascii="Calibri Light" w:hAnsi="Calibri Light"/>
          <w:sz w:val="20"/>
          <w:szCs w:val="20"/>
        </w:rPr>
        <w:t>Dz. U. z 202</w:t>
      </w:r>
      <w:r w:rsidR="00CA7D37">
        <w:rPr>
          <w:rFonts w:ascii="Calibri Light" w:hAnsi="Calibri Light"/>
          <w:sz w:val="20"/>
          <w:szCs w:val="20"/>
        </w:rPr>
        <w:t>3</w:t>
      </w:r>
      <w:r w:rsidR="006D3D6A" w:rsidRPr="000E5807">
        <w:rPr>
          <w:rFonts w:ascii="Calibri Light" w:hAnsi="Calibri Light"/>
          <w:sz w:val="20"/>
          <w:szCs w:val="20"/>
        </w:rPr>
        <w:t xml:space="preserve"> r., poz. 1</w:t>
      </w:r>
      <w:r w:rsidR="00CA7D37">
        <w:rPr>
          <w:rFonts w:ascii="Calibri Light" w:hAnsi="Calibri Light"/>
          <w:sz w:val="20"/>
          <w:szCs w:val="20"/>
        </w:rPr>
        <w:t>465</w:t>
      </w:r>
      <w:r w:rsidR="006D3D6A" w:rsidRPr="000E5807">
        <w:rPr>
          <w:rFonts w:ascii="Calibri Light" w:hAnsi="Calibri Light"/>
          <w:sz w:val="20"/>
          <w:szCs w:val="20"/>
        </w:rPr>
        <w:t xml:space="preserve"> ze zm.)</w:t>
      </w:r>
      <w:r w:rsidR="00CB2B99">
        <w:rPr>
          <w:rFonts w:ascii="Calibri Light" w:hAnsi="Calibri Light"/>
          <w:sz w:val="20"/>
          <w:szCs w:val="20"/>
        </w:rPr>
        <w:t xml:space="preserve"> </w:t>
      </w:r>
      <w:r w:rsidR="00CB2B99" w:rsidRPr="00F80639">
        <w:rPr>
          <w:rFonts w:ascii="Calibri Light" w:hAnsi="Calibri Light" w:cs="Calibri Light"/>
          <w:color w:val="000000"/>
          <w:sz w:val="20"/>
          <w:szCs w:val="20"/>
        </w:rPr>
        <w:t xml:space="preserve">z wyłączeniem osób samodzielnie wykonujących daną czynność w ramach jednoosobowej działalności gospodarczej tzw. „samo zatrudnienie”. </w:t>
      </w:r>
    </w:p>
    <w:p w14:paraId="43FB535C" w14:textId="77777777" w:rsidR="00CB2B99" w:rsidRPr="00F80639" w:rsidRDefault="00CB2B99" w:rsidP="00CC124D">
      <w:pPr>
        <w:autoSpaceDE w:val="0"/>
        <w:autoSpaceDN w:val="0"/>
        <w:adjustRightInd w:val="0"/>
        <w:spacing w:after="0" w:line="240" w:lineRule="auto"/>
        <w:rPr>
          <w:rFonts w:ascii="Calibri Light" w:hAnsi="Calibri Light" w:cs="Calibri Light"/>
          <w:color w:val="000000"/>
          <w:sz w:val="20"/>
          <w:szCs w:val="20"/>
        </w:rPr>
      </w:pPr>
    </w:p>
    <w:p w14:paraId="593429E1" w14:textId="77777777" w:rsidR="002C197D" w:rsidRPr="002C197D" w:rsidRDefault="002C197D" w:rsidP="002C197D">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sidRPr="002C197D">
        <w:rPr>
          <w:rFonts w:ascii="Calibri Light" w:hAnsi="Calibri Light" w:cs="Calibri Light"/>
          <w:color w:val="262626" w:themeColor="text1" w:themeTint="D9"/>
          <w:sz w:val="20"/>
          <w:szCs w:val="20"/>
        </w:rPr>
        <w:t xml:space="preserve">3.2/ Wymagania w zakresie zatrudnienia przez Wykonawcę lub podwykonawcę na podstawie umowy o pracę osób wykonujących wskazane przez Zamawiającego czynności w zakresie realizacji zamówienia zostały określone w </w:t>
      </w:r>
      <w:r w:rsidRPr="002C197D">
        <w:rPr>
          <w:rFonts w:ascii="Calibri Light" w:hAnsi="Calibri Light" w:cs="Calibri Light"/>
          <w:b/>
          <w:bCs/>
          <w:color w:val="262626" w:themeColor="text1" w:themeTint="D9"/>
          <w:sz w:val="20"/>
          <w:szCs w:val="20"/>
        </w:rPr>
        <w:t>projekcie umowy stanowiącej</w:t>
      </w:r>
      <w:r w:rsidRPr="002C197D">
        <w:rPr>
          <w:rFonts w:ascii="Calibri Light" w:hAnsi="Calibri Light" w:cs="Calibri Light"/>
          <w:color w:val="262626" w:themeColor="text1" w:themeTint="D9"/>
          <w:sz w:val="20"/>
          <w:szCs w:val="20"/>
        </w:rPr>
        <w:t xml:space="preserve"> </w:t>
      </w:r>
      <w:r w:rsidRPr="002C197D">
        <w:rPr>
          <w:rFonts w:ascii="Calibri Light" w:hAnsi="Calibri Light" w:cs="Calibri Light"/>
          <w:b/>
          <w:bCs/>
          <w:color w:val="262626" w:themeColor="text1" w:themeTint="D9"/>
          <w:sz w:val="20"/>
          <w:szCs w:val="20"/>
        </w:rPr>
        <w:t xml:space="preserve">załącznik Nr 4 do SWZ. </w:t>
      </w:r>
    </w:p>
    <w:p w14:paraId="4137832A" w14:textId="622B38E1" w:rsidR="002C197D" w:rsidRDefault="002C197D" w:rsidP="002C197D">
      <w:pPr>
        <w:autoSpaceDE w:val="0"/>
        <w:autoSpaceDN w:val="0"/>
        <w:adjustRightInd w:val="0"/>
        <w:spacing w:after="0" w:line="240" w:lineRule="auto"/>
        <w:rPr>
          <w:rFonts w:ascii="Calibri Light" w:hAnsi="Calibri Light" w:cs="Calibri Light"/>
          <w:color w:val="262626" w:themeColor="text1" w:themeTint="D9"/>
          <w:sz w:val="20"/>
          <w:szCs w:val="20"/>
        </w:rPr>
      </w:pPr>
    </w:p>
    <w:p w14:paraId="09AFC7B7" w14:textId="171BEA9E" w:rsidR="002C197D" w:rsidRPr="002C197D" w:rsidRDefault="002C197D" w:rsidP="002C197D">
      <w:pPr>
        <w:autoSpaceDE w:val="0"/>
        <w:autoSpaceDN w:val="0"/>
        <w:adjustRightInd w:val="0"/>
        <w:spacing w:after="0" w:line="240" w:lineRule="auto"/>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Powyższe wymagania mogą określać w szczególności: </w:t>
      </w:r>
    </w:p>
    <w:p w14:paraId="378D68B6"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a) sposób dokumentowania zatrudnienia osób, o których mowa w art. 95 ust. 1 ustawy Pzp, </w:t>
      </w:r>
    </w:p>
    <w:p w14:paraId="46F6CE8E"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lastRenderedPageBreak/>
        <w:t xml:space="preserve">b) uprawnienia Zamawiającego w zakresie kontroli spełniania przez Wykonawcę wymagań związanych z zatrudnianiem tych osób oraz sankcje z tytułu niespełnienia tych wymagań, </w:t>
      </w:r>
    </w:p>
    <w:p w14:paraId="055EFF85"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F975A97" w14:textId="5CDEAFF9" w:rsidR="00AD2DB9"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601A6984" w14:textId="77777777" w:rsidR="009D6314" w:rsidRPr="000E5807" w:rsidRDefault="009D6314"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2F2146" w14:textId="236F01D8" w:rsidR="006D3D6A" w:rsidRDefault="00D628FA" w:rsidP="00CC124D">
      <w:pPr>
        <w:spacing w:after="0" w:line="240" w:lineRule="auto"/>
        <w:rPr>
          <w:rFonts w:ascii="Calibri Light" w:hAnsi="Calibri Light"/>
          <w:sz w:val="20"/>
          <w:szCs w:val="20"/>
        </w:rPr>
      </w:pPr>
      <w:r w:rsidRPr="00187782">
        <w:rPr>
          <w:rFonts w:ascii="Calibri Light" w:hAnsi="Calibri Light"/>
          <w:color w:val="262626" w:themeColor="text1" w:themeTint="D9"/>
          <w:sz w:val="20"/>
          <w:szCs w:val="20"/>
        </w:rPr>
        <w:t xml:space="preserve">Zamawiający nie </w:t>
      </w:r>
      <w:r w:rsidR="00203509" w:rsidRPr="00187782">
        <w:rPr>
          <w:rFonts w:ascii="Calibri Light" w:hAnsi="Calibri Light"/>
          <w:color w:val="262626" w:themeColor="text1" w:themeTint="D9"/>
          <w:sz w:val="20"/>
          <w:szCs w:val="20"/>
        </w:rPr>
        <w:t xml:space="preserve">wymaga </w:t>
      </w:r>
      <w:r w:rsidR="0028014F" w:rsidRPr="00187782">
        <w:rPr>
          <w:rFonts w:ascii="Calibri Light" w:hAnsi="Calibri Light"/>
          <w:color w:val="262626" w:themeColor="text1" w:themeTint="D9"/>
          <w:sz w:val="20"/>
          <w:szCs w:val="20"/>
        </w:rPr>
        <w:t xml:space="preserve">złożenia wraz z ofertą </w:t>
      </w:r>
      <w:r w:rsidR="00FB1441" w:rsidRPr="00187782">
        <w:rPr>
          <w:rFonts w:ascii="Calibri Light" w:hAnsi="Calibri Light"/>
          <w:color w:val="262626" w:themeColor="text1" w:themeTint="D9"/>
          <w:sz w:val="20"/>
          <w:szCs w:val="20"/>
        </w:rPr>
        <w:t>przedmiotowych</w:t>
      </w:r>
      <w:r w:rsidRPr="00187782">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0432C94D" w14:textId="3FA32EF2" w:rsidR="003C6253" w:rsidRPr="00EC3C5B" w:rsidRDefault="006D3D6A" w:rsidP="0028014F">
      <w:pPr>
        <w:spacing w:after="0" w:line="240" w:lineRule="auto"/>
        <w:rPr>
          <w:rFonts w:ascii="Calibri Light" w:hAnsi="Calibri Light"/>
          <w:b/>
          <w:bCs/>
          <w:color w:val="FF0000"/>
          <w:sz w:val="20"/>
          <w:szCs w:val="20"/>
        </w:rPr>
      </w:pPr>
      <w:r w:rsidRPr="00B140A6">
        <w:rPr>
          <w:rFonts w:ascii="Calibri Light" w:hAnsi="Calibri Light"/>
          <w:b/>
          <w:bCs/>
          <w:color w:val="262626" w:themeColor="text1" w:themeTint="D9"/>
          <w:sz w:val="20"/>
          <w:szCs w:val="20"/>
        </w:rPr>
        <w:t>Termin realizacji zamówienia</w:t>
      </w:r>
      <w:r w:rsidR="0028014F" w:rsidRPr="00B140A6">
        <w:rPr>
          <w:rFonts w:ascii="Calibri Light" w:hAnsi="Calibri Light"/>
          <w:b/>
          <w:bCs/>
          <w:color w:val="262626" w:themeColor="text1" w:themeTint="D9"/>
          <w:sz w:val="20"/>
          <w:szCs w:val="20"/>
        </w:rPr>
        <w:t>:</w:t>
      </w:r>
      <w:r w:rsidR="00C7227F" w:rsidRPr="00B140A6">
        <w:rPr>
          <w:rFonts w:ascii="Calibri Light" w:hAnsi="Calibri Light"/>
          <w:b/>
          <w:bCs/>
          <w:color w:val="262626" w:themeColor="text1" w:themeTint="D9"/>
          <w:sz w:val="20"/>
          <w:szCs w:val="20"/>
        </w:rPr>
        <w:t xml:space="preserve"> </w:t>
      </w:r>
      <w:r w:rsidR="00BD3829">
        <w:rPr>
          <w:rFonts w:ascii="Calibri Light" w:hAnsi="Calibri Light"/>
          <w:b/>
          <w:bCs/>
          <w:color w:val="262626" w:themeColor="text1" w:themeTint="D9"/>
          <w:sz w:val="20"/>
          <w:szCs w:val="20"/>
        </w:rPr>
        <w:t xml:space="preserve"> </w:t>
      </w:r>
      <w:r w:rsidR="00F74587" w:rsidRPr="00104C6F">
        <w:rPr>
          <w:rFonts w:ascii="Calibri Light" w:hAnsi="Calibri Light"/>
          <w:b/>
          <w:bCs/>
          <w:color w:val="262626" w:themeColor="text1" w:themeTint="D9"/>
          <w:sz w:val="20"/>
          <w:szCs w:val="20"/>
        </w:rPr>
        <w:t>trzy</w:t>
      </w:r>
      <w:r w:rsidR="00BD3829" w:rsidRPr="00104C6F">
        <w:rPr>
          <w:rFonts w:ascii="Calibri Light" w:hAnsi="Calibri Light"/>
          <w:b/>
          <w:bCs/>
          <w:color w:val="262626" w:themeColor="text1" w:themeTint="D9"/>
          <w:sz w:val="20"/>
          <w:szCs w:val="20"/>
        </w:rPr>
        <w:t xml:space="preserve"> miesiące</w:t>
      </w:r>
      <w:r w:rsidR="00E36BEA" w:rsidRPr="00104C6F">
        <w:rPr>
          <w:rFonts w:ascii="Calibri Light" w:hAnsi="Calibri Light"/>
          <w:b/>
          <w:bCs/>
          <w:color w:val="262626" w:themeColor="text1" w:themeTint="D9"/>
          <w:sz w:val="20"/>
          <w:szCs w:val="20"/>
        </w:rPr>
        <w:t xml:space="preserve"> od dnia zawarcia umowy.</w:t>
      </w:r>
    </w:p>
    <w:p w14:paraId="6A7D6CF6" w14:textId="456BBB96" w:rsidR="00203509" w:rsidRDefault="00203509" w:rsidP="00CC124D">
      <w:pPr>
        <w:spacing w:after="0" w:line="240" w:lineRule="auto"/>
        <w:rPr>
          <w:rFonts w:ascii="Calibri Light" w:hAnsi="Calibri Light"/>
          <w:color w:val="C00000"/>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6438F" w:rsidRDefault="008579C0" w:rsidP="00CC124D">
      <w:pPr>
        <w:spacing w:after="0" w:line="240" w:lineRule="auto"/>
        <w:rPr>
          <w:rFonts w:ascii="Calibri Light" w:hAnsi="Calibri Light" w:cs="Calibri Light"/>
          <w:sz w:val="20"/>
          <w:szCs w:val="20"/>
        </w:rPr>
      </w:pPr>
      <w:r w:rsidRPr="0066438F">
        <w:rPr>
          <w:rFonts w:ascii="Calibri Light" w:hAnsi="Calibri Light" w:cs="Calibri Light"/>
          <w:sz w:val="20"/>
          <w:szCs w:val="20"/>
        </w:rPr>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ustawy Pzp, zamawiający określa warunki udziału w postępowaniu dotyczące:</w:t>
      </w:r>
    </w:p>
    <w:p w14:paraId="0399D9F2" w14:textId="77777777" w:rsidR="008579C0" w:rsidRPr="0066438F" w:rsidRDefault="008579C0" w:rsidP="0028014F">
      <w:pPr>
        <w:spacing w:after="0" w:line="240" w:lineRule="auto"/>
        <w:rPr>
          <w:rFonts w:ascii="Calibri Light" w:hAnsi="Calibri Light" w:cs="Calibri Light"/>
          <w:sz w:val="20"/>
          <w:szCs w:val="20"/>
        </w:rPr>
      </w:pPr>
    </w:p>
    <w:p w14:paraId="404ABA8F"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093013FB" w:rsid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147B46A6" w14:textId="77777777" w:rsidR="006926FC" w:rsidRPr="008579C0" w:rsidRDefault="006926FC" w:rsidP="0028014F">
      <w:pPr>
        <w:tabs>
          <w:tab w:val="left" w:pos="284"/>
        </w:tabs>
        <w:autoSpaceDE w:val="0"/>
        <w:spacing w:after="0" w:line="240" w:lineRule="auto"/>
        <w:jc w:val="both"/>
        <w:rPr>
          <w:rFonts w:ascii="Calibri Light" w:hAnsi="Calibri Light" w:cs="Calibri Light"/>
          <w:i/>
          <w:color w:val="262626"/>
          <w:sz w:val="20"/>
          <w:szCs w:val="20"/>
        </w:rPr>
      </w:pPr>
    </w:p>
    <w:p w14:paraId="1CCAC94C"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2A992EAB"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0D18231D" w14:textId="77777777" w:rsidR="003C6253" w:rsidRDefault="003C6253" w:rsidP="009F7C28">
      <w:pPr>
        <w:spacing w:after="0" w:line="240" w:lineRule="auto"/>
        <w:rPr>
          <w:rFonts w:asciiTheme="majorHAnsi" w:hAnsiTheme="majorHAnsi" w:cstheme="majorHAnsi"/>
          <w:color w:val="262626" w:themeColor="text1" w:themeTint="D9"/>
          <w:sz w:val="20"/>
          <w:szCs w:val="20"/>
        </w:rPr>
      </w:pPr>
    </w:p>
    <w:p w14:paraId="1F349F0B" w14:textId="722EEBC7" w:rsidR="009F7C28" w:rsidRPr="00B362EF" w:rsidRDefault="009F7C28" w:rsidP="009F7C28">
      <w:pPr>
        <w:spacing w:after="0" w:line="240" w:lineRule="auto"/>
        <w:rPr>
          <w:rFonts w:asciiTheme="majorHAnsi" w:hAnsiTheme="majorHAnsi" w:cstheme="majorHAnsi"/>
          <w:b/>
          <w:bCs/>
          <w:color w:val="262626" w:themeColor="text1" w:themeTint="D9"/>
          <w:sz w:val="20"/>
          <w:szCs w:val="20"/>
        </w:rPr>
      </w:pPr>
      <w:r w:rsidRPr="00B362EF">
        <w:rPr>
          <w:rFonts w:asciiTheme="majorHAnsi" w:hAnsiTheme="majorHAnsi" w:cstheme="majorHAnsi"/>
          <w:b/>
          <w:bCs/>
          <w:color w:val="262626" w:themeColor="text1" w:themeTint="D9"/>
          <w:sz w:val="20"/>
          <w:szCs w:val="20"/>
        </w:rPr>
        <w:t>3) Sytuacji ekonomicznej lub finansowej:</w:t>
      </w:r>
    </w:p>
    <w:p w14:paraId="2C8D520F" w14:textId="243F5074" w:rsidR="00BA4452" w:rsidRDefault="00B362EF" w:rsidP="004950CA">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sidR="004950CA">
        <w:rPr>
          <w:rFonts w:asciiTheme="majorHAnsi" w:hAnsiTheme="majorHAnsi" w:cstheme="majorHAnsi"/>
          <w:color w:val="262626" w:themeColor="text1" w:themeTint="D9"/>
          <w:sz w:val="20"/>
          <w:szCs w:val="20"/>
        </w:rPr>
        <w:t>:</w:t>
      </w:r>
    </w:p>
    <w:p w14:paraId="2BFE25EB" w14:textId="77777777" w:rsidR="007235F3" w:rsidRPr="00BA4452" w:rsidRDefault="007235F3" w:rsidP="004950CA">
      <w:pPr>
        <w:autoSpaceDE w:val="0"/>
        <w:autoSpaceDN w:val="0"/>
        <w:adjustRightInd w:val="0"/>
        <w:spacing w:after="0" w:line="240" w:lineRule="auto"/>
        <w:ind w:left="284"/>
        <w:rPr>
          <w:rFonts w:asciiTheme="majorHAnsi" w:hAnsiTheme="majorHAnsi" w:cstheme="majorHAnsi"/>
          <w:color w:val="262626" w:themeColor="text1" w:themeTint="D9"/>
          <w:sz w:val="20"/>
          <w:szCs w:val="20"/>
        </w:rPr>
      </w:pPr>
    </w:p>
    <w:p w14:paraId="6078369B" w14:textId="376D4F35" w:rsidR="00EC3C5B" w:rsidRPr="00BA4452" w:rsidRDefault="00EC3C5B" w:rsidP="00EC3C5B">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BA4452">
        <w:rPr>
          <w:rFonts w:asciiTheme="majorHAnsi" w:eastAsia="TimesNewRoman" w:hAnsiTheme="majorHAnsi" w:cstheme="majorHAnsi"/>
          <w:b/>
          <w:color w:val="262626" w:themeColor="text1" w:themeTint="D9"/>
          <w:sz w:val="20"/>
          <w:szCs w:val="20"/>
        </w:rPr>
        <w:t xml:space="preserve">- posiada środki finansowe lub zdolność kredytową w </w:t>
      </w:r>
      <w:r w:rsidRPr="00B140A6">
        <w:rPr>
          <w:rFonts w:asciiTheme="majorHAnsi" w:eastAsia="TimesNewRoman" w:hAnsiTheme="majorHAnsi" w:cstheme="majorHAnsi"/>
          <w:b/>
          <w:color w:val="262626" w:themeColor="text1" w:themeTint="D9"/>
          <w:sz w:val="20"/>
          <w:szCs w:val="20"/>
        </w:rPr>
        <w:t>wysokości</w:t>
      </w:r>
      <w:r w:rsidR="001B388A">
        <w:rPr>
          <w:rFonts w:asciiTheme="majorHAnsi" w:eastAsia="TimesNewRoman" w:hAnsiTheme="majorHAnsi" w:cstheme="majorHAnsi"/>
          <w:b/>
          <w:color w:val="262626" w:themeColor="text1" w:themeTint="D9"/>
          <w:sz w:val="20"/>
          <w:szCs w:val="20"/>
        </w:rPr>
        <w:t xml:space="preserve"> </w:t>
      </w:r>
      <w:r w:rsidR="00AF4263">
        <w:rPr>
          <w:rFonts w:asciiTheme="majorHAnsi" w:eastAsia="TimesNewRoman" w:hAnsiTheme="majorHAnsi" w:cstheme="majorHAnsi"/>
          <w:b/>
          <w:color w:val="262626" w:themeColor="text1" w:themeTint="D9"/>
          <w:sz w:val="20"/>
          <w:szCs w:val="20"/>
        </w:rPr>
        <w:t xml:space="preserve">min. </w:t>
      </w:r>
      <w:r w:rsidR="00104C6F" w:rsidRPr="00104C6F">
        <w:rPr>
          <w:rFonts w:asciiTheme="majorHAnsi" w:eastAsia="TimesNewRoman" w:hAnsiTheme="majorHAnsi" w:cstheme="majorHAnsi"/>
          <w:b/>
          <w:color w:val="262626" w:themeColor="text1" w:themeTint="D9"/>
          <w:sz w:val="20"/>
          <w:szCs w:val="20"/>
        </w:rPr>
        <w:t>150</w:t>
      </w:r>
      <w:r w:rsidR="005248C7" w:rsidRPr="00104C6F">
        <w:rPr>
          <w:rFonts w:asciiTheme="majorHAnsi" w:eastAsia="TimesNewRoman" w:hAnsiTheme="majorHAnsi" w:cstheme="majorHAnsi"/>
          <w:b/>
          <w:color w:val="262626" w:themeColor="text1" w:themeTint="D9"/>
          <w:sz w:val="20"/>
          <w:szCs w:val="20"/>
        </w:rPr>
        <w:t> 000,00</w:t>
      </w:r>
      <w:r w:rsidRPr="00104C6F">
        <w:rPr>
          <w:rFonts w:asciiTheme="majorHAnsi" w:eastAsia="TimesNewRoman" w:hAnsiTheme="majorHAnsi" w:cstheme="majorHAnsi"/>
          <w:b/>
          <w:color w:val="262626" w:themeColor="text1" w:themeTint="D9"/>
          <w:sz w:val="20"/>
          <w:szCs w:val="20"/>
        </w:rPr>
        <w:t xml:space="preserve"> zł.</w:t>
      </w:r>
    </w:p>
    <w:p w14:paraId="2F1F5FFB" w14:textId="77777777" w:rsidR="00E82AAB" w:rsidRDefault="00E82AAB" w:rsidP="009F7C28">
      <w:pPr>
        <w:spacing w:after="0" w:line="240" w:lineRule="auto"/>
        <w:rPr>
          <w:rFonts w:asciiTheme="majorHAnsi" w:hAnsiTheme="majorHAnsi" w:cstheme="majorHAnsi"/>
          <w:b/>
          <w:bCs/>
          <w:color w:val="262626" w:themeColor="text1" w:themeTint="D9"/>
          <w:sz w:val="20"/>
          <w:szCs w:val="20"/>
        </w:rPr>
      </w:pPr>
    </w:p>
    <w:p w14:paraId="2027915B" w14:textId="30C921B8" w:rsidR="009F7C28" w:rsidRPr="009D538D" w:rsidRDefault="009F7C28" w:rsidP="009F7C2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29002434" w14:textId="77777777" w:rsidR="009F7C28" w:rsidRPr="009D538D" w:rsidRDefault="009F7C28" w:rsidP="009F7C28">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579B80F" w14:textId="77777777" w:rsidR="009F7C28" w:rsidRPr="009D538D" w:rsidRDefault="009F7C28" w:rsidP="009F7C2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996D0C5" w14:textId="76419DE5" w:rsidR="009F7C28" w:rsidRDefault="009F7C28" w:rsidP="009F7C28">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Pr="00B17FDE">
        <w:rPr>
          <w:rFonts w:asciiTheme="majorHAnsi" w:eastAsia="TimesNewRoman" w:hAnsiTheme="majorHAnsi" w:cstheme="majorHAnsi"/>
          <w:color w:val="262626" w:themeColor="text1" w:themeTint="D9"/>
          <w:sz w:val="20"/>
          <w:szCs w:val="20"/>
        </w:rPr>
        <w:t xml:space="preserve">wykonał </w:t>
      </w:r>
      <w:r>
        <w:rPr>
          <w:rFonts w:asciiTheme="majorHAnsi" w:eastAsia="TimesNewRoman" w:hAnsiTheme="majorHAnsi" w:cstheme="majorHAnsi"/>
          <w:color w:val="262626" w:themeColor="text1" w:themeTint="D9"/>
          <w:sz w:val="20"/>
          <w:szCs w:val="20"/>
        </w:rPr>
        <w:t xml:space="preserve">roboty budowlane </w:t>
      </w:r>
      <w:r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4E5357C5" w14:textId="77777777" w:rsidR="00EF5DA1" w:rsidRPr="00B17FDE" w:rsidRDefault="00EF5DA1" w:rsidP="009F7C28">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243D34F3" w14:textId="464D75F8" w:rsidR="00306241" w:rsidRPr="00F53CFC" w:rsidRDefault="004950CA" w:rsidP="00306241">
      <w:pPr>
        <w:pStyle w:val="Default"/>
        <w:shd w:val="clear" w:color="auto" w:fill="F2F2F2" w:themeFill="background1" w:themeFillShade="F2"/>
        <w:spacing w:after="0" w:line="240" w:lineRule="auto"/>
        <w:ind w:left="567"/>
        <w:jc w:val="both"/>
        <w:rPr>
          <w:rFonts w:ascii="Calibri Light" w:eastAsia="Calibri" w:hAnsi="Calibri Light" w:cs="Calibri Light"/>
          <w:b/>
          <w:bCs/>
          <w:color w:val="auto"/>
          <w:sz w:val="20"/>
          <w:szCs w:val="20"/>
        </w:rPr>
      </w:pPr>
      <w:bookmarkStart w:id="11" w:name="_Hlk80901939"/>
      <w:r w:rsidRPr="004F11AD">
        <w:rPr>
          <w:rFonts w:ascii="Calibri Light" w:hAnsi="Calibri Light" w:cs="Calibri Light"/>
          <w:b/>
          <w:bCs/>
          <w:color w:val="262626"/>
          <w:sz w:val="20"/>
          <w:szCs w:val="20"/>
        </w:rPr>
        <w:t xml:space="preserve">- co najmniej </w:t>
      </w:r>
      <w:r w:rsidR="00104C6F">
        <w:rPr>
          <w:rFonts w:ascii="Calibri Light" w:hAnsi="Calibri Light" w:cs="Calibri Light"/>
          <w:b/>
          <w:bCs/>
          <w:color w:val="262626"/>
          <w:sz w:val="20"/>
          <w:szCs w:val="20"/>
        </w:rPr>
        <w:t>3</w:t>
      </w:r>
      <w:r w:rsidRPr="004F11AD">
        <w:rPr>
          <w:rFonts w:ascii="Calibri Light" w:hAnsi="Calibri Light" w:cs="Calibri Light"/>
          <w:b/>
          <w:bCs/>
          <w:color w:val="262626"/>
          <w:sz w:val="20"/>
          <w:szCs w:val="20"/>
        </w:rPr>
        <w:t xml:space="preserve"> roboty budowlane</w:t>
      </w:r>
      <w:r w:rsidRPr="004F11AD">
        <w:rPr>
          <w:rFonts w:ascii="Calibri Light" w:hAnsi="Calibri Light" w:cs="Calibri Light"/>
          <w:color w:val="262626"/>
          <w:sz w:val="20"/>
          <w:szCs w:val="20"/>
        </w:rPr>
        <w:t xml:space="preserve"> odpowiadające swoim rodzajem robotom budowlanym </w:t>
      </w:r>
      <w:r w:rsidRPr="004F11AD">
        <w:rPr>
          <w:rFonts w:ascii="Calibri Light" w:eastAsia="Calibri" w:hAnsi="Calibri Light" w:cs="Calibri Light"/>
          <w:bCs/>
          <w:color w:val="262626"/>
          <w:sz w:val="20"/>
          <w:szCs w:val="20"/>
        </w:rPr>
        <w:t xml:space="preserve">stanowiącym przedmiot zamówienia tj.: </w:t>
      </w:r>
      <w:bookmarkEnd w:id="11"/>
      <w:r w:rsidR="003912DF" w:rsidRPr="00600881">
        <w:rPr>
          <w:rFonts w:asciiTheme="majorHAnsi" w:hAnsiTheme="majorHAnsi" w:cstheme="majorHAnsi"/>
          <w:b/>
          <w:bCs/>
          <w:color w:val="000000" w:themeColor="text1"/>
          <w:sz w:val="20"/>
          <w:szCs w:val="20"/>
        </w:rPr>
        <w:t>Remont balkonów w  budynkach mieszkalnych wielorodzinnych</w:t>
      </w:r>
      <w:r w:rsidR="00306241">
        <w:rPr>
          <w:rFonts w:ascii="Calibri Light" w:hAnsi="Calibri Light" w:cs="Calibri Light"/>
          <w:b/>
          <w:bCs/>
          <w:color w:val="262626"/>
          <w:sz w:val="20"/>
          <w:szCs w:val="20"/>
        </w:rPr>
        <w:t>.</w:t>
      </w:r>
    </w:p>
    <w:p w14:paraId="5B251815" w14:textId="43B82DE6" w:rsidR="00306241" w:rsidRPr="00F53CFC" w:rsidRDefault="00306241" w:rsidP="00306241">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F53CFC">
        <w:rPr>
          <w:rFonts w:ascii="Calibri Light" w:eastAsia="Calibri" w:hAnsi="Calibri Light" w:cs="Calibri Light"/>
          <w:b/>
          <w:color w:val="auto"/>
          <w:sz w:val="20"/>
          <w:szCs w:val="20"/>
        </w:rPr>
        <w:t xml:space="preserve">Każda z przedstawionych prac musi mieć wartość </w:t>
      </w:r>
      <w:r w:rsidRPr="00104C6F">
        <w:rPr>
          <w:rFonts w:ascii="Calibri Light" w:eastAsia="Calibri" w:hAnsi="Calibri Light" w:cs="Calibri Light"/>
          <w:b/>
          <w:color w:val="auto"/>
          <w:sz w:val="20"/>
          <w:szCs w:val="20"/>
        </w:rPr>
        <w:t xml:space="preserve">brutto min. </w:t>
      </w:r>
      <w:r w:rsidR="00774B6A">
        <w:rPr>
          <w:rFonts w:ascii="Calibri Light" w:eastAsia="Calibri" w:hAnsi="Calibri Light" w:cs="Calibri Light"/>
          <w:b/>
          <w:color w:val="auto"/>
          <w:sz w:val="20"/>
          <w:szCs w:val="20"/>
        </w:rPr>
        <w:t>15</w:t>
      </w:r>
      <w:r w:rsidRPr="00104C6F">
        <w:rPr>
          <w:rFonts w:ascii="Calibri Light" w:eastAsia="Calibri" w:hAnsi="Calibri Light" w:cs="Calibri Light"/>
          <w:b/>
          <w:color w:val="auto"/>
          <w:sz w:val="20"/>
          <w:szCs w:val="20"/>
        </w:rPr>
        <w:t>0 000,00 zł .</w:t>
      </w:r>
      <w:r w:rsidRPr="00F53CFC">
        <w:rPr>
          <w:rFonts w:ascii="Calibri Light" w:eastAsia="Calibri" w:hAnsi="Calibri Light" w:cs="Calibri Light"/>
          <w:b/>
          <w:color w:val="auto"/>
          <w:sz w:val="20"/>
          <w:szCs w:val="20"/>
        </w:rPr>
        <w:t xml:space="preserve">  </w:t>
      </w:r>
    </w:p>
    <w:p w14:paraId="59AC420C" w14:textId="77777777" w:rsidR="00306241" w:rsidRDefault="00306241"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5997368" w14:textId="1B384B44"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AED43CF"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1B4F2CC0"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7747F57"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w:t>
      </w:r>
      <w:r w:rsidRPr="009D538D">
        <w:rPr>
          <w:rFonts w:asciiTheme="majorHAnsi" w:hAnsiTheme="majorHAnsi" w:cstheme="majorHAnsi"/>
          <w:color w:val="262626" w:themeColor="text1" w:themeTint="D9"/>
          <w:sz w:val="20"/>
          <w:szCs w:val="20"/>
        </w:rPr>
        <w:lastRenderedPageBreak/>
        <w:t xml:space="preserve">ramach grupy, tzn. może wykazywać się doświadczeniem jedynie w zakresie, jaki rzeczywiście wykonywał. Doświadczenia nie uzyskuje się poprzez sam udział w konsorcjum, lecz poprzez konkretne czynności realizowane w jego ramach. </w:t>
      </w:r>
    </w:p>
    <w:p w14:paraId="5B461248"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A3840A7" w14:textId="77777777" w:rsidR="00885F4A" w:rsidRPr="00CA7D37"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A7D37">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B15211B" w14:textId="77777777" w:rsidR="00885F4A" w:rsidRPr="00CA7D37"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2583022" w14:textId="77777777" w:rsidR="00CA7D37" w:rsidRPr="00CA7D37" w:rsidRDefault="00CA7D37" w:rsidP="00CA7D3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A7D37">
        <w:rPr>
          <w:rFonts w:asciiTheme="majorHAnsi" w:hAnsiTheme="majorHAnsi" w:cstheme="majorHAnsi"/>
          <w:color w:val="262626" w:themeColor="text1" w:themeTint="D9"/>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Dzienniku Urzędowym Unii Europejskiej (DUUE). Jeżeli w dniu opublikowania ogłoszenia o zamówieniu w BZP lub DUUE, Narodowy Bank Polski nie opublikuje tabeli kursów walut, Wykonawca winien przyjąć kurs przeliczeniowy według ostatniej tabeli kursów NBP, opublikowanej przed dniem publikacji ogłoszenia o zamówieniu w BZP lub DUUE.</w:t>
      </w:r>
    </w:p>
    <w:p w14:paraId="1F9C5C12"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84EFC3"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22EEE1C9" w14:textId="20039C41" w:rsidR="00885F4A"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589C9C" w14:textId="77777777" w:rsidR="00885F4A" w:rsidRPr="009D538D" w:rsidRDefault="00885F4A" w:rsidP="004950CA">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7F7CD62C" w14:textId="77777777" w:rsidR="00885F4A" w:rsidRPr="009D538D" w:rsidRDefault="00885F4A" w:rsidP="004950CA">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E42EF28" w14:textId="77777777" w:rsidR="007235F3" w:rsidRDefault="007235F3" w:rsidP="007235F3">
      <w:pPr>
        <w:shd w:val="clear" w:color="auto" w:fill="F2F2F2" w:themeFill="background1" w:themeFillShade="F2"/>
        <w:tabs>
          <w:tab w:val="left" w:pos="-142"/>
        </w:tabs>
        <w:spacing w:after="0" w:line="240" w:lineRule="auto"/>
        <w:ind w:left="567"/>
        <w:jc w:val="both"/>
        <w:rPr>
          <w:rFonts w:ascii="Calibri Light" w:hAnsi="Calibri Light" w:cs="Calibri Light"/>
          <w:bCs/>
          <w:color w:val="262626"/>
          <w:sz w:val="20"/>
          <w:szCs w:val="20"/>
        </w:rPr>
      </w:pPr>
      <w:r>
        <w:rPr>
          <w:rFonts w:ascii="Calibri Light" w:hAnsi="Calibri Light" w:cs="Calibri Light"/>
          <w:b/>
          <w:color w:val="262626"/>
          <w:sz w:val="20"/>
          <w:szCs w:val="20"/>
        </w:rPr>
        <w:t>- jedną osobę</w:t>
      </w:r>
      <w:r>
        <w:rPr>
          <w:rFonts w:ascii="Calibri Light" w:hAnsi="Calibri Light" w:cs="Calibri Light"/>
          <w:bCs/>
          <w:color w:val="262626"/>
          <w:sz w:val="20"/>
          <w:szCs w:val="20"/>
        </w:rPr>
        <w:t xml:space="preserve"> posiadającą odpowiednie uprawnienia budowalne w </w:t>
      </w:r>
      <w:r>
        <w:rPr>
          <w:rFonts w:ascii="Calibri Light" w:hAnsi="Calibri Light" w:cs="Calibri Light"/>
          <w:b/>
          <w:color w:val="262626"/>
          <w:sz w:val="20"/>
          <w:szCs w:val="20"/>
        </w:rPr>
        <w:t>specjalności konstrukcyjno-budowlanej do kierowania robotami bez ograniczeń do pełnienia funkcji kierownika budowy</w:t>
      </w:r>
      <w:r>
        <w:rPr>
          <w:rFonts w:ascii="Calibri Light" w:hAnsi="Calibri Light" w:cs="Calibri Light"/>
          <w:bCs/>
          <w:color w:val="262626"/>
          <w:sz w:val="20"/>
          <w:szCs w:val="20"/>
        </w:rPr>
        <w:t>, będącą czynnym członkiem odpowiedniej izby samorządu zawodowego,</w:t>
      </w:r>
    </w:p>
    <w:p w14:paraId="78DDA466" w14:textId="77777777" w:rsidR="007235F3" w:rsidRDefault="007235F3" w:rsidP="007235F3">
      <w:pPr>
        <w:shd w:val="clear" w:color="auto" w:fill="FFFFFF"/>
        <w:tabs>
          <w:tab w:val="left" w:pos="-142"/>
        </w:tabs>
        <w:spacing w:after="0" w:line="240" w:lineRule="auto"/>
        <w:ind w:left="567"/>
        <w:jc w:val="both"/>
        <w:rPr>
          <w:rFonts w:ascii="Calibri Light" w:hAnsi="Calibri Light" w:cs="Calibri Light"/>
          <w:b/>
          <w:color w:val="262626"/>
          <w:sz w:val="20"/>
          <w:szCs w:val="20"/>
        </w:rPr>
      </w:pPr>
    </w:p>
    <w:p w14:paraId="6153D8FC" w14:textId="052C582C" w:rsidR="00885F4A" w:rsidRPr="009D538D" w:rsidRDefault="00EF074F" w:rsidP="004950C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7.2/ </w:t>
      </w:r>
      <w:r w:rsidR="00885F4A">
        <w:rPr>
          <w:rFonts w:asciiTheme="majorHAnsi" w:hAnsiTheme="majorHAnsi" w:cstheme="majorHAnsi"/>
          <w:color w:val="262626" w:themeColor="text1" w:themeTint="D9"/>
          <w:sz w:val="20"/>
          <w:szCs w:val="20"/>
        </w:rPr>
        <w:t>Ww</w:t>
      </w:r>
      <w:r w:rsidR="00885F4A" w:rsidRPr="009D538D">
        <w:rPr>
          <w:rFonts w:asciiTheme="majorHAnsi" w:hAnsiTheme="majorHAnsi" w:cstheme="majorHAnsi"/>
          <w:color w:val="262626" w:themeColor="text1" w:themeTint="D9"/>
          <w:sz w:val="20"/>
          <w:szCs w:val="20"/>
        </w:rPr>
        <w:t>. os</w:t>
      </w:r>
      <w:r w:rsidR="00885F4A">
        <w:rPr>
          <w:rFonts w:asciiTheme="majorHAnsi" w:hAnsiTheme="majorHAnsi" w:cstheme="majorHAnsi"/>
          <w:color w:val="262626" w:themeColor="text1" w:themeTint="D9"/>
          <w:sz w:val="20"/>
          <w:szCs w:val="20"/>
        </w:rPr>
        <w:t>ob</w:t>
      </w:r>
      <w:r w:rsidR="00306241">
        <w:rPr>
          <w:rFonts w:asciiTheme="majorHAnsi" w:hAnsiTheme="majorHAnsi" w:cstheme="majorHAnsi"/>
          <w:color w:val="262626" w:themeColor="text1" w:themeTint="D9"/>
          <w:sz w:val="20"/>
          <w:szCs w:val="20"/>
        </w:rPr>
        <w:t>a</w:t>
      </w:r>
      <w:r w:rsidR="00885F4A" w:rsidRPr="009D538D">
        <w:rPr>
          <w:rFonts w:asciiTheme="majorHAnsi" w:hAnsiTheme="majorHAnsi" w:cstheme="majorHAnsi"/>
          <w:color w:val="262626" w:themeColor="text1" w:themeTint="D9"/>
          <w:sz w:val="20"/>
          <w:szCs w:val="20"/>
        </w:rPr>
        <w:t xml:space="preserve"> winn</w:t>
      </w:r>
      <w:r w:rsidR="008E7F53">
        <w:rPr>
          <w:rFonts w:asciiTheme="majorHAnsi" w:hAnsiTheme="majorHAnsi" w:cstheme="majorHAnsi"/>
          <w:color w:val="262626" w:themeColor="text1" w:themeTint="D9"/>
          <w:sz w:val="20"/>
          <w:szCs w:val="20"/>
        </w:rPr>
        <w:t>y</w:t>
      </w:r>
      <w:r w:rsidR="00885F4A" w:rsidRPr="009D538D">
        <w:rPr>
          <w:rFonts w:asciiTheme="majorHAnsi" w:hAnsiTheme="majorHAnsi" w:cstheme="majorHAnsi"/>
          <w:color w:val="262626" w:themeColor="text1" w:themeTint="D9"/>
          <w:sz w:val="20"/>
          <w:szCs w:val="20"/>
        </w:rPr>
        <w:t xml:space="preserve"> posiadać uprawnienia budowlane zgodne z art. 12-16 ustawy z dnia 7 lipca 1994 r. Prawo budowlane </w:t>
      </w:r>
      <w:r w:rsidR="008220A0" w:rsidRPr="00B3331C">
        <w:rPr>
          <w:rFonts w:asciiTheme="majorHAnsi" w:hAnsiTheme="majorHAnsi" w:cstheme="majorHAnsi"/>
          <w:sz w:val="20"/>
          <w:szCs w:val="20"/>
        </w:rPr>
        <w:t>(tj. Dz. U. 202</w:t>
      </w:r>
      <w:r w:rsidR="008220A0">
        <w:rPr>
          <w:rFonts w:asciiTheme="majorHAnsi" w:hAnsiTheme="majorHAnsi" w:cstheme="majorHAnsi"/>
          <w:sz w:val="20"/>
          <w:szCs w:val="20"/>
        </w:rPr>
        <w:t>3</w:t>
      </w:r>
      <w:r w:rsidR="008220A0" w:rsidRPr="00B3331C">
        <w:rPr>
          <w:rFonts w:asciiTheme="majorHAnsi" w:hAnsiTheme="majorHAnsi" w:cstheme="majorHAnsi"/>
          <w:sz w:val="20"/>
          <w:szCs w:val="20"/>
        </w:rPr>
        <w:t xml:space="preserve"> r</w:t>
      </w:r>
      <w:r w:rsidR="008220A0">
        <w:rPr>
          <w:rFonts w:asciiTheme="majorHAnsi" w:hAnsiTheme="majorHAnsi" w:cstheme="majorHAnsi"/>
          <w:sz w:val="20"/>
          <w:szCs w:val="20"/>
        </w:rPr>
        <w:t>.</w:t>
      </w:r>
      <w:r w:rsidR="008220A0" w:rsidRPr="00B3331C">
        <w:rPr>
          <w:rFonts w:asciiTheme="majorHAnsi" w:hAnsiTheme="majorHAnsi" w:cstheme="majorHAnsi"/>
          <w:sz w:val="20"/>
          <w:szCs w:val="20"/>
        </w:rPr>
        <w:t xml:space="preserve"> poz. </w:t>
      </w:r>
      <w:r w:rsidR="008220A0">
        <w:rPr>
          <w:rFonts w:asciiTheme="majorHAnsi" w:hAnsiTheme="majorHAnsi" w:cstheme="majorHAnsi"/>
          <w:sz w:val="20"/>
          <w:szCs w:val="20"/>
        </w:rPr>
        <w:t>682 z późn. zm.</w:t>
      </w:r>
      <w:r w:rsidR="008220A0" w:rsidRPr="00B3331C">
        <w:rPr>
          <w:rFonts w:asciiTheme="majorHAnsi" w:hAnsiTheme="majorHAnsi" w:cstheme="majorHAnsi"/>
          <w:sz w:val="20"/>
          <w:szCs w:val="20"/>
        </w:rPr>
        <w:t xml:space="preserve">) </w:t>
      </w:r>
      <w:r w:rsidR="00885F4A" w:rsidRPr="009D538D">
        <w:rPr>
          <w:rFonts w:asciiTheme="majorHAnsi" w:hAnsiTheme="majorHAnsi" w:cstheme="majorHAnsi"/>
          <w:color w:val="262626" w:themeColor="text1" w:themeTint="D9"/>
          <w:sz w:val="20"/>
          <w:szCs w:val="20"/>
        </w:rPr>
        <w:t>lub odpowiadające im ważne uprawnienia, które zostały wydane na podstawie wcześniej obowiązujących przepisów oraz być zrzeszona we właściwym samorządzie zawodowym zgodnie z przepisami ustawy z dnia 15</w:t>
      </w:r>
      <w:r w:rsidR="008220A0">
        <w:rPr>
          <w:rFonts w:asciiTheme="majorHAnsi" w:hAnsiTheme="majorHAnsi" w:cstheme="majorHAnsi"/>
          <w:color w:val="262626" w:themeColor="text1" w:themeTint="D9"/>
          <w:sz w:val="20"/>
          <w:szCs w:val="20"/>
        </w:rPr>
        <w:t xml:space="preserve"> grudnia </w:t>
      </w:r>
      <w:r w:rsidR="00885F4A" w:rsidRPr="009D538D">
        <w:rPr>
          <w:rFonts w:asciiTheme="majorHAnsi" w:hAnsiTheme="majorHAnsi" w:cstheme="majorHAnsi"/>
          <w:color w:val="262626" w:themeColor="text1" w:themeTint="D9"/>
          <w:sz w:val="20"/>
          <w:szCs w:val="20"/>
        </w:rPr>
        <w:t xml:space="preserve">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68B82F02"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CF05C67" w14:textId="4730226C" w:rsidR="00885F4A" w:rsidRPr="009D538D" w:rsidRDefault="00EF074F" w:rsidP="00885F4A">
      <w:pPr>
        <w:pStyle w:val="Default"/>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t>
      </w:r>
      <w:r w:rsidR="00885F4A" w:rsidRPr="009D538D">
        <w:rPr>
          <w:rFonts w:asciiTheme="majorHAnsi" w:hAnsiTheme="majorHAnsi" w:cstheme="majorHAnsi"/>
          <w:color w:val="262626" w:themeColor="text1" w:themeTint="D9"/>
          <w:sz w:val="20"/>
          <w:szCs w:val="20"/>
        </w:rPr>
        <w:t xml:space="preserve">Przez uprawnienia budowlane do kierowania robotami budowlanymi rozumie się uprawnienia do sprawowania samodzielnych funkcji technicznych w budownictwie, wydane na podstawie Prawa Budowlanego </w:t>
      </w:r>
      <w:r w:rsidR="008220A0" w:rsidRPr="008C0818">
        <w:rPr>
          <w:rFonts w:asciiTheme="majorHAnsi" w:hAnsiTheme="majorHAnsi" w:cstheme="majorHAnsi"/>
          <w:color w:val="auto"/>
          <w:sz w:val="20"/>
          <w:szCs w:val="20"/>
        </w:rPr>
        <w:t>(tj. Dz. U. 202</w:t>
      </w:r>
      <w:r w:rsidR="008220A0">
        <w:rPr>
          <w:rFonts w:asciiTheme="majorHAnsi" w:hAnsiTheme="majorHAnsi" w:cstheme="majorHAnsi"/>
          <w:color w:val="auto"/>
          <w:sz w:val="20"/>
          <w:szCs w:val="20"/>
        </w:rPr>
        <w:t>3</w:t>
      </w:r>
      <w:r w:rsidR="008220A0" w:rsidRPr="008C0818">
        <w:rPr>
          <w:rFonts w:asciiTheme="majorHAnsi" w:hAnsiTheme="majorHAnsi" w:cstheme="majorHAnsi"/>
          <w:color w:val="auto"/>
          <w:sz w:val="20"/>
          <w:szCs w:val="20"/>
        </w:rPr>
        <w:t xml:space="preserve"> r poz. </w:t>
      </w:r>
      <w:r w:rsidR="008220A0">
        <w:rPr>
          <w:rFonts w:asciiTheme="majorHAnsi" w:hAnsiTheme="majorHAnsi" w:cstheme="majorHAnsi"/>
          <w:color w:val="auto"/>
          <w:sz w:val="20"/>
          <w:szCs w:val="20"/>
        </w:rPr>
        <w:t>682</w:t>
      </w:r>
      <w:r w:rsidR="008220A0" w:rsidRPr="008C0818">
        <w:rPr>
          <w:rFonts w:asciiTheme="majorHAnsi" w:hAnsiTheme="majorHAnsi" w:cstheme="majorHAnsi"/>
          <w:color w:val="auto"/>
          <w:sz w:val="20"/>
          <w:szCs w:val="20"/>
        </w:rPr>
        <w:t xml:space="preserve"> z późn. zm.) </w:t>
      </w:r>
      <w:r w:rsidR="00885F4A" w:rsidRPr="009D538D">
        <w:rPr>
          <w:rFonts w:asciiTheme="majorHAnsi" w:hAnsiTheme="majorHAnsi" w:cstheme="majorHAnsi"/>
          <w:color w:val="262626" w:themeColor="text1" w:themeTint="D9"/>
          <w:sz w:val="20"/>
          <w:szCs w:val="20"/>
        </w:rPr>
        <w:t>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w:t>
      </w:r>
      <w:r w:rsidR="008220A0" w:rsidRPr="008C0818">
        <w:rPr>
          <w:rFonts w:asciiTheme="majorHAnsi" w:hAnsiTheme="majorHAnsi" w:cstheme="majorHAnsi"/>
          <w:color w:val="auto"/>
          <w:sz w:val="20"/>
          <w:szCs w:val="20"/>
        </w:rPr>
        <w:t xml:space="preserve"> Dz. U. 202</w:t>
      </w:r>
      <w:r w:rsidR="008220A0">
        <w:rPr>
          <w:rFonts w:asciiTheme="majorHAnsi" w:hAnsiTheme="majorHAnsi" w:cstheme="majorHAnsi"/>
          <w:color w:val="auto"/>
          <w:sz w:val="20"/>
          <w:szCs w:val="20"/>
        </w:rPr>
        <w:t>3</w:t>
      </w:r>
      <w:r w:rsidR="008220A0" w:rsidRPr="008C0818">
        <w:rPr>
          <w:rFonts w:asciiTheme="majorHAnsi" w:hAnsiTheme="majorHAnsi" w:cstheme="majorHAnsi"/>
          <w:color w:val="auto"/>
          <w:sz w:val="20"/>
          <w:szCs w:val="20"/>
        </w:rPr>
        <w:t xml:space="preserve"> r poz. </w:t>
      </w:r>
      <w:r w:rsidR="008220A0">
        <w:rPr>
          <w:rFonts w:asciiTheme="majorHAnsi" w:hAnsiTheme="majorHAnsi" w:cstheme="majorHAnsi"/>
          <w:color w:val="auto"/>
          <w:sz w:val="20"/>
          <w:szCs w:val="20"/>
        </w:rPr>
        <w:t>682</w:t>
      </w:r>
      <w:r w:rsidR="008220A0" w:rsidRPr="008C0818">
        <w:rPr>
          <w:rFonts w:asciiTheme="majorHAnsi" w:hAnsiTheme="majorHAnsi" w:cstheme="majorHAnsi"/>
          <w:color w:val="auto"/>
          <w:sz w:val="20"/>
          <w:szCs w:val="20"/>
        </w:rPr>
        <w:t xml:space="preserve"> z późn. zm.) </w:t>
      </w:r>
      <w:r w:rsidR="00885F4A" w:rsidRPr="009D538D">
        <w:rPr>
          <w:rFonts w:asciiTheme="majorHAnsi" w:hAnsiTheme="majorHAnsi" w:cstheme="majorHAnsi"/>
          <w:color w:val="262626" w:themeColor="text1" w:themeTint="D9"/>
          <w:sz w:val="20"/>
          <w:szCs w:val="20"/>
        </w:rPr>
        <w:t xml:space="preserve">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8220A0" w:rsidRPr="008C0818">
        <w:rPr>
          <w:rFonts w:asciiTheme="majorHAnsi" w:hAnsiTheme="majorHAnsi" w:cstheme="majorHAnsi"/>
          <w:color w:val="auto"/>
          <w:sz w:val="20"/>
          <w:szCs w:val="20"/>
        </w:rPr>
        <w:t>(tj. Dz. U. 202</w:t>
      </w:r>
      <w:r w:rsidR="008220A0">
        <w:rPr>
          <w:rFonts w:asciiTheme="majorHAnsi" w:hAnsiTheme="majorHAnsi" w:cstheme="majorHAnsi"/>
          <w:color w:val="auto"/>
          <w:sz w:val="20"/>
          <w:szCs w:val="20"/>
        </w:rPr>
        <w:t>3</w:t>
      </w:r>
      <w:r w:rsidR="008220A0" w:rsidRPr="008C0818">
        <w:rPr>
          <w:rFonts w:asciiTheme="majorHAnsi" w:hAnsiTheme="majorHAnsi" w:cstheme="majorHAnsi"/>
          <w:color w:val="auto"/>
          <w:sz w:val="20"/>
          <w:szCs w:val="20"/>
        </w:rPr>
        <w:t xml:space="preserve"> r poz. </w:t>
      </w:r>
      <w:r w:rsidR="008220A0">
        <w:rPr>
          <w:rFonts w:asciiTheme="majorHAnsi" w:hAnsiTheme="majorHAnsi" w:cstheme="majorHAnsi"/>
          <w:color w:val="auto"/>
          <w:sz w:val="20"/>
          <w:szCs w:val="20"/>
        </w:rPr>
        <w:t>682</w:t>
      </w:r>
      <w:r w:rsidR="008220A0" w:rsidRPr="008C0818">
        <w:rPr>
          <w:rFonts w:asciiTheme="majorHAnsi" w:hAnsiTheme="majorHAnsi" w:cstheme="majorHAnsi"/>
          <w:color w:val="auto"/>
          <w:sz w:val="20"/>
          <w:szCs w:val="20"/>
        </w:rPr>
        <w:t xml:space="preserve"> z późn. zm.)</w:t>
      </w:r>
      <w:r w:rsidR="00885F4A" w:rsidRPr="009D538D">
        <w:rPr>
          <w:rFonts w:asciiTheme="majorHAnsi" w:hAnsiTheme="majorHAnsi" w:cstheme="majorHAnsi"/>
          <w:color w:val="262626" w:themeColor="text1" w:themeTint="D9"/>
          <w:sz w:val="20"/>
          <w:szCs w:val="20"/>
        </w:rPr>
        <w:t xml:space="preserve"> oraz przepisów ustawy z 22 grudnia 2015 r, o zasadach uznawania kwalifikacji zawodowych nabytych w państwach członkowskich Unii Europejskiej (Dz. U. z  2020 r., poz. 220). </w:t>
      </w:r>
    </w:p>
    <w:p w14:paraId="2C15E536" w14:textId="77777777" w:rsidR="00885F4A" w:rsidRPr="009D538D" w:rsidRDefault="00885F4A" w:rsidP="00885F4A">
      <w:pPr>
        <w:pStyle w:val="Default"/>
        <w:spacing w:after="0" w:line="240" w:lineRule="auto"/>
        <w:jc w:val="both"/>
        <w:rPr>
          <w:rFonts w:asciiTheme="majorHAnsi" w:hAnsiTheme="majorHAnsi" w:cstheme="majorHAnsi"/>
          <w:color w:val="262626" w:themeColor="text1" w:themeTint="D9"/>
          <w:sz w:val="20"/>
          <w:szCs w:val="20"/>
        </w:rPr>
      </w:pPr>
    </w:p>
    <w:p w14:paraId="5F0723F4" w14:textId="748D442E" w:rsidR="00885F4A" w:rsidRPr="009D538D" w:rsidRDefault="00EF074F"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lastRenderedPageBreak/>
        <w:t xml:space="preserve">7.4/ </w:t>
      </w:r>
      <w:r w:rsidR="00885F4A"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FFB3197"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2AA418D" w14:textId="0DFFB0A1" w:rsidR="00885F4A" w:rsidRPr="009D538D" w:rsidRDefault="00EF074F"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7.5/ </w:t>
      </w:r>
      <w:r w:rsidR="00885F4A"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68A193F0"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9B5569A" w14:textId="7777777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5CC80173"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7FEC78C2"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DE19E78"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3891BF7"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E02994F"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4C06FF3" w14:textId="77777777" w:rsidR="00885F4A" w:rsidRPr="009D538D"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59387AF" w14:textId="01EBE887"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EF074F">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27C90637" w14:textId="7999AE82" w:rsidR="00885F4A" w:rsidRDefault="00885F4A" w:rsidP="00885F4A">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398856C" w14:textId="77777777" w:rsidR="008220A0" w:rsidRPr="008C0818" w:rsidRDefault="007235F3" w:rsidP="008220A0">
      <w:pPr>
        <w:pStyle w:val="Default"/>
        <w:spacing w:after="0" w:line="240" w:lineRule="auto"/>
        <w:jc w:val="both"/>
        <w:rPr>
          <w:rFonts w:asciiTheme="majorHAnsi" w:eastAsia="Calibri" w:hAnsiTheme="majorHAnsi" w:cstheme="majorHAnsi"/>
          <w:color w:val="auto"/>
          <w:sz w:val="20"/>
          <w:szCs w:val="20"/>
          <w:lang w:eastAsia="pl-PL"/>
        </w:rPr>
      </w:pPr>
      <w:r>
        <w:rPr>
          <w:rFonts w:asciiTheme="majorHAnsi" w:hAnsiTheme="majorHAnsi" w:cstheme="majorHAnsi"/>
          <w:color w:val="262626" w:themeColor="text1" w:themeTint="D9"/>
          <w:sz w:val="20"/>
          <w:szCs w:val="20"/>
        </w:rPr>
        <w:t>7.</w:t>
      </w:r>
      <w:r w:rsidR="00EF074F">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 xml:space="preserve">/ </w:t>
      </w:r>
      <w:r w:rsidR="008220A0" w:rsidRPr="00F71034">
        <w:rPr>
          <w:rFonts w:ascii="Calibri Light" w:hAnsi="Calibri Light" w:cs="Calibri Light"/>
          <w:color w:val="auto"/>
          <w:sz w:val="20"/>
          <w:szCs w:val="20"/>
        </w:rPr>
        <w:t xml:space="preserve">W przypadku wspólnego ubiegania się o zamówienie przez Wykonawców, </w:t>
      </w:r>
      <w:r w:rsidR="008220A0" w:rsidRPr="00F71034">
        <w:rPr>
          <w:rFonts w:ascii="Calibri Light" w:hAnsi="Calibri Light" w:cs="Calibri Light"/>
          <w:b/>
          <w:bCs/>
          <w:color w:val="auto"/>
          <w:sz w:val="20"/>
          <w:szCs w:val="20"/>
        </w:rPr>
        <w:t>oświadczenie</w:t>
      </w:r>
      <w:r w:rsidR="008220A0" w:rsidRPr="00F71034">
        <w:rPr>
          <w:rFonts w:ascii="Calibri Light" w:hAnsi="Calibri Light" w:cs="Calibri Light"/>
          <w:color w:val="auto"/>
          <w:sz w:val="20"/>
          <w:szCs w:val="20"/>
        </w:rPr>
        <w:t xml:space="preserve">, </w:t>
      </w:r>
      <w:r w:rsidR="008220A0" w:rsidRPr="00F71034">
        <w:rPr>
          <w:rFonts w:ascii="Calibri Light" w:hAnsi="Calibri Light" w:cs="Calibri Light"/>
          <w:b/>
          <w:bCs/>
          <w:color w:val="auto"/>
          <w:sz w:val="20"/>
          <w:szCs w:val="20"/>
        </w:rPr>
        <w:t>o którym mowa w art. 125 ust. 1 Ustawy Pzp, którego wzór stanowi</w:t>
      </w:r>
      <w:r w:rsidR="008220A0" w:rsidRPr="00F71034">
        <w:rPr>
          <w:rFonts w:ascii="Calibri Light" w:hAnsi="Calibri Light" w:cs="Calibri Light"/>
          <w:color w:val="auto"/>
          <w:sz w:val="20"/>
          <w:szCs w:val="20"/>
        </w:rPr>
        <w:t xml:space="preserve"> </w:t>
      </w:r>
      <w:r w:rsidR="008220A0" w:rsidRPr="00F71034">
        <w:rPr>
          <w:rFonts w:ascii="Calibri Light" w:hAnsi="Calibri Light" w:cs="Calibri Light"/>
          <w:b/>
          <w:bCs/>
          <w:color w:val="auto"/>
          <w:sz w:val="20"/>
          <w:szCs w:val="20"/>
        </w:rPr>
        <w:t>załącznik nr 2 do</w:t>
      </w:r>
      <w:r w:rsidR="008220A0" w:rsidRPr="00F71034">
        <w:rPr>
          <w:rFonts w:ascii="Calibri Light" w:hAnsi="Calibri Light" w:cs="Calibri Light"/>
          <w:color w:val="auto"/>
          <w:sz w:val="20"/>
          <w:szCs w:val="20"/>
        </w:rPr>
        <w:t xml:space="preserve"> </w:t>
      </w:r>
      <w:r w:rsidR="008220A0" w:rsidRPr="00F71034">
        <w:rPr>
          <w:rFonts w:ascii="Calibri Light" w:hAnsi="Calibri Light" w:cs="Calibri Light"/>
          <w:b/>
          <w:bCs/>
          <w:color w:val="auto"/>
          <w:sz w:val="20"/>
          <w:szCs w:val="20"/>
        </w:rPr>
        <w:t xml:space="preserve">SWZ </w:t>
      </w:r>
      <w:r w:rsidR="008220A0" w:rsidRPr="00F71034">
        <w:rPr>
          <w:rFonts w:ascii="Calibri Light" w:hAnsi="Calibri Light" w:cs="Calibri Light"/>
          <w:color w:val="auto"/>
          <w:sz w:val="20"/>
          <w:szCs w:val="20"/>
        </w:rPr>
        <w:t xml:space="preserve"> oraz </w:t>
      </w:r>
      <w:r w:rsidR="008220A0" w:rsidRPr="00F71034">
        <w:rPr>
          <w:rFonts w:ascii="Calibri Light" w:hAnsi="Calibri Light" w:cs="Calibri Light"/>
          <w:b/>
          <w:color w:val="auto"/>
          <w:sz w:val="20"/>
          <w:szCs w:val="20"/>
        </w:rPr>
        <w:t>oświadczenie</w:t>
      </w:r>
      <w:r w:rsidR="008220A0">
        <w:rPr>
          <w:rFonts w:ascii="Calibri Light" w:hAnsi="Calibri Light" w:cs="Calibri Light"/>
          <w:b/>
          <w:color w:val="auto"/>
          <w:sz w:val="20"/>
          <w:szCs w:val="20"/>
        </w:rPr>
        <w:t xml:space="preserve"> co do okoliczności o których mowa</w:t>
      </w:r>
      <w:r w:rsidR="008220A0"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sidR="008220A0">
        <w:rPr>
          <w:rFonts w:ascii="Calibri Light" w:hAnsi="Calibri Light" w:cs="Calibri Light"/>
          <w:b/>
          <w:color w:val="auto"/>
          <w:sz w:val="20"/>
          <w:szCs w:val="20"/>
        </w:rPr>
        <w:t>3</w:t>
      </w:r>
      <w:r w:rsidR="008220A0" w:rsidRPr="00F71034">
        <w:rPr>
          <w:rFonts w:ascii="Calibri Light" w:hAnsi="Calibri Light" w:cs="Calibri Light"/>
          <w:b/>
          <w:color w:val="auto"/>
          <w:sz w:val="20"/>
          <w:szCs w:val="20"/>
        </w:rPr>
        <w:t xml:space="preserve"> r. poz. </w:t>
      </w:r>
      <w:r w:rsidR="008220A0">
        <w:rPr>
          <w:rFonts w:ascii="Calibri Light" w:hAnsi="Calibri Light" w:cs="Calibri Light"/>
          <w:b/>
          <w:color w:val="auto"/>
          <w:sz w:val="20"/>
          <w:szCs w:val="20"/>
        </w:rPr>
        <w:t>1497 ze zmianami)</w:t>
      </w:r>
      <w:r w:rsidR="008220A0" w:rsidRPr="00F71034">
        <w:rPr>
          <w:rFonts w:ascii="Calibri Light" w:hAnsi="Calibri Light" w:cs="Calibri Light"/>
          <w:b/>
          <w:color w:val="auto"/>
          <w:sz w:val="20"/>
          <w:szCs w:val="20"/>
        </w:rPr>
        <w:t xml:space="preserve"> zwana dalej „ustawą” </w:t>
      </w:r>
      <w:r w:rsidR="008220A0"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2E70156B" w14:textId="1D4364DE" w:rsidR="00885F4A" w:rsidRPr="009D538D" w:rsidRDefault="00885F4A" w:rsidP="008220A0">
      <w:pPr>
        <w:spacing w:after="0" w:line="240" w:lineRule="auto"/>
        <w:jc w:val="both"/>
        <w:rPr>
          <w:rFonts w:asciiTheme="majorHAnsi" w:hAnsiTheme="majorHAnsi" w:cstheme="majorHAnsi"/>
          <w:color w:val="262626" w:themeColor="text1" w:themeTint="D9"/>
          <w:sz w:val="20"/>
          <w:szCs w:val="20"/>
        </w:rPr>
      </w:pPr>
    </w:p>
    <w:p w14:paraId="1CF2722E" w14:textId="7686EB9B" w:rsidR="00885F4A" w:rsidRPr="009D538D" w:rsidRDefault="00885F4A" w:rsidP="00885F4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EF074F">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B14F95B" w14:textId="2EAEFC50" w:rsidR="004950CA" w:rsidRDefault="004950CA" w:rsidP="00CC124D">
      <w:pPr>
        <w:spacing w:after="0" w:line="240" w:lineRule="auto"/>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12"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12"/>
    <w:p w14:paraId="25917487" w14:textId="77777777" w:rsidR="00BA4452" w:rsidRDefault="00BA4452" w:rsidP="00CC124D">
      <w:pPr>
        <w:pStyle w:val="Default"/>
        <w:spacing w:after="0" w:line="240" w:lineRule="auto"/>
        <w:rPr>
          <w:rFonts w:ascii="Calibri Light" w:hAnsi="Calibri Light"/>
          <w:b/>
          <w:bCs/>
          <w:color w:val="auto"/>
          <w:sz w:val="20"/>
          <w:szCs w:val="20"/>
          <w:u w:val="single"/>
        </w:rPr>
      </w:pPr>
    </w:p>
    <w:p w14:paraId="03616DF9" w14:textId="503893F8"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34780901" w14:textId="77777777" w:rsidR="00772F7E" w:rsidRPr="009D538D" w:rsidRDefault="00772F7E" w:rsidP="00772F7E">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1) będącego osobą fizyczną, którego prawomocnie skazano za przestępstwo: </w:t>
      </w:r>
    </w:p>
    <w:p w14:paraId="28562E5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lastRenderedPageBreak/>
        <w:t xml:space="preserve">a) udziału w zorganizowanej grupie przestępczej albo związku mającym na celu popełnienie przestępstwa lub przestępstwa skarbowego, o którym mowa w art. 258 Kodeksu karnego, </w:t>
      </w:r>
    </w:p>
    <w:p w14:paraId="0D3D7942"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b) handlu ludźmi, o którym mowa w art. 189a Kodeksu karnego, </w:t>
      </w:r>
    </w:p>
    <w:p w14:paraId="273DD5C7" w14:textId="77777777" w:rsidR="004950CA" w:rsidRPr="00D10D1A" w:rsidRDefault="004950CA" w:rsidP="004950CA">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5D55B8CA" w14:textId="77777777" w:rsidR="00982525" w:rsidRPr="00A318BA" w:rsidRDefault="00982525" w:rsidP="00CC124D">
      <w:pPr>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1FE2915" w14:textId="77777777" w:rsidR="00FB665F" w:rsidRPr="00A318BA" w:rsidRDefault="00FB665F"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4) wobec którego orzeczono zakaz ubiegania się o zamówienia publiczne; </w:t>
      </w:r>
    </w:p>
    <w:p w14:paraId="0ADFD3AA" w14:textId="664EDC0C" w:rsidR="00982525"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Default="00982525" w:rsidP="00CC124D">
      <w:pPr>
        <w:pStyle w:val="Default"/>
        <w:spacing w:after="0" w:line="240" w:lineRule="auto"/>
      </w:pPr>
    </w:p>
    <w:p w14:paraId="388E5D38" w14:textId="77777777" w:rsidR="00774B6A" w:rsidRDefault="00774B6A" w:rsidP="00CC124D">
      <w:pPr>
        <w:pStyle w:val="Default"/>
        <w:spacing w:after="0" w:line="240" w:lineRule="auto"/>
      </w:pPr>
    </w:p>
    <w:p w14:paraId="7C9ADCD3" w14:textId="77777777" w:rsidR="00774B6A" w:rsidRDefault="00774B6A" w:rsidP="00CC124D">
      <w:pPr>
        <w:pStyle w:val="Default"/>
        <w:spacing w:after="0" w:line="240" w:lineRule="auto"/>
      </w:pPr>
    </w:p>
    <w:p w14:paraId="5B9BD855" w14:textId="4E3874C0"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lastRenderedPageBreak/>
        <w:t>wybrane przez Zamawiającego przesłanki fakultatywne, przewidziane w art. 109 ust. 1 pkt</w:t>
      </w:r>
      <w:r w:rsidR="008E7F53">
        <w:rPr>
          <w:rFonts w:ascii="Calibri Light" w:hAnsi="Calibri Light"/>
          <w:b/>
          <w:bCs/>
          <w:color w:val="0D0D0D" w:themeColor="text1" w:themeTint="F2"/>
          <w:sz w:val="20"/>
          <w:szCs w:val="20"/>
        </w:rPr>
        <w:t xml:space="preserve"> </w:t>
      </w:r>
      <w:r w:rsidRPr="00AD2DB9">
        <w:rPr>
          <w:rFonts w:ascii="Calibri Light" w:hAnsi="Calibri Light"/>
          <w:b/>
          <w:bCs/>
          <w:color w:val="0D0D0D" w:themeColor="text1" w:themeTint="F2"/>
          <w:sz w:val="20"/>
          <w:szCs w:val="20"/>
        </w:rPr>
        <w:t xml:space="preserve">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370D2390" w14:textId="2D98732E" w:rsidR="00982525" w:rsidRDefault="008E7F53" w:rsidP="008E7F53">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innej tego rodzaju sytuacji wynikającej z podobnej procedury przewidzianej w przepisach miejsca wszczęcia tej procedury</w:t>
      </w:r>
      <w:r>
        <w:rPr>
          <w:rFonts w:ascii="Calibri Light" w:hAnsi="Calibri Light"/>
          <w:color w:val="262626" w:themeColor="text1" w:themeTint="D9"/>
          <w:sz w:val="20"/>
          <w:szCs w:val="20"/>
        </w:rPr>
        <w:t>.</w:t>
      </w:r>
    </w:p>
    <w:p w14:paraId="4C8769D3" w14:textId="77777777" w:rsidR="008E7F53" w:rsidRDefault="008E7F53" w:rsidP="008E7F53">
      <w:pPr>
        <w:pStyle w:val="Default"/>
        <w:spacing w:after="0" w:line="240" w:lineRule="auto"/>
        <w:ind w:left="426"/>
        <w:rPr>
          <w:rFonts w:ascii="Calibri Light" w:hAnsi="Calibri Light"/>
          <w:color w:val="auto"/>
          <w:sz w:val="20"/>
          <w:szCs w:val="20"/>
        </w:rPr>
      </w:pPr>
    </w:p>
    <w:p w14:paraId="0E1A28AD" w14:textId="32CA0773" w:rsidR="00982525" w:rsidRDefault="00982525" w:rsidP="00CC124D">
      <w:pPr>
        <w:pStyle w:val="Default"/>
        <w:spacing w:after="0" w:line="240" w:lineRule="auto"/>
        <w:jc w:val="both"/>
        <w:rPr>
          <w:rFonts w:ascii="Calibri Light" w:hAnsi="Calibri Light"/>
          <w:color w:val="auto"/>
          <w:sz w:val="20"/>
          <w:szCs w:val="20"/>
        </w:rPr>
      </w:pPr>
      <w:r w:rsidRPr="007235F3">
        <w:rPr>
          <w:rFonts w:ascii="Calibri Light" w:hAnsi="Calibri Light"/>
          <w:b/>
          <w:bCs/>
          <w:color w:val="auto"/>
          <w:sz w:val="20"/>
          <w:szCs w:val="20"/>
        </w:rPr>
        <w:t>8.4/</w:t>
      </w:r>
      <w:r>
        <w:rPr>
          <w:rFonts w:ascii="Calibri Light" w:hAnsi="Calibri Light"/>
          <w:color w:val="auto"/>
          <w:sz w:val="20"/>
          <w:szCs w:val="20"/>
        </w:rPr>
        <w:t xml:space="preserve">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57D08795" w14:textId="0F96F49B" w:rsidR="00885F4A" w:rsidRDefault="00885F4A" w:rsidP="00CC124D">
      <w:pPr>
        <w:pStyle w:val="Default"/>
        <w:spacing w:after="0" w:line="240" w:lineRule="auto"/>
        <w:jc w:val="both"/>
        <w:rPr>
          <w:rFonts w:ascii="Calibri Light" w:hAnsi="Calibri Light"/>
          <w:color w:val="auto"/>
          <w:sz w:val="20"/>
          <w:szCs w:val="20"/>
        </w:rPr>
      </w:pPr>
    </w:p>
    <w:p w14:paraId="29FEF624" w14:textId="53B8769A"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E75A65">
        <w:rPr>
          <w:rFonts w:ascii="Calibri Light" w:hAnsi="Calibri Light"/>
          <w:b/>
          <w:bCs/>
          <w:sz w:val="20"/>
          <w:szCs w:val="20"/>
        </w:rPr>
        <w:t>8.5/</w:t>
      </w:r>
      <w:r w:rsidR="00E82AAB">
        <w:rPr>
          <w:rFonts w:ascii="Calibri Light" w:hAnsi="Calibri Light"/>
          <w:b/>
          <w:bCs/>
          <w:sz w:val="20"/>
          <w:szCs w:val="20"/>
        </w:rPr>
        <w:t xml:space="preserve"> </w:t>
      </w:r>
      <w:r>
        <w:rPr>
          <w:rFonts w:ascii="Calibri Light" w:hAnsi="Calibri Light"/>
          <w:sz w:val="20"/>
          <w:szCs w:val="20"/>
        </w:rPr>
        <w:t xml:space="preserve"> </w:t>
      </w:r>
      <w:r>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w:t>
      </w:r>
      <w:r w:rsidR="008220A0">
        <w:rPr>
          <w:rFonts w:asciiTheme="majorHAnsi" w:eastAsia="Times New Roman" w:hAnsiTheme="majorHAnsi" w:cstheme="majorHAnsi"/>
          <w:sz w:val="20"/>
          <w:szCs w:val="20"/>
        </w:rPr>
        <w:t>23</w:t>
      </w:r>
      <w:r>
        <w:rPr>
          <w:rFonts w:asciiTheme="majorHAnsi" w:eastAsia="Times New Roman" w:hAnsiTheme="majorHAnsi" w:cstheme="majorHAnsi"/>
          <w:sz w:val="20"/>
          <w:szCs w:val="20"/>
        </w:rPr>
        <w:t xml:space="preserve"> r. poz. </w:t>
      </w:r>
      <w:r w:rsidR="008220A0">
        <w:rPr>
          <w:rFonts w:asciiTheme="majorHAnsi" w:eastAsia="Times New Roman" w:hAnsiTheme="majorHAnsi" w:cstheme="majorHAnsi"/>
          <w:sz w:val="20"/>
          <w:szCs w:val="20"/>
        </w:rPr>
        <w:t>1605</w:t>
      </w:r>
      <w:r>
        <w:rPr>
          <w:rFonts w:asciiTheme="majorHAnsi" w:eastAsia="Times New Roman" w:hAnsiTheme="majorHAnsi" w:cstheme="majorHAnsi"/>
          <w:sz w:val="20"/>
          <w:szCs w:val="20"/>
        </w:rPr>
        <w:t xml:space="preserve"> z późn. zm.), zwanej dalej „ustawą Pzp”.</w:t>
      </w:r>
    </w:p>
    <w:p w14:paraId="35359C78"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4C075D1" w14:textId="4DE6052A"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Zamawiający zgodnie Ustawa z dnia 13 kwietnia 2022 r. o szczególnych rozwiązaniach w zakresie przeciwdziałania wspieraniu agresji na Ukrainę oraz służących ochronie bezpieczeństwa narodowego (Dz. U. z 202</w:t>
      </w:r>
      <w:r w:rsidR="008220A0">
        <w:rPr>
          <w:rFonts w:asciiTheme="majorHAnsi" w:eastAsia="Times New Roman" w:hAnsiTheme="majorHAnsi" w:cstheme="majorHAnsi"/>
          <w:sz w:val="20"/>
          <w:szCs w:val="20"/>
        </w:rPr>
        <w:t>3</w:t>
      </w:r>
      <w:r>
        <w:rPr>
          <w:rFonts w:asciiTheme="majorHAnsi" w:eastAsia="Times New Roman" w:hAnsiTheme="majorHAnsi" w:cstheme="majorHAnsi"/>
          <w:sz w:val="20"/>
          <w:szCs w:val="20"/>
        </w:rPr>
        <w:t xml:space="preserve"> r. poz. </w:t>
      </w:r>
      <w:r w:rsidR="008220A0">
        <w:rPr>
          <w:rFonts w:asciiTheme="majorHAnsi" w:eastAsia="Times New Roman" w:hAnsiTheme="majorHAnsi" w:cstheme="majorHAnsi"/>
          <w:sz w:val="20"/>
          <w:szCs w:val="20"/>
        </w:rPr>
        <w:t>1497 ze zmianami</w:t>
      </w:r>
      <w:r>
        <w:rPr>
          <w:rFonts w:asciiTheme="majorHAnsi" w:eastAsia="Times New Roman" w:hAnsiTheme="majorHAnsi" w:cstheme="majorHAnsi"/>
          <w:sz w:val="20"/>
          <w:szCs w:val="20"/>
        </w:rPr>
        <w:t xml:space="preserve">), zwana dalej „ustawą” </w:t>
      </w:r>
      <w:r>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674C50B"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964674F" w14:textId="77777777" w:rsidR="008220A0" w:rsidRPr="003B0E40" w:rsidRDefault="008220A0" w:rsidP="008220A0">
      <w:pPr>
        <w:numPr>
          <w:ilvl w:val="0"/>
          <w:numId w:val="2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DC1014" w14:textId="77777777" w:rsidR="008220A0" w:rsidRPr="003B0E40" w:rsidRDefault="008220A0" w:rsidP="008220A0">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4619999" w14:textId="77777777" w:rsidR="008220A0" w:rsidRPr="003B0E40" w:rsidRDefault="008220A0" w:rsidP="008220A0">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Pr>
          <w:rFonts w:asciiTheme="majorHAnsi" w:eastAsia="Times New Roman" w:hAnsiTheme="majorHAnsi" w:cstheme="majorHAnsi"/>
          <w:sz w:val="20"/>
          <w:szCs w:val="20"/>
        </w:rPr>
        <w:t>0 z późn. 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528CA44"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8E48426"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1AE596F"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8A9B091"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50E7A230"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145DA69"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t>
      </w:r>
      <w:r>
        <w:rPr>
          <w:rFonts w:asciiTheme="majorHAnsi" w:eastAsia="Times New Roman" w:hAnsiTheme="majorHAnsi" w:cstheme="majorHAnsi"/>
          <w:sz w:val="20"/>
          <w:szCs w:val="20"/>
        </w:rPr>
        <w:lastRenderedPageBreak/>
        <w:t>wniosku o dopuszczenie do udziału w postępowaniu o udzielenie zamówienia publicznego lub konkursie, złożenie oferty, przystąpienie do negocjacji lub złożenie pracy konkursowej.</w:t>
      </w:r>
    </w:p>
    <w:p w14:paraId="4FD8D937"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D120279" w14:textId="77777777" w:rsidR="007235F3" w:rsidRDefault="007235F3" w:rsidP="007235F3">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0F6D4DF" w14:textId="2C17894A" w:rsidR="00885F4A" w:rsidRDefault="00885F4A" w:rsidP="00CC124D">
      <w:pPr>
        <w:pStyle w:val="Default"/>
        <w:spacing w:after="0" w:line="240" w:lineRule="auto"/>
        <w:jc w:val="both"/>
        <w:rPr>
          <w:rFonts w:ascii="Calibri Light" w:hAnsi="Calibri Light"/>
          <w:color w:val="auto"/>
          <w:sz w:val="20"/>
          <w:szCs w:val="20"/>
        </w:rPr>
      </w:pPr>
    </w:p>
    <w:p w14:paraId="4E5B5AF0" w14:textId="77777777" w:rsidR="007235F3" w:rsidRDefault="007235F3" w:rsidP="00CC124D">
      <w:pPr>
        <w:pStyle w:val="Default"/>
        <w:spacing w:after="0" w:line="240" w:lineRule="auto"/>
        <w:jc w:val="both"/>
        <w:rPr>
          <w:rFonts w:ascii="Calibri Light" w:hAnsi="Calibri Light"/>
          <w:color w:val="auto"/>
          <w:sz w:val="20"/>
          <w:szCs w:val="20"/>
        </w:rPr>
      </w:pPr>
    </w:p>
    <w:p w14:paraId="6FCFF45A" w14:textId="75EE4E2B"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17DE26E5" w14:textId="77777777" w:rsidR="004E5A6E" w:rsidRDefault="004E5A6E" w:rsidP="00CC124D">
      <w:pPr>
        <w:spacing w:after="0" w:line="240" w:lineRule="auto"/>
        <w:jc w:val="both"/>
        <w:rPr>
          <w:rFonts w:ascii="Calibri Light" w:hAnsi="Calibri Light" w:cs="Calibri Light"/>
          <w:b/>
          <w:bCs/>
          <w:sz w:val="20"/>
          <w:szCs w:val="20"/>
        </w:rPr>
      </w:pP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0D4E53F2" w14:textId="77777777" w:rsidR="00885F4A" w:rsidRPr="0066438F" w:rsidRDefault="00885F4A" w:rsidP="00CC124D">
      <w:pPr>
        <w:spacing w:after="0" w:line="240" w:lineRule="auto"/>
        <w:rPr>
          <w:rFonts w:ascii="Calibri Light" w:hAnsi="Calibri Light" w:cs="Calibri Light"/>
          <w:sz w:val="20"/>
          <w:szCs w:val="20"/>
        </w:rPr>
      </w:pPr>
    </w:p>
    <w:p w14:paraId="4A96B7B8" w14:textId="4D043A2B" w:rsidR="006D3D6A" w:rsidRPr="00AD2DB9" w:rsidRDefault="007F67F5" w:rsidP="00CC124D">
      <w:pPr>
        <w:spacing w:after="0" w:line="240" w:lineRule="auto"/>
        <w:jc w:val="both"/>
        <w:rPr>
          <w:rFonts w:ascii="Calibri Light" w:hAnsi="Calibri Light" w:cs="Calibri Light"/>
          <w:color w:val="0D0D0D" w:themeColor="text1" w:themeTint="F2"/>
          <w:sz w:val="20"/>
          <w:szCs w:val="20"/>
        </w:rPr>
      </w:pPr>
      <w:r w:rsidRPr="00AD2DB9">
        <w:rPr>
          <w:rFonts w:ascii="Calibri Light" w:hAnsi="Calibri Light" w:cs="Calibri Light"/>
          <w:b/>
          <w:bCs/>
          <w:color w:val="0D0D0D" w:themeColor="text1" w:themeTint="F2"/>
          <w:sz w:val="20"/>
          <w:szCs w:val="20"/>
        </w:rPr>
        <w:t>2)</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64C18A64" w:rsidR="006D3D6A" w:rsidRPr="0066438F" w:rsidRDefault="007F67F5" w:rsidP="004100E3">
      <w:pPr>
        <w:shd w:val="clear" w:color="auto" w:fill="FFFFFF" w:themeFill="background1"/>
        <w:spacing w:after="0" w:line="240" w:lineRule="auto"/>
        <w:jc w:val="both"/>
        <w:rPr>
          <w:rFonts w:ascii="Calibri Light" w:hAnsi="Calibri Light" w:cs="Calibri Light"/>
          <w:sz w:val="20"/>
          <w:szCs w:val="20"/>
        </w:rPr>
      </w:pPr>
      <w:r w:rsidRPr="00866A7D">
        <w:rPr>
          <w:rFonts w:ascii="Calibri Light" w:hAnsi="Calibri Light" w:cs="Calibri Light"/>
          <w:b/>
          <w:bCs/>
          <w:sz w:val="20"/>
          <w:szCs w:val="20"/>
        </w:rPr>
        <w:t>3)</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lastRenderedPageBreak/>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1B8AAA96" w:rsidR="006755A4" w:rsidRDefault="006755A4" w:rsidP="00CC124D">
      <w:pPr>
        <w:spacing w:after="0" w:line="240" w:lineRule="auto"/>
        <w:rPr>
          <w:rFonts w:ascii="Calibri Light" w:hAnsi="Calibri Light" w:cs="Calibri Light"/>
          <w:sz w:val="20"/>
          <w:szCs w:val="20"/>
        </w:rPr>
      </w:pPr>
    </w:p>
    <w:p w14:paraId="5DD97050" w14:textId="77777777" w:rsidR="006D3D6A" w:rsidRPr="00CD7FF8" w:rsidRDefault="007F67F5"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4)</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783D88C" w14:textId="77777777" w:rsidR="00B362EF" w:rsidRPr="0066438F" w:rsidRDefault="00B362EF"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294460B0" w:rsidR="006755A4" w:rsidRDefault="006755A4" w:rsidP="00CC124D">
      <w:pPr>
        <w:spacing w:after="0" w:line="240" w:lineRule="auto"/>
        <w:jc w:val="both"/>
        <w:rPr>
          <w:rFonts w:ascii="Calibri Light" w:hAnsi="Calibri Light" w:cs="Calibri Light"/>
          <w:sz w:val="20"/>
          <w:szCs w:val="20"/>
        </w:rPr>
      </w:pPr>
    </w:p>
    <w:p w14:paraId="53DF66B1" w14:textId="77777777"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 innych podmiotów.</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CC124D">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9B09A5" w:rsidRDefault="009B09A5" w:rsidP="00CC124D">
      <w:pPr>
        <w:spacing w:after="0" w:line="240" w:lineRule="auto"/>
        <w:jc w:val="both"/>
        <w:rPr>
          <w:rFonts w:ascii="Calibri Light" w:hAnsi="Calibri Light" w:cs="Calibri Light"/>
          <w:sz w:val="20"/>
          <w:szCs w:val="20"/>
        </w:rPr>
      </w:pPr>
      <w:r w:rsidRPr="009B09A5">
        <w:rPr>
          <w:rFonts w:ascii="Calibri Light" w:hAnsi="Calibri Light" w:cs="Calibri Light"/>
          <w:sz w:val="20"/>
          <w:szCs w:val="20"/>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596FD86D" w:rsidR="009B09A5" w:rsidRDefault="009B09A5" w:rsidP="00CC124D">
      <w:pPr>
        <w:spacing w:after="0" w:line="240" w:lineRule="auto"/>
        <w:rPr>
          <w:rFonts w:ascii="Calibri Light" w:hAnsi="Calibri Light" w:cs="Calibri Light"/>
          <w:sz w:val="20"/>
          <w:szCs w:val="20"/>
        </w:rPr>
      </w:pPr>
    </w:p>
    <w:p w14:paraId="55773D3F"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A618D0" w14:textId="77777777" w:rsidR="00994029" w:rsidRDefault="00994029" w:rsidP="00187782">
      <w:pPr>
        <w:spacing w:after="0" w:line="240" w:lineRule="auto"/>
        <w:ind w:right="20"/>
        <w:jc w:val="both"/>
        <w:rPr>
          <w:rFonts w:asciiTheme="majorHAnsi" w:hAnsiTheme="majorHAnsi" w:cstheme="majorHAnsi"/>
          <w:b/>
          <w:color w:val="262626" w:themeColor="text1" w:themeTint="D9"/>
          <w:sz w:val="20"/>
          <w:szCs w:val="20"/>
        </w:rPr>
      </w:pPr>
    </w:p>
    <w:p w14:paraId="104EBE42" w14:textId="1C79D485" w:rsidR="006D3D6A" w:rsidRPr="0066438F" w:rsidRDefault="00AD2DB9" w:rsidP="00187782">
      <w:pPr>
        <w:spacing w:after="0" w:line="240" w:lineRule="auto"/>
        <w:jc w:val="both"/>
        <w:rPr>
          <w:rFonts w:ascii="Calibri Light" w:hAnsi="Calibri Light" w:cs="Calibri Light"/>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532BF7C3" w14:textId="77777777" w:rsidR="0040005B" w:rsidRDefault="0040005B" w:rsidP="00187782">
      <w:pPr>
        <w:spacing w:after="0" w:line="240" w:lineRule="auto"/>
        <w:jc w:val="both"/>
        <w:rPr>
          <w:rFonts w:ascii="Calibri Light" w:hAnsi="Calibri Light" w:cs="Calibri Light"/>
          <w:sz w:val="20"/>
          <w:szCs w:val="20"/>
        </w:rPr>
      </w:pPr>
    </w:p>
    <w:p w14:paraId="7F96D425"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680A5B11"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66438F" w:rsidRDefault="006D3D6A" w:rsidP="00187782">
      <w:pPr>
        <w:spacing w:after="0" w:line="240" w:lineRule="auto"/>
        <w:jc w:val="both"/>
        <w:rPr>
          <w:rFonts w:ascii="Calibri Light" w:hAnsi="Calibri Light" w:cs="Calibri Light"/>
          <w:sz w:val="20"/>
          <w:szCs w:val="20"/>
        </w:rPr>
      </w:pPr>
    </w:p>
    <w:p w14:paraId="29BBE420" w14:textId="432E998E" w:rsidR="006D3D6A" w:rsidRPr="0066438F" w:rsidRDefault="00AD2DB9" w:rsidP="0018778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e</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323F73">
        <w:rPr>
          <w:rFonts w:ascii="Calibri Light" w:hAnsi="Calibri Light" w:cs="Calibri Light"/>
          <w:b/>
          <w:bCs/>
          <w:sz w:val="20"/>
          <w:szCs w:val="20"/>
        </w:rPr>
        <w:t xml:space="preserve"> (wzór – załącznik nr 10)</w:t>
      </w:r>
      <w:r w:rsidR="00187782">
        <w:rPr>
          <w:rFonts w:ascii="Calibri Light" w:hAnsi="Calibri Light" w:cs="Calibri Light"/>
          <w:b/>
          <w:bCs/>
          <w:sz w:val="20"/>
          <w:szCs w:val="20"/>
        </w:rPr>
        <w:t xml:space="preserve"> </w:t>
      </w:r>
    </w:p>
    <w:p w14:paraId="282B6C21"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7A00DFC0" w14:textId="77777777" w:rsidR="00FB665F" w:rsidRPr="0066438F" w:rsidRDefault="00FB665F" w:rsidP="00187782">
      <w:pPr>
        <w:spacing w:after="0" w:line="240" w:lineRule="auto"/>
        <w:jc w:val="both"/>
        <w:rPr>
          <w:rFonts w:ascii="Calibri Light" w:hAnsi="Calibri Light" w:cs="Calibri Light"/>
          <w:sz w:val="20"/>
          <w:szCs w:val="20"/>
        </w:rPr>
      </w:pPr>
    </w:p>
    <w:p w14:paraId="7BF0CED4" w14:textId="2C95123B"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66E3B74C"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8FBDEBD" w14:textId="019CC35E" w:rsidR="00306241" w:rsidRDefault="00306241" w:rsidP="00187782">
      <w:pPr>
        <w:spacing w:after="0" w:line="240" w:lineRule="auto"/>
        <w:jc w:val="both"/>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którego oferta została najwyżej oceniona,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474704FF" w14:textId="77777777" w:rsidR="00F752A0" w:rsidRPr="00915255" w:rsidRDefault="00F752A0" w:rsidP="00F752A0">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0A977C03" w14:textId="77777777" w:rsidR="00F752A0" w:rsidRPr="0066438F" w:rsidRDefault="00F752A0" w:rsidP="00F752A0">
      <w:pPr>
        <w:spacing w:after="0" w:line="240" w:lineRule="auto"/>
        <w:rPr>
          <w:rFonts w:ascii="Calibri Light" w:hAnsi="Calibri Light" w:cs="Calibri Light"/>
          <w:sz w:val="20"/>
          <w:szCs w:val="20"/>
        </w:rPr>
      </w:pPr>
    </w:p>
    <w:p w14:paraId="707D3C9A" w14:textId="77777777" w:rsidR="00F752A0" w:rsidRPr="00417878" w:rsidRDefault="00F752A0" w:rsidP="00F752A0">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0F8AE505" w14:textId="77777777" w:rsidR="00F752A0" w:rsidRPr="00417878" w:rsidRDefault="00F752A0" w:rsidP="00F752A0">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E80BB12" w14:textId="77777777" w:rsidR="00F752A0" w:rsidRDefault="00F752A0" w:rsidP="00F752A0">
      <w:pPr>
        <w:spacing w:after="0" w:line="240" w:lineRule="auto"/>
        <w:jc w:val="both"/>
        <w:rPr>
          <w:rFonts w:ascii="Calibri Light" w:hAnsi="Calibri Light" w:cs="Calibri Light"/>
          <w:sz w:val="20"/>
          <w:szCs w:val="20"/>
        </w:rPr>
      </w:pPr>
    </w:p>
    <w:p w14:paraId="0B957B9B" w14:textId="77777777" w:rsidR="00F752A0" w:rsidRPr="0066438F" w:rsidRDefault="00F752A0" w:rsidP="00F752A0">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w:t>
      </w:r>
      <w:r w:rsidRPr="0066438F">
        <w:rPr>
          <w:rFonts w:ascii="Calibri Light" w:hAnsi="Calibri Light" w:cs="Calibri Light"/>
          <w:sz w:val="20"/>
          <w:szCs w:val="20"/>
        </w:rPr>
        <w:lastRenderedPageBreak/>
        <w:t xml:space="preserve">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0B3A987" w14:textId="77777777" w:rsidR="00F752A0" w:rsidRPr="00417878" w:rsidRDefault="00F752A0" w:rsidP="00F752A0">
      <w:pPr>
        <w:autoSpaceDE w:val="0"/>
        <w:autoSpaceDN w:val="0"/>
        <w:adjustRightInd w:val="0"/>
        <w:spacing w:after="0" w:line="240" w:lineRule="auto"/>
        <w:jc w:val="both"/>
        <w:rPr>
          <w:rFonts w:ascii="Calibri Light" w:hAnsi="Calibri Light" w:cs="Cambria"/>
          <w:b/>
          <w:bCs/>
          <w:sz w:val="20"/>
          <w:szCs w:val="20"/>
        </w:rPr>
      </w:pPr>
    </w:p>
    <w:p w14:paraId="077B46B6" w14:textId="09AD0B6A" w:rsidR="00F752A0" w:rsidRPr="002C197D" w:rsidRDefault="00F752A0" w:rsidP="00F752A0">
      <w:pPr>
        <w:autoSpaceDE w:val="0"/>
        <w:autoSpaceDN w:val="0"/>
        <w:adjustRightInd w:val="0"/>
        <w:spacing w:after="0" w:line="240" w:lineRule="auto"/>
        <w:jc w:val="both"/>
        <w:rPr>
          <w:rFonts w:ascii="Calibri Light" w:hAnsi="Calibri Light" w:cs="Cambria"/>
          <w:b/>
          <w:bCs/>
          <w:color w:val="262626" w:themeColor="text1" w:themeTint="D9"/>
          <w:sz w:val="20"/>
          <w:szCs w:val="20"/>
        </w:rPr>
      </w:pPr>
      <w:r w:rsidRPr="002C197D">
        <w:rPr>
          <w:rFonts w:ascii="Calibri Light" w:hAnsi="Calibri Light" w:cs="Cambria"/>
          <w:b/>
          <w:bCs/>
          <w:color w:val="262626" w:themeColor="text1" w:themeTint="D9"/>
          <w:sz w:val="20"/>
          <w:szCs w:val="20"/>
        </w:rPr>
        <w:t xml:space="preserve">b) oświadczenia Wykonawcy </w:t>
      </w:r>
      <w:r w:rsidRPr="002C197D">
        <w:rPr>
          <w:rFonts w:ascii="Calibri Light" w:hAnsi="Calibri Light" w:cs="Cambria"/>
          <w:color w:val="262626" w:themeColor="text1" w:themeTint="D9"/>
          <w:sz w:val="20"/>
          <w:szCs w:val="20"/>
        </w:rPr>
        <w:t>w zakresie art. 108 ust. 1 pkt. 5 ustawy Pzp o braku przynależności do tej samej grupy kapitałowej w rozumieniu ustawy z dnia 16.02.2007 r. o ochronie konkurencji i konsumentów (t.j. Dz.U. z 202</w:t>
      </w:r>
      <w:r w:rsidR="008220A0">
        <w:rPr>
          <w:rFonts w:ascii="Calibri Light" w:hAnsi="Calibri Light" w:cs="Cambria"/>
          <w:color w:val="262626" w:themeColor="text1" w:themeTint="D9"/>
          <w:sz w:val="20"/>
          <w:szCs w:val="20"/>
        </w:rPr>
        <w:t>3</w:t>
      </w:r>
      <w:r w:rsidRPr="002C197D">
        <w:rPr>
          <w:rFonts w:ascii="Calibri Light" w:hAnsi="Calibri Light" w:cs="Cambria"/>
          <w:color w:val="262626" w:themeColor="text1" w:themeTint="D9"/>
          <w:sz w:val="20"/>
          <w:szCs w:val="20"/>
        </w:rPr>
        <w:t xml:space="preserve"> poz.</w:t>
      </w:r>
      <w:r w:rsidR="008220A0">
        <w:rPr>
          <w:rFonts w:ascii="Calibri Light" w:hAnsi="Calibri Light" w:cs="Cambria"/>
          <w:color w:val="262626" w:themeColor="text1" w:themeTint="D9"/>
          <w:sz w:val="20"/>
          <w:szCs w:val="20"/>
        </w:rPr>
        <w:t>168 ze zmianami</w:t>
      </w:r>
      <w:r w:rsidRPr="002C197D">
        <w:rPr>
          <w:rFonts w:ascii="Calibri Light" w:hAnsi="Calibri Light" w:cs="Cambria"/>
          <w:color w:val="262626" w:themeColor="text1" w:themeTint="D9"/>
          <w:sz w:val="20"/>
          <w:szCs w:val="20"/>
        </w:rPr>
        <w:t xml:space="preserve">) z innym Wykonawcą, który złożył odrębną ofertę, ofertę częściową lub wniosek o dopuszczenie do udziału w postępowaniu albo oświadczenia o przynależności </w:t>
      </w:r>
      <w:r w:rsidRPr="002C197D">
        <w:rPr>
          <w:rFonts w:ascii="Calibri Light" w:hAnsi="Calibri Light"/>
          <w:color w:val="262626" w:themeColor="text1" w:themeTint="D9"/>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2C197D">
        <w:rPr>
          <w:rFonts w:ascii="Calibri Light" w:hAnsi="Calibri Light" w:cs="Cambria"/>
          <w:b/>
          <w:bCs/>
          <w:color w:val="262626" w:themeColor="text1" w:themeTint="D9"/>
          <w:sz w:val="20"/>
          <w:szCs w:val="20"/>
        </w:rPr>
        <w:t xml:space="preserve">załącznik nr 7 do SWZ </w:t>
      </w:r>
    </w:p>
    <w:p w14:paraId="1F545D1B" w14:textId="77777777" w:rsidR="00F752A0" w:rsidRDefault="00F752A0" w:rsidP="00F752A0">
      <w:pPr>
        <w:autoSpaceDE w:val="0"/>
        <w:autoSpaceDN w:val="0"/>
        <w:adjustRightInd w:val="0"/>
        <w:spacing w:after="0" w:line="240" w:lineRule="auto"/>
        <w:rPr>
          <w:rFonts w:ascii="Cambria" w:hAnsi="Cambria" w:cs="Cambria"/>
          <w:color w:val="7030A0"/>
          <w:sz w:val="24"/>
          <w:szCs w:val="24"/>
        </w:rPr>
      </w:pPr>
    </w:p>
    <w:p w14:paraId="0284A180" w14:textId="77777777" w:rsidR="00F752A0" w:rsidRPr="00323F73" w:rsidRDefault="00F752A0" w:rsidP="00F752A0">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35346EAD" w14:textId="77777777" w:rsidR="00F752A0" w:rsidRPr="00323F73" w:rsidRDefault="00F752A0" w:rsidP="00F752A0">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W przypadku Wykonawców wspólnie składających ofertę dokumenty, o których mowa w ust. 9.2.1/ pkt a) – </w:t>
      </w:r>
      <w:r>
        <w:rPr>
          <w:rFonts w:ascii="Calibri Light" w:hAnsi="Calibri Light"/>
          <w:color w:val="262626" w:themeColor="text1" w:themeTint="D9"/>
          <w:sz w:val="20"/>
          <w:szCs w:val="20"/>
        </w:rPr>
        <w:t>b</w:t>
      </w:r>
      <w:r w:rsidRPr="00323F73">
        <w:rPr>
          <w:rFonts w:ascii="Calibri Light" w:hAnsi="Calibri Light"/>
          <w:color w:val="262626" w:themeColor="text1" w:themeTint="D9"/>
          <w:sz w:val="20"/>
          <w:szCs w:val="20"/>
        </w:rPr>
        <w:t xml:space="preserve">), </w:t>
      </w:r>
      <w:r w:rsidRPr="00EF074F">
        <w:rPr>
          <w:rFonts w:ascii="Calibri Light" w:hAnsi="Calibri Light"/>
          <w:color w:val="262626" w:themeColor="text1" w:themeTint="D9"/>
          <w:sz w:val="20"/>
          <w:szCs w:val="20"/>
        </w:rPr>
        <w:t>zobowiązany jest złożyć każdy z Wykonawców wspólnie składających ofertę.</w:t>
      </w:r>
    </w:p>
    <w:p w14:paraId="1010F9DF" w14:textId="77777777" w:rsidR="0040005B" w:rsidRPr="00BC2D78" w:rsidRDefault="0040005B" w:rsidP="00CC124D">
      <w:pPr>
        <w:spacing w:after="0" w:line="240" w:lineRule="auto"/>
        <w:rPr>
          <w:rFonts w:ascii="Cambria" w:hAnsi="Cambria"/>
          <w:sz w:val="20"/>
          <w:szCs w:val="20"/>
        </w:rPr>
      </w:pPr>
    </w:p>
    <w:p w14:paraId="5924DED2" w14:textId="654E842F" w:rsidR="00EF074F" w:rsidRPr="003912DF" w:rsidRDefault="003912DF" w:rsidP="00EF074F">
      <w:pPr>
        <w:spacing w:after="0" w:line="240" w:lineRule="auto"/>
        <w:jc w:val="both"/>
        <w:rPr>
          <w:rFonts w:ascii="Calibri Light" w:hAnsi="Calibri Light" w:cs="Calibri Light"/>
          <w:b/>
          <w:bCs/>
          <w:color w:val="262626"/>
          <w:sz w:val="20"/>
          <w:szCs w:val="20"/>
          <w:u w:val="single"/>
        </w:rPr>
      </w:pPr>
      <w:r>
        <w:rPr>
          <w:rFonts w:ascii="Calibri Light" w:hAnsi="Calibri Light" w:cs="Calibri Light"/>
          <w:b/>
          <w:bCs/>
          <w:color w:val="262626"/>
          <w:sz w:val="20"/>
          <w:szCs w:val="20"/>
        </w:rPr>
        <w:t>9.2.2/</w:t>
      </w:r>
      <w:r w:rsidR="00EF074F">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sidR="00EF074F">
        <w:rPr>
          <w:rFonts w:ascii="Calibri Light" w:hAnsi="Calibri Light" w:cs="Calibri Light"/>
          <w:b/>
          <w:bCs/>
          <w:color w:val="262626"/>
          <w:sz w:val="20"/>
          <w:szCs w:val="20"/>
        </w:rPr>
        <w:t> </w:t>
      </w:r>
      <w:r w:rsidR="00EF074F" w:rsidRPr="003912DF">
        <w:rPr>
          <w:rFonts w:ascii="Calibri Light" w:hAnsi="Calibri Light" w:cs="Calibri Light"/>
          <w:b/>
          <w:bCs/>
          <w:color w:val="262626"/>
          <w:sz w:val="20"/>
          <w:szCs w:val="20"/>
          <w:u w:val="single"/>
        </w:rPr>
        <w:t>zamawiający żąda od wykonawcy przedstawienia w odniesieniu do tych podmiotów dokumentów określonych w pkt. 9.2.1/ .</w:t>
      </w:r>
    </w:p>
    <w:p w14:paraId="52FB5F29" w14:textId="77777777" w:rsidR="00EF074F" w:rsidRDefault="00EF074F" w:rsidP="00EC3C5B">
      <w:pPr>
        <w:spacing w:after="0" w:line="240" w:lineRule="auto"/>
        <w:jc w:val="both"/>
        <w:rPr>
          <w:rFonts w:asciiTheme="majorHAnsi" w:hAnsiTheme="majorHAnsi" w:cstheme="majorHAnsi"/>
          <w:b/>
          <w:bCs/>
          <w:color w:val="262626" w:themeColor="text1" w:themeTint="D9"/>
          <w:sz w:val="20"/>
          <w:szCs w:val="20"/>
          <w:u w:val="single"/>
        </w:rPr>
      </w:pPr>
    </w:p>
    <w:p w14:paraId="0FE76338" w14:textId="64A30BEF" w:rsidR="00EC3C5B" w:rsidRPr="00BA4452" w:rsidRDefault="00EC3C5B" w:rsidP="00EC3C5B">
      <w:pPr>
        <w:spacing w:after="0" w:line="240" w:lineRule="auto"/>
        <w:jc w:val="both"/>
        <w:rPr>
          <w:rFonts w:asciiTheme="majorHAnsi" w:hAnsiTheme="majorHAnsi" w:cstheme="majorHAnsi"/>
          <w:b/>
          <w:bCs/>
          <w:color w:val="262626" w:themeColor="text1" w:themeTint="D9"/>
          <w:sz w:val="20"/>
          <w:szCs w:val="20"/>
          <w:u w:val="single"/>
        </w:rPr>
      </w:pPr>
      <w:r w:rsidRPr="00BA4452">
        <w:rPr>
          <w:rFonts w:asciiTheme="majorHAnsi" w:hAnsiTheme="majorHAnsi" w:cstheme="majorHAnsi"/>
          <w:b/>
          <w:bCs/>
          <w:color w:val="262626" w:themeColor="text1" w:themeTint="D9"/>
          <w:sz w:val="20"/>
          <w:szCs w:val="20"/>
          <w:u w:val="single"/>
        </w:rPr>
        <w:t>9.2.</w:t>
      </w:r>
      <w:r w:rsidR="003912DF">
        <w:rPr>
          <w:rFonts w:asciiTheme="majorHAnsi" w:hAnsiTheme="majorHAnsi" w:cstheme="majorHAnsi"/>
          <w:b/>
          <w:bCs/>
          <w:color w:val="262626" w:themeColor="text1" w:themeTint="D9"/>
          <w:sz w:val="20"/>
          <w:szCs w:val="20"/>
          <w:u w:val="single"/>
        </w:rPr>
        <w:t>3</w:t>
      </w:r>
      <w:r w:rsidRPr="00BA4452">
        <w:rPr>
          <w:rFonts w:asciiTheme="majorHAnsi" w:hAnsiTheme="majorHAnsi" w:cstheme="majorHAnsi"/>
          <w:b/>
          <w:bCs/>
          <w:color w:val="262626" w:themeColor="text1" w:themeTint="D9"/>
          <w:sz w:val="20"/>
          <w:szCs w:val="20"/>
          <w:u w:val="single"/>
        </w:rPr>
        <w:t>/ potwierdzających spełnianie warunków udziału w postępowaniu dotyczących sytuacji ekonomicznej lub finansowej:</w:t>
      </w:r>
    </w:p>
    <w:p w14:paraId="3AD61856" w14:textId="77777777" w:rsidR="00EC3C5B" w:rsidRPr="00BA4452" w:rsidRDefault="00EC3C5B" w:rsidP="00EC3C5B">
      <w:pPr>
        <w:spacing w:after="0" w:line="240" w:lineRule="auto"/>
        <w:jc w:val="both"/>
        <w:rPr>
          <w:rFonts w:asciiTheme="majorHAnsi" w:hAnsiTheme="majorHAnsi" w:cstheme="majorHAnsi"/>
          <w:b/>
          <w:bCs/>
          <w:color w:val="262626" w:themeColor="text1" w:themeTint="D9"/>
          <w:sz w:val="20"/>
          <w:szCs w:val="20"/>
          <w:u w:val="single"/>
        </w:rPr>
      </w:pPr>
    </w:p>
    <w:p w14:paraId="02D80A31" w14:textId="61EFB910" w:rsidR="00B362EF" w:rsidRDefault="00EC3C5B" w:rsidP="004950CA">
      <w:pPr>
        <w:pStyle w:val="Default"/>
        <w:spacing w:after="0" w:line="240" w:lineRule="auto"/>
        <w:jc w:val="both"/>
        <w:rPr>
          <w:rFonts w:asciiTheme="majorHAnsi" w:hAnsiTheme="majorHAnsi" w:cstheme="majorHAnsi"/>
          <w:color w:val="262626" w:themeColor="text1" w:themeTint="D9"/>
          <w:sz w:val="20"/>
          <w:szCs w:val="20"/>
        </w:rPr>
      </w:pPr>
      <w:r w:rsidRPr="00BA4452">
        <w:rPr>
          <w:rFonts w:asciiTheme="majorHAnsi" w:hAnsiTheme="majorHAnsi" w:cstheme="majorHAnsi"/>
          <w:b/>
          <w:bCs/>
          <w:color w:val="262626" w:themeColor="text1" w:themeTint="D9"/>
          <w:sz w:val="20"/>
          <w:szCs w:val="20"/>
        </w:rPr>
        <w:t>a) informacji banku lub spółdzielczej kasy oszczędnościowo - kredytowej</w:t>
      </w:r>
      <w:r w:rsidRPr="00BA4452">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78F1F389" w14:textId="0E94C728" w:rsidR="00B362EF" w:rsidRDefault="00B362EF" w:rsidP="00EC3C5B">
      <w:pPr>
        <w:spacing w:after="0" w:line="240" w:lineRule="auto"/>
        <w:ind w:left="567"/>
        <w:jc w:val="both"/>
        <w:rPr>
          <w:rFonts w:asciiTheme="majorHAnsi" w:hAnsiTheme="majorHAnsi" w:cstheme="majorHAnsi"/>
          <w:color w:val="262626" w:themeColor="text1" w:themeTint="D9"/>
          <w:sz w:val="20"/>
          <w:szCs w:val="20"/>
        </w:rPr>
      </w:pPr>
    </w:p>
    <w:p w14:paraId="5F70D842" w14:textId="77777777" w:rsidR="00EC3C5B" w:rsidRPr="009D538D" w:rsidRDefault="00EC3C5B" w:rsidP="00EC3C5B">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9.2.3/ potwierdzających spełnianie warunków udziału w postępowaniu dotyczących zdolności technicznej lub zawodowej (doświadczenie, kwalifikacje zawodowe kadry technicznej):</w:t>
      </w:r>
    </w:p>
    <w:p w14:paraId="07254C13" w14:textId="77777777" w:rsidR="00EC3C5B" w:rsidRPr="009D538D" w:rsidRDefault="00EC3C5B" w:rsidP="00EC3C5B">
      <w:pPr>
        <w:spacing w:after="0" w:line="240" w:lineRule="auto"/>
        <w:jc w:val="both"/>
        <w:rPr>
          <w:rFonts w:asciiTheme="majorHAnsi" w:hAnsiTheme="majorHAnsi" w:cstheme="majorHAnsi"/>
          <w:color w:val="262626" w:themeColor="text1" w:themeTint="D9"/>
          <w:sz w:val="20"/>
          <w:szCs w:val="20"/>
        </w:rPr>
      </w:pPr>
    </w:p>
    <w:p w14:paraId="3CE41E30" w14:textId="77777777" w:rsidR="00EC3C5B" w:rsidRPr="009D538D" w:rsidRDefault="00EC3C5B" w:rsidP="00EC3C5B">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wykazu robót budowlanych </w:t>
      </w:r>
      <w:r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9D538D">
        <w:rPr>
          <w:rFonts w:asciiTheme="majorHAnsi" w:hAnsiTheme="majorHAnsi" w:cstheme="majorHAnsi"/>
          <w:i/>
          <w:iCs/>
          <w:color w:val="262626" w:themeColor="text1" w:themeTint="D9"/>
          <w:sz w:val="20"/>
          <w:szCs w:val="20"/>
        </w:rPr>
        <w:t xml:space="preserve">oraz </w:t>
      </w:r>
      <w:r w:rsidRPr="00281082">
        <w:rPr>
          <w:rFonts w:asciiTheme="majorHAnsi" w:hAnsiTheme="majorHAnsi" w:cstheme="majorHAnsi"/>
          <w:b/>
          <w:bCs/>
          <w:color w:val="262626" w:themeColor="text1" w:themeTint="D9"/>
          <w:sz w:val="20"/>
          <w:szCs w:val="20"/>
          <w:u w:val="single"/>
        </w:rPr>
        <w:t>załączeniem dowodów określających, czy te roboty budowlane zostały wykonane należycie</w:t>
      </w:r>
      <w:r w:rsidRPr="009D538D">
        <w:rPr>
          <w:rFonts w:asciiTheme="majorHAnsi" w:hAnsiTheme="majorHAnsi" w:cstheme="majorHAnsi"/>
          <w:i/>
          <w:iCs/>
          <w:color w:val="262626" w:themeColor="text1" w:themeTint="D9"/>
          <w:sz w:val="20"/>
          <w:szCs w:val="20"/>
          <w:u w:val="single"/>
        </w:rPr>
        <w:t>,</w:t>
      </w:r>
      <w:r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666F480" w14:textId="77777777" w:rsidR="00EC3C5B" w:rsidRPr="009D538D" w:rsidRDefault="00EC3C5B" w:rsidP="00EC3C5B">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robót stanowi załącznik nr 5 do SWZ.</w:t>
      </w:r>
    </w:p>
    <w:p w14:paraId="06BE9CE8" w14:textId="77777777" w:rsidR="00EC3C5B" w:rsidRPr="009D538D" w:rsidRDefault="00EC3C5B" w:rsidP="00EC3C5B">
      <w:pPr>
        <w:spacing w:after="0" w:line="240" w:lineRule="auto"/>
        <w:ind w:left="567"/>
        <w:jc w:val="both"/>
        <w:rPr>
          <w:rFonts w:asciiTheme="majorHAnsi" w:hAnsiTheme="majorHAnsi" w:cstheme="majorHAnsi"/>
          <w:color w:val="262626" w:themeColor="text1" w:themeTint="D9"/>
          <w:sz w:val="20"/>
          <w:szCs w:val="20"/>
        </w:rPr>
      </w:pPr>
    </w:p>
    <w:p w14:paraId="599631EB" w14:textId="77777777" w:rsidR="00EC3C5B" w:rsidRPr="009D538D" w:rsidRDefault="00EC3C5B" w:rsidP="00EC3C5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b) wykazu osób</w:t>
      </w:r>
      <w:r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Pr="009D538D">
        <w:rPr>
          <w:rFonts w:asciiTheme="majorHAnsi" w:hAnsiTheme="majorHAnsi" w:cstheme="majorHAnsi"/>
          <w:b/>
          <w:bCs/>
          <w:color w:val="262626" w:themeColor="text1" w:themeTint="D9"/>
          <w:sz w:val="20"/>
          <w:szCs w:val="20"/>
        </w:rPr>
        <w:t>kierowanie robotami budowlanymi</w:t>
      </w:r>
      <w:r w:rsidRPr="009D538D">
        <w:rPr>
          <w:rFonts w:asciiTheme="majorHAnsi" w:hAnsiTheme="majorHAnsi" w:cstheme="majorHAnsi"/>
          <w:color w:val="262626" w:themeColor="text1" w:themeTint="D9"/>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7205E2B4" w14:textId="77777777" w:rsidR="00EC3C5B" w:rsidRPr="009D538D" w:rsidRDefault="00EC3C5B" w:rsidP="00EC3C5B">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osób stanowi załącznik nr 6 do SWZ.</w:t>
      </w:r>
    </w:p>
    <w:p w14:paraId="79829FE0" w14:textId="42828096" w:rsidR="006755A4" w:rsidRDefault="006755A4" w:rsidP="00CC124D">
      <w:pPr>
        <w:spacing w:after="0" w:line="240" w:lineRule="auto"/>
        <w:rPr>
          <w:rFonts w:ascii="Calibri Light" w:hAnsi="Calibri Light" w:cs="Calibri Light"/>
          <w:sz w:val="20"/>
          <w:szCs w:val="20"/>
        </w:rPr>
      </w:pPr>
    </w:p>
    <w:p w14:paraId="233C56C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6840B3E" w14:textId="77777777" w:rsidR="00994029" w:rsidRDefault="00994029" w:rsidP="00994029">
      <w:pPr>
        <w:autoSpaceDE w:val="0"/>
        <w:autoSpaceDN w:val="0"/>
        <w:adjustRightInd w:val="0"/>
        <w:spacing w:after="0" w:line="240" w:lineRule="auto"/>
        <w:jc w:val="both"/>
        <w:rPr>
          <w:rFonts w:ascii="Calibri Light" w:hAnsi="Calibri Light"/>
          <w:sz w:val="20"/>
          <w:szCs w:val="20"/>
        </w:rPr>
      </w:pPr>
    </w:p>
    <w:p w14:paraId="070A37E9" w14:textId="1A0114B4" w:rsidR="00915255" w:rsidRPr="00866A7D" w:rsidRDefault="00915255" w:rsidP="00994029">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2E0F985F"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27554D3B" w14:textId="7A27922E" w:rsidR="00915255" w:rsidRPr="004C3DC8" w:rsidRDefault="00915255" w:rsidP="00323F73">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73AD4F2D"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lastRenderedPageBreak/>
        <w:t xml:space="preserve">2) podmiotowym środkiem dowodowym jest oświadczenie, którego treść odpowiada zakresowi oświadczenia, o którym mowa w art. 125 ust.1 Pzp. </w:t>
      </w:r>
    </w:p>
    <w:p w14:paraId="5AC3605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1452DDB8" w14:textId="50BB2962" w:rsidR="00BC2D78" w:rsidRPr="00841289" w:rsidRDefault="00BC2D78" w:rsidP="00323F73">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323F73">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7BF4D938" w14:textId="7B3E3EF0" w:rsidR="00BF5BF5" w:rsidRDefault="00BF5BF5" w:rsidP="00CC124D">
      <w:pPr>
        <w:autoSpaceDE w:val="0"/>
        <w:autoSpaceDN w:val="0"/>
        <w:adjustRightInd w:val="0"/>
        <w:spacing w:after="0" w:line="240" w:lineRule="auto"/>
        <w:jc w:val="both"/>
        <w:rPr>
          <w:rFonts w:ascii="Calibri Light" w:hAnsi="Calibri Light"/>
          <w:sz w:val="20"/>
          <w:szCs w:val="20"/>
        </w:rPr>
      </w:pPr>
    </w:p>
    <w:p w14:paraId="1859A54F" w14:textId="77777777" w:rsidR="008220A0" w:rsidRPr="00D331ED" w:rsidRDefault="008E7F53" w:rsidP="008220A0">
      <w:pPr>
        <w:spacing w:after="0" w:line="240" w:lineRule="auto"/>
        <w:jc w:val="both"/>
        <w:rPr>
          <w:rFonts w:ascii="Calibri Light" w:hAnsi="Calibri Light"/>
          <w:sz w:val="20"/>
          <w:szCs w:val="20"/>
        </w:rPr>
      </w:pPr>
      <w:r>
        <w:rPr>
          <w:rFonts w:ascii="Calibri Light" w:hAnsi="Calibri Light"/>
          <w:b/>
          <w:bCs/>
          <w:sz w:val="20"/>
          <w:szCs w:val="20"/>
        </w:rPr>
        <w:t>9.2.4/</w:t>
      </w:r>
      <w:r w:rsidRPr="00915255">
        <w:rPr>
          <w:rFonts w:ascii="Calibri Light" w:hAnsi="Calibri Light"/>
          <w:b/>
          <w:bCs/>
          <w:sz w:val="20"/>
          <w:szCs w:val="20"/>
        </w:rPr>
        <w:t xml:space="preserve"> </w:t>
      </w:r>
      <w:r w:rsidR="008220A0" w:rsidRPr="00D331ED">
        <w:rPr>
          <w:rFonts w:ascii="Calibri Light" w:hAnsi="Calibri Light"/>
          <w:b/>
          <w:bCs/>
          <w:color w:val="262626"/>
          <w:sz w:val="20"/>
          <w:szCs w:val="20"/>
        </w:rPr>
        <w:t xml:space="preserve">Dokumenty składane przez Wykonawcę mającego siedzibę lub miejsce zamieszkania </w:t>
      </w:r>
      <w:r w:rsidR="008220A0">
        <w:rPr>
          <w:rFonts w:ascii="Calibri Light" w:hAnsi="Calibri Light"/>
          <w:b/>
          <w:bCs/>
          <w:color w:val="262626"/>
          <w:sz w:val="20"/>
          <w:szCs w:val="20"/>
        </w:rPr>
        <w:t xml:space="preserve"> lub miejsce zamieszkania ma osoba </w:t>
      </w:r>
      <w:r w:rsidR="008220A0" w:rsidRPr="00D331ED">
        <w:rPr>
          <w:rFonts w:ascii="Calibri Light" w:hAnsi="Calibri Light"/>
          <w:b/>
          <w:bCs/>
          <w:color w:val="262626"/>
          <w:sz w:val="20"/>
          <w:szCs w:val="20"/>
        </w:rPr>
        <w:t xml:space="preserve">poza granicami Rzeczypospolitej Polskiej, zamiast podmiotowych środków dowodowych wskazanych w pkt 9.2.1/. </w:t>
      </w:r>
    </w:p>
    <w:p w14:paraId="24B40CF8" w14:textId="42278C7C" w:rsidR="008E7F53" w:rsidRPr="00915255" w:rsidRDefault="008E7F53" w:rsidP="008E7F53">
      <w:pPr>
        <w:autoSpaceDE w:val="0"/>
        <w:autoSpaceDN w:val="0"/>
        <w:adjustRightInd w:val="0"/>
        <w:spacing w:after="0" w:line="240" w:lineRule="auto"/>
        <w:jc w:val="both"/>
        <w:rPr>
          <w:rFonts w:ascii="Calibri Light" w:hAnsi="Calibri Light"/>
          <w:sz w:val="20"/>
          <w:szCs w:val="20"/>
        </w:rPr>
      </w:pPr>
    </w:p>
    <w:p w14:paraId="7C09389C" w14:textId="77777777" w:rsidR="008220A0" w:rsidRPr="00686BF6" w:rsidRDefault="008220A0" w:rsidP="008220A0">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138BBE61" w14:textId="0AE2D4C1" w:rsidR="00F752A0" w:rsidRDefault="00F752A0" w:rsidP="00F752A0">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w:t>
      </w:r>
      <w:r w:rsidRPr="00915255">
        <w:rPr>
          <w:rFonts w:ascii="Calibri Light" w:hAnsi="Calibri Light"/>
          <w:sz w:val="20"/>
          <w:szCs w:val="20"/>
        </w:rPr>
        <w:t>składa dokument lub dokumenty wystawione w kraju, w którym Wykonawca ma siedzibę lub miejsce zamieszkania</w:t>
      </w:r>
      <w:r w:rsidR="008220A0">
        <w:rPr>
          <w:rFonts w:ascii="Calibri Light" w:hAnsi="Calibri Light"/>
          <w:sz w:val="20"/>
          <w:szCs w:val="20"/>
        </w:rPr>
        <w:t xml:space="preserve"> </w:t>
      </w:r>
      <w:r w:rsidR="008220A0" w:rsidRPr="008220A0">
        <w:rPr>
          <w:rFonts w:ascii="Calibri Light" w:hAnsi="Calibri Light"/>
          <w:color w:val="262626"/>
          <w:sz w:val="20"/>
          <w:szCs w:val="20"/>
        </w:rPr>
        <w:t>lub miejsce zamieszkania ma osoba</w:t>
      </w:r>
      <w:r w:rsidRPr="00915255">
        <w:rPr>
          <w:rFonts w:ascii="Calibri Light" w:hAnsi="Calibri Light"/>
          <w:sz w:val="20"/>
          <w:szCs w:val="20"/>
        </w:rPr>
        <w:t>, potwierdzające odpowiednio, że</w:t>
      </w:r>
      <w:r>
        <w:rPr>
          <w:rFonts w:ascii="Calibri Light" w:hAnsi="Calibri Light"/>
          <w:sz w:val="20"/>
          <w:szCs w:val="20"/>
        </w:rPr>
        <w:t xml:space="preserve"> </w:t>
      </w:r>
      <w:r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4588506" w14:textId="77777777" w:rsidR="0040451F" w:rsidRPr="00915255" w:rsidRDefault="0040451F" w:rsidP="00F752A0">
      <w:pPr>
        <w:pStyle w:val="Default"/>
        <w:spacing w:after="0" w:line="240" w:lineRule="auto"/>
        <w:jc w:val="both"/>
        <w:rPr>
          <w:rFonts w:ascii="Calibri Light" w:hAnsi="Calibri Light"/>
          <w:sz w:val="20"/>
          <w:szCs w:val="20"/>
        </w:rPr>
      </w:pPr>
    </w:p>
    <w:p w14:paraId="73135631" w14:textId="77777777" w:rsidR="00F752A0" w:rsidRPr="00915255" w:rsidRDefault="00F752A0" w:rsidP="00F752A0">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w:t>
      </w:r>
    </w:p>
    <w:p w14:paraId="47DE9687" w14:textId="77777777" w:rsidR="00F752A0" w:rsidRDefault="00F752A0" w:rsidP="00F752A0">
      <w:pPr>
        <w:autoSpaceDE w:val="0"/>
        <w:autoSpaceDN w:val="0"/>
        <w:adjustRightInd w:val="0"/>
        <w:spacing w:after="0" w:line="240" w:lineRule="auto"/>
        <w:jc w:val="both"/>
        <w:rPr>
          <w:rFonts w:ascii="Calibri Light" w:hAnsi="Calibri Light"/>
          <w:sz w:val="20"/>
          <w:szCs w:val="20"/>
        </w:rPr>
      </w:pPr>
    </w:p>
    <w:p w14:paraId="41419548" w14:textId="27567413" w:rsidR="00F752A0" w:rsidRDefault="00F752A0" w:rsidP="00F752A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w:t>
      </w:r>
      <w:r w:rsidR="0040451F">
        <w:rPr>
          <w:rFonts w:ascii="Calibri Light" w:hAnsi="Calibri Light"/>
          <w:sz w:val="20"/>
          <w:szCs w:val="20"/>
        </w:rPr>
        <w:t xml:space="preserve"> </w:t>
      </w:r>
      <w:r w:rsidR="0040451F" w:rsidRPr="0040451F">
        <w:rPr>
          <w:rFonts w:ascii="Calibri Light" w:hAnsi="Calibri Light"/>
          <w:color w:val="262626"/>
          <w:sz w:val="20"/>
          <w:szCs w:val="20"/>
        </w:rPr>
        <w:t>lub miejsce zamieszkania ma osoba</w:t>
      </w:r>
      <w:r w:rsidRPr="00450969">
        <w:rPr>
          <w:rFonts w:ascii="Calibri Light" w:hAnsi="Calibri Light"/>
          <w:sz w:val="20"/>
          <w:szCs w:val="20"/>
        </w:rPr>
        <w:t xml:space="preserve">,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40451F" w:rsidRPr="0040451F">
        <w:rPr>
          <w:rFonts w:ascii="Calibri Light" w:hAnsi="Calibri Light"/>
          <w:color w:val="262626"/>
          <w:sz w:val="20"/>
          <w:szCs w:val="20"/>
        </w:rPr>
        <w:t>lub miejsce zamieszkania ma osoba</w:t>
      </w:r>
      <w:r w:rsidR="0040451F">
        <w:rPr>
          <w:rFonts w:ascii="Calibri Light" w:hAnsi="Calibri Light"/>
          <w:b/>
          <w:bCs/>
          <w:color w:val="262626"/>
          <w:sz w:val="20"/>
          <w:szCs w:val="20"/>
        </w:rPr>
        <w:t xml:space="preserve"> </w:t>
      </w:r>
      <w:r w:rsidRPr="00450969">
        <w:rPr>
          <w:rFonts w:ascii="Calibri Light" w:hAnsi="Calibri Light"/>
          <w:sz w:val="20"/>
          <w:szCs w:val="20"/>
        </w:rPr>
        <w:t>nie ma przepisów o oświadczeniu pod przysięgą, złożone przed organem sądowym lub administracyjnym, notariuszem, organem samorządu zawodowego lub gospodarczego, właściwym ze względu na siedzibę lub miejsce zamieszkania Wykonawcy</w:t>
      </w:r>
      <w:r w:rsidR="0040451F">
        <w:rPr>
          <w:rFonts w:ascii="Calibri Light" w:hAnsi="Calibri Light"/>
          <w:sz w:val="20"/>
          <w:szCs w:val="20"/>
        </w:rPr>
        <w:t xml:space="preserve"> </w:t>
      </w:r>
      <w:r w:rsidR="0040451F" w:rsidRPr="0040451F">
        <w:rPr>
          <w:rFonts w:ascii="Calibri Light" w:hAnsi="Calibri Light"/>
          <w:color w:val="262626"/>
          <w:sz w:val="20"/>
          <w:szCs w:val="20"/>
        </w:rPr>
        <w:t>lub miejsce zamieszkania ma osoba</w:t>
      </w:r>
      <w:r w:rsidRPr="00450969">
        <w:rPr>
          <w:rFonts w:ascii="Calibri Light" w:hAnsi="Calibri Light"/>
          <w:sz w:val="20"/>
          <w:szCs w:val="20"/>
        </w:rPr>
        <w:t>, opatrzony datą zgodnie z pkt 2 powyżej.</w:t>
      </w:r>
    </w:p>
    <w:p w14:paraId="0C43611F" w14:textId="77777777" w:rsidR="00B140A6" w:rsidRPr="006D3D6A" w:rsidRDefault="00B140A6" w:rsidP="00CC124D">
      <w:pPr>
        <w:spacing w:after="0" w:line="240" w:lineRule="auto"/>
      </w:pPr>
    </w:p>
    <w:p w14:paraId="267B67CF" w14:textId="77777777" w:rsidR="006D3D6A" w:rsidRPr="004950CA"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950CA">
        <w:rPr>
          <w:rFonts w:asciiTheme="majorHAnsi" w:hAnsiTheme="majorHAnsi" w:cstheme="majorHAnsi"/>
          <w:b/>
          <w:bCs/>
          <w:color w:val="262626" w:themeColor="text1" w:themeTint="D9"/>
          <w:sz w:val="20"/>
          <w:szCs w:val="20"/>
        </w:rPr>
        <w:t xml:space="preserve">10. </w:t>
      </w:r>
      <w:r w:rsidR="006D3D6A" w:rsidRPr="004950CA">
        <w:rPr>
          <w:rFonts w:asciiTheme="majorHAnsi" w:hAnsiTheme="majorHAnsi" w:cstheme="majorHAnsi"/>
          <w:b/>
          <w:bCs/>
          <w:color w:val="262626" w:themeColor="text1" w:themeTint="D9"/>
          <w:sz w:val="20"/>
          <w:szCs w:val="20"/>
        </w:rPr>
        <w:t>WYMAGANIA DOTYCZĄCE WADIUM.</w:t>
      </w:r>
    </w:p>
    <w:p w14:paraId="674A3103" w14:textId="77777777" w:rsidR="006755A4" w:rsidRPr="006755A4" w:rsidRDefault="006755A4" w:rsidP="00CC124D">
      <w:pPr>
        <w:autoSpaceDE w:val="0"/>
        <w:autoSpaceDN w:val="0"/>
        <w:adjustRightInd w:val="0"/>
        <w:spacing w:after="0" w:line="240" w:lineRule="auto"/>
        <w:rPr>
          <w:rFonts w:ascii="Times New Roman" w:hAnsi="Times New Roman"/>
          <w:color w:val="000000"/>
          <w:sz w:val="24"/>
          <w:szCs w:val="24"/>
        </w:rPr>
      </w:pPr>
    </w:p>
    <w:p w14:paraId="2228922A" w14:textId="07891DF4" w:rsidR="001C7A0B" w:rsidRDefault="00644EB3" w:rsidP="00994029">
      <w:pPr>
        <w:autoSpaceDE w:val="0"/>
        <w:autoSpaceDN w:val="0"/>
        <w:spacing w:after="0" w:line="240" w:lineRule="auto"/>
        <w:jc w:val="both"/>
        <w:rPr>
          <w:rFonts w:ascii="Calibri Light" w:hAnsi="Calibri Light" w:cs="Calibri Light"/>
          <w:b/>
          <w:bCs/>
          <w:color w:val="262626" w:themeColor="text1" w:themeTint="D9"/>
          <w:sz w:val="20"/>
          <w:szCs w:val="20"/>
        </w:rPr>
      </w:pPr>
      <w:r w:rsidRPr="00BA4452">
        <w:rPr>
          <w:rFonts w:ascii="Calibri Light" w:hAnsi="Calibri Light" w:cs="Calibri Light"/>
          <w:b/>
          <w:bCs/>
          <w:color w:val="262626" w:themeColor="text1" w:themeTint="D9"/>
          <w:sz w:val="20"/>
          <w:szCs w:val="20"/>
        </w:rPr>
        <w:t xml:space="preserve">Zamawiający nie wymaga wpłat </w:t>
      </w:r>
      <w:r w:rsidR="00542303" w:rsidRPr="00BA4452">
        <w:rPr>
          <w:rFonts w:ascii="Calibri Light" w:hAnsi="Calibri Light" w:cs="Calibri Light"/>
          <w:b/>
          <w:bCs/>
          <w:color w:val="262626" w:themeColor="text1" w:themeTint="D9"/>
          <w:sz w:val="20"/>
          <w:szCs w:val="20"/>
        </w:rPr>
        <w:t>wadium</w:t>
      </w:r>
      <w:r w:rsidRPr="00BA4452">
        <w:rPr>
          <w:rFonts w:ascii="Calibri Light" w:hAnsi="Calibri Light" w:cs="Calibri Light"/>
          <w:b/>
          <w:bCs/>
          <w:color w:val="262626" w:themeColor="text1" w:themeTint="D9"/>
          <w:sz w:val="20"/>
          <w:szCs w:val="20"/>
        </w:rPr>
        <w:t>.</w:t>
      </w:r>
      <w:r w:rsidR="00C10344">
        <w:rPr>
          <w:rFonts w:ascii="Calibri Light" w:hAnsi="Calibri Light" w:cs="Calibri Light"/>
          <w:b/>
          <w:bCs/>
          <w:color w:val="262626" w:themeColor="text1" w:themeTint="D9"/>
          <w:sz w:val="20"/>
          <w:szCs w:val="20"/>
        </w:rPr>
        <w:t xml:space="preserve"> </w:t>
      </w:r>
    </w:p>
    <w:p w14:paraId="35D948CC" w14:textId="6BCA8E1A" w:rsidR="00E41F63" w:rsidRDefault="00E41F63" w:rsidP="00994029">
      <w:pPr>
        <w:autoSpaceDE w:val="0"/>
        <w:autoSpaceDN w:val="0"/>
        <w:spacing w:after="0" w:line="240" w:lineRule="auto"/>
        <w:jc w:val="both"/>
        <w:rPr>
          <w:rFonts w:ascii="Calibri Light" w:hAnsi="Calibri Light" w:cs="Calibri Light"/>
          <w:color w:val="262626" w:themeColor="text1" w:themeTint="D9"/>
          <w:sz w:val="20"/>
          <w:szCs w:val="20"/>
        </w:rPr>
      </w:pPr>
    </w:p>
    <w:p w14:paraId="7B362E9D" w14:textId="77777777" w:rsidR="006D3D6A" w:rsidRPr="00ED77C2"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D77C2">
        <w:rPr>
          <w:rFonts w:asciiTheme="majorHAnsi" w:hAnsiTheme="majorHAnsi" w:cstheme="majorHAnsi"/>
          <w:b/>
          <w:bCs/>
          <w:sz w:val="20"/>
          <w:szCs w:val="20"/>
        </w:rPr>
        <w:t>11.</w:t>
      </w:r>
      <w:r w:rsidR="00C17EF8" w:rsidRPr="00ED77C2">
        <w:rPr>
          <w:rFonts w:asciiTheme="majorHAnsi" w:hAnsiTheme="majorHAnsi" w:cstheme="majorHAnsi"/>
          <w:b/>
          <w:bCs/>
          <w:sz w:val="20"/>
          <w:szCs w:val="20"/>
        </w:rPr>
        <w:t xml:space="preserve"> </w:t>
      </w:r>
      <w:r w:rsidR="006D3D6A" w:rsidRPr="00ED77C2">
        <w:rPr>
          <w:rFonts w:asciiTheme="majorHAnsi" w:hAnsiTheme="majorHAnsi" w:cstheme="majorHAnsi"/>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5A424EE0"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3CD8D6B8"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highlight w:val="yellow"/>
        </w:rPr>
      </w:pPr>
    </w:p>
    <w:p w14:paraId="65B22789"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11.2/ Do oferty należy dołączyć dokumenty oraz oświadczenie o niepodleganiu wykluczeniu, spełnianiu warunków udziału w postępowaniu lub kryteriów selekcji, w zakresie wskazanym w Rozdziale II pkt 9.1) SWZ, w formie elektronicznej lub w postaci elektronicznej opatrzonej podpisem  zaufanym   lub  podpisem  osobistym.</w:t>
      </w:r>
    </w:p>
    <w:p w14:paraId="7EA392AD"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643EE3DE"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11.5/  Wykonawca może złożyć tylko jedną ofertę.</w:t>
      </w:r>
    </w:p>
    <w:p w14:paraId="5BB8A093"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54F51AF1"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A176CD6"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4FB72D0D"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4148275C"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p>
    <w:p w14:paraId="081AD3E2" w14:textId="77777777" w:rsidR="00EF074F" w:rsidRPr="004B1248" w:rsidRDefault="00EF074F" w:rsidP="00EF074F">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lastRenderedPageBreak/>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083F4851"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highlight w:val="yellow"/>
        </w:rPr>
      </w:pPr>
    </w:p>
    <w:p w14:paraId="7EC5FC47"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11.9/ Wykonawca przygotowuje ofertę na wzorze </w:t>
      </w:r>
      <w:r w:rsidRPr="004B1248">
        <w:rPr>
          <w:rFonts w:asciiTheme="majorHAnsi" w:hAnsiTheme="majorHAnsi" w:cstheme="majorHAnsi"/>
          <w:b/>
          <w:bCs/>
          <w:color w:val="262626" w:themeColor="text1" w:themeTint="D9"/>
          <w:sz w:val="20"/>
          <w:szCs w:val="20"/>
        </w:rPr>
        <w:t xml:space="preserve">Formularza oferty </w:t>
      </w:r>
      <w:r w:rsidRPr="004B1248">
        <w:rPr>
          <w:rFonts w:asciiTheme="majorHAnsi" w:hAnsiTheme="majorHAnsi" w:cstheme="majorHAnsi"/>
          <w:color w:val="262626" w:themeColor="text1" w:themeTint="D9"/>
          <w:sz w:val="20"/>
          <w:szCs w:val="20"/>
        </w:rPr>
        <w:t>stanowiącego załącznik nr 1 do SWZ udostępnionego przez Zamawiającego na Platformie e-Zamówienia i zamieszczonego w podglądzie postępowania w zakładce „Informacje podstawowe” – Pozostałe dokumenty postępowania.</w:t>
      </w:r>
    </w:p>
    <w:p w14:paraId="0C6C1A1F"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2A32C126"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11.10/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82896E2"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8315243"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11.11/ Wykonawca dodaje wybrany z dysku i uprzednio podpisany Formularz oferty w pierwszym polu</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(wypełniony Formularz oferty). W kolejnym polu (Załączniki i Inne dokumenty przedstawione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 ofercie przez Wykonawcę) Wykonawca dodaje pozostałe pliki stanowiące ofertę lub składane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wraz z ofertą.</w:t>
      </w:r>
    </w:p>
    <w:p w14:paraId="272DBF6A" w14:textId="77777777" w:rsidR="00EF074F" w:rsidRPr="004B1248" w:rsidRDefault="00EF074F" w:rsidP="00EF074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1150EA4"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11.12/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FDF67D8"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89FA122"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11.13/ </w:t>
      </w:r>
      <w:r w:rsidRPr="004B1248">
        <w:rPr>
          <w:rFonts w:asciiTheme="majorHAnsi" w:hAnsiTheme="majorHAnsi" w:cstheme="majorHAnsi"/>
          <w:b/>
          <w:bCs/>
          <w:color w:val="262626" w:themeColor="text1" w:themeTint="D9"/>
          <w:sz w:val="20"/>
          <w:szCs w:val="20"/>
        </w:rPr>
        <w:t xml:space="preserve">Formularz ofertowy </w:t>
      </w:r>
      <w:r w:rsidRPr="004B1248">
        <w:rPr>
          <w:rFonts w:asciiTheme="majorHAnsi" w:hAnsiTheme="majorHAnsi" w:cstheme="majorHAnsi"/>
          <w:color w:val="262626" w:themeColor="text1" w:themeTint="D9"/>
          <w:sz w:val="20"/>
          <w:szCs w:val="20"/>
        </w:rPr>
        <w:t xml:space="preserve">podpisuje się kwalifikowanym podpisem elektronicznym, podpisem zaufanym lub podpisem osobistym. </w:t>
      </w:r>
    </w:p>
    <w:p w14:paraId="06527E5E" w14:textId="77777777" w:rsidR="00FB665F" w:rsidRDefault="00FB665F" w:rsidP="00EF074F">
      <w:pPr>
        <w:pStyle w:val="Default"/>
        <w:spacing w:after="0" w:line="240" w:lineRule="auto"/>
        <w:jc w:val="both"/>
        <w:rPr>
          <w:rFonts w:asciiTheme="majorHAnsi" w:hAnsiTheme="majorHAnsi" w:cstheme="majorHAnsi"/>
          <w:color w:val="262626" w:themeColor="text1" w:themeTint="D9"/>
          <w:sz w:val="20"/>
          <w:szCs w:val="20"/>
        </w:rPr>
      </w:pPr>
    </w:p>
    <w:p w14:paraId="4BB41A25"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w:t>
      </w:r>
      <w:r w:rsidRPr="004B1248">
        <w:rPr>
          <w:rFonts w:asciiTheme="majorHAnsi" w:hAnsiTheme="majorHAnsi" w:cstheme="majorHAnsi"/>
          <w:b/>
          <w:bCs/>
          <w:color w:val="262626" w:themeColor="text1" w:themeTint="D9"/>
          <w:sz w:val="20"/>
          <w:szCs w:val="20"/>
        </w:rPr>
        <w:t xml:space="preserve"> Pozostałe dokumenty </w:t>
      </w:r>
      <w:r w:rsidRPr="004B1248">
        <w:rPr>
          <w:rFonts w:asciiTheme="majorHAnsi" w:hAnsiTheme="majorHAnsi" w:cstheme="majorHAnsi"/>
          <w:color w:val="262626" w:themeColor="text1" w:themeTint="D9"/>
          <w:sz w:val="20"/>
          <w:szCs w:val="20"/>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75BEE22"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CCB6F61"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237CE50F"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96C3E01"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935FC4"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6</w:t>
      </w:r>
      <w:r w:rsidRPr="004B1248">
        <w:rPr>
          <w:rFonts w:asciiTheme="majorHAnsi" w:hAnsiTheme="majorHAnsi" w:cstheme="majorHAnsi"/>
          <w:color w:val="262626" w:themeColor="text1" w:themeTint="D9"/>
          <w:sz w:val="20"/>
          <w:szCs w:val="20"/>
        </w:rPr>
        <w:t xml:space="preserve">/ Oferta może być złożona tylko do upływu terminu składania ofert. </w:t>
      </w:r>
    </w:p>
    <w:p w14:paraId="68CDACE8"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356F1DCB"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7</w:t>
      </w:r>
      <w:r w:rsidRPr="004B1248">
        <w:rPr>
          <w:rFonts w:asciiTheme="majorHAnsi" w:hAnsiTheme="majorHAnsi" w:cstheme="majorHAnsi"/>
          <w:color w:val="262626" w:themeColor="text1" w:themeTint="D9"/>
          <w:sz w:val="20"/>
          <w:szCs w:val="20"/>
        </w:rPr>
        <w:t xml:space="preserve">/ Wykonawca może przed upływem terminu składania ofert wycofać ofertę. Wykonawca wycofuje ofertę w zakładce „Oferty/wnioski” używając przycisku „Wycofaj ofertę”. </w:t>
      </w:r>
    </w:p>
    <w:p w14:paraId="02D6C29A"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3F436DC" w14:textId="77777777" w:rsidR="00EF074F" w:rsidRPr="004B1248"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8</w:t>
      </w:r>
      <w:r w:rsidRPr="004B1248">
        <w:rPr>
          <w:rFonts w:asciiTheme="majorHAnsi" w:hAnsiTheme="majorHAnsi" w:cstheme="majorHAnsi"/>
          <w:color w:val="262626" w:themeColor="text1" w:themeTint="D9"/>
          <w:sz w:val="20"/>
          <w:szCs w:val="20"/>
        </w:rPr>
        <w:t xml:space="preserve">/ Maksymalny łączny rozmiar plików stanowiących ofertę lub składanych wraz z ofertą to 250 MB. </w:t>
      </w:r>
    </w:p>
    <w:p w14:paraId="43017A36" w14:textId="2ABA39DE" w:rsidR="00B140A6" w:rsidRDefault="00B140A6" w:rsidP="00CC124D">
      <w:pPr>
        <w:pStyle w:val="Default"/>
        <w:spacing w:after="0" w:line="240" w:lineRule="auto"/>
        <w:rPr>
          <w:rFonts w:ascii="Calibri Light" w:hAnsi="Calibri Light" w:cs="Calibri Light"/>
          <w:color w:val="262626"/>
          <w:sz w:val="20"/>
          <w:szCs w:val="20"/>
        </w:rPr>
      </w:pPr>
    </w:p>
    <w:p w14:paraId="4D25D60C" w14:textId="77777777" w:rsidR="006D3D6A" w:rsidRPr="000E5807" w:rsidRDefault="006D3D6A" w:rsidP="00CC124D">
      <w:pPr>
        <w:spacing w:after="0" w:line="240" w:lineRule="auto"/>
        <w:rPr>
          <w:rFonts w:ascii="Calibri Light" w:hAnsi="Calibri Light" w:cs="Calibri Light"/>
          <w:sz w:val="20"/>
          <w:szCs w:val="20"/>
        </w:rPr>
      </w:pPr>
    </w:p>
    <w:p w14:paraId="3F916A1E" w14:textId="77777777" w:rsidR="006D3D6A" w:rsidRPr="00845DB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color w:val="262626" w:themeColor="text1" w:themeTint="D9"/>
          <w:sz w:val="20"/>
          <w:szCs w:val="20"/>
        </w:rPr>
      </w:pPr>
      <w:r w:rsidRPr="00845DB6">
        <w:rPr>
          <w:rFonts w:ascii="Calibri Light" w:hAnsi="Calibri Light" w:cs="Calibri Light"/>
          <w:b/>
          <w:bCs/>
          <w:color w:val="262626" w:themeColor="text1" w:themeTint="D9"/>
          <w:sz w:val="20"/>
          <w:szCs w:val="20"/>
        </w:rPr>
        <w:lastRenderedPageBreak/>
        <w:t xml:space="preserve">12. </w:t>
      </w:r>
      <w:r w:rsidR="006D3D6A" w:rsidRPr="00845DB6">
        <w:rPr>
          <w:rFonts w:ascii="Calibri Light" w:hAnsi="Calibri Light" w:cs="Calibri Light"/>
          <w:b/>
          <w:bCs/>
          <w:color w:val="262626" w:themeColor="text1" w:themeTint="D9"/>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3BD5595D" w14:textId="77777777"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02D21064" w14:textId="6C2FBD30" w:rsidR="002162A7" w:rsidRDefault="002162A7" w:rsidP="002162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7E79B852" w14:textId="77777777" w:rsidR="003912DF" w:rsidRPr="009D538D" w:rsidRDefault="003912DF" w:rsidP="002162A7">
      <w:pPr>
        <w:spacing w:after="0" w:line="240" w:lineRule="auto"/>
        <w:jc w:val="both"/>
        <w:rPr>
          <w:rFonts w:asciiTheme="majorHAnsi" w:hAnsiTheme="majorHAnsi" w:cstheme="majorHAnsi"/>
          <w:color w:val="262626" w:themeColor="text1" w:themeTint="D9"/>
          <w:sz w:val="20"/>
          <w:szCs w:val="20"/>
        </w:rPr>
      </w:pPr>
    </w:p>
    <w:p w14:paraId="4FCB8A5E" w14:textId="2451B9AA" w:rsidR="002162A7" w:rsidRDefault="003912DF" w:rsidP="002162A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12.2/ Cenę ofertową Wykonawca oblicza w następujący sposób:</w:t>
      </w:r>
    </w:p>
    <w:p w14:paraId="57495C78" w14:textId="77777777" w:rsidR="003912DF" w:rsidRDefault="003912DF" w:rsidP="002162A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424F83C2" w14:textId="346D4388" w:rsidR="003912DF" w:rsidRDefault="003912DF" w:rsidP="002162A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04D5CA7A" w14:textId="36305E26" w:rsidR="003912DF" w:rsidRDefault="003912DF" w:rsidP="002162A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1C6088D3" w14:textId="77777777" w:rsidR="00D1561E" w:rsidRDefault="003912DF" w:rsidP="00D1561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w:t>
      </w:r>
      <w:r w:rsidR="00D1561E">
        <w:rPr>
          <w:rFonts w:asciiTheme="majorHAnsi" w:hAnsiTheme="majorHAnsi" w:cstheme="majorHAnsi"/>
          <w:color w:val="262626" w:themeColor="text1" w:themeTint="D9"/>
          <w:sz w:val="20"/>
          <w:szCs w:val="20"/>
        </w:rPr>
        <w:t xml:space="preserve"> sumę wartości netto i wysokości podatku VAT.</w:t>
      </w:r>
    </w:p>
    <w:p w14:paraId="35010105" w14:textId="77777777" w:rsidR="003912DF" w:rsidRDefault="003912DF" w:rsidP="003912DF">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6FE572CB" w14:textId="5DFE8B0C" w:rsidR="003912DF" w:rsidRPr="00A811DD" w:rsidRDefault="003912DF" w:rsidP="003912DF">
      <w:pPr>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r w:rsidRPr="00A811DD">
        <w:rPr>
          <w:rFonts w:asciiTheme="majorHAnsi" w:hAnsiTheme="majorHAnsi" w:cstheme="majorHAnsi"/>
          <w:b/>
          <w:bCs/>
          <w:color w:val="262626" w:themeColor="text1" w:themeTint="D9"/>
          <w:sz w:val="20"/>
          <w:szCs w:val="20"/>
        </w:rPr>
        <w:t>12.3/</w:t>
      </w:r>
      <w:r w:rsidRPr="00A811DD">
        <w:rPr>
          <w:rFonts w:ascii="Calibri Light" w:hAnsi="Calibri Light" w:cs="Calibri Light"/>
          <w:b/>
          <w:bCs/>
          <w:color w:val="262626" w:themeColor="text1" w:themeTint="D9"/>
          <w:sz w:val="20"/>
          <w:szCs w:val="20"/>
        </w:rPr>
        <w:t xml:space="preserve"> Wykonawca w Formularzu Ofertowym stanowiącym załącznik rn1 do SWZ określi składniki cenotwórcze, tj:</w:t>
      </w:r>
    </w:p>
    <w:p w14:paraId="5071C850" w14:textId="77777777" w:rsidR="003912DF" w:rsidRPr="00A811DD" w:rsidRDefault="003912DF" w:rsidP="003912DF">
      <w:pPr>
        <w:pStyle w:val="Tekstpodstawowywcity3"/>
        <w:shd w:val="clear" w:color="auto" w:fill="F2F2F2" w:themeFill="background1" w:themeFillShade="F2"/>
        <w:spacing w:after="0" w:line="240" w:lineRule="auto"/>
        <w:ind w:left="0"/>
        <w:rPr>
          <w:rStyle w:val="markedcontent"/>
          <w:rFonts w:cs="Calibri"/>
          <w:b/>
          <w:bCs/>
          <w:color w:val="262626" w:themeColor="text1" w:themeTint="D9"/>
        </w:rPr>
      </w:pPr>
      <w:bookmarkStart w:id="13" w:name="_Hlk131424195"/>
      <w:r w:rsidRPr="00A811DD">
        <w:rPr>
          <w:rStyle w:val="markedcontent"/>
          <w:rFonts w:ascii="Calibri Light" w:hAnsi="Calibri Light" w:cs="Calibri Light"/>
          <w:b/>
          <w:bCs/>
          <w:color w:val="262626" w:themeColor="text1" w:themeTint="D9"/>
          <w:sz w:val="20"/>
          <w:szCs w:val="20"/>
        </w:rPr>
        <w:t>1) stawka roboczogodziny R - zł / r-g</w:t>
      </w:r>
    </w:p>
    <w:p w14:paraId="381E7490" w14:textId="77777777" w:rsidR="003912DF" w:rsidRPr="00A811DD" w:rsidRDefault="003912DF" w:rsidP="003912DF">
      <w:pPr>
        <w:pStyle w:val="Tekstpodstawowywcity3"/>
        <w:shd w:val="clear" w:color="auto" w:fill="F2F2F2" w:themeFill="background1" w:themeFillShade="F2"/>
        <w:spacing w:after="0" w:line="240" w:lineRule="auto"/>
        <w:ind w:left="567" w:hanging="567"/>
        <w:rPr>
          <w:b/>
          <w:bCs/>
          <w:color w:val="262626" w:themeColor="text1" w:themeTint="D9"/>
        </w:rPr>
      </w:pPr>
      <w:r w:rsidRPr="00A811DD">
        <w:rPr>
          <w:rStyle w:val="markedcontent"/>
          <w:rFonts w:ascii="Calibri Light" w:hAnsi="Calibri Light" w:cs="Calibri Light"/>
          <w:b/>
          <w:bCs/>
          <w:color w:val="262626" w:themeColor="text1" w:themeTint="D9"/>
          <w:sz w:val="20"/>
          <w:szCs w:val="20"/>
        </w:rPr>
        <w:t>2) narzuty:</w:t>
      </w:r>
      <w:r w:rsidRPr="00A811DD">
        <w:rPr>
          <w:rFonts w:ascii="Calibri Light" w:hAnsi="Calibri Light" w:cs="Calibri Light"/>
          <w:b/>
          <w:bCs/>
          <w:color w:val="262626" w:themeColor="text1" w:themeTint="D9"/>
          <w:sz w:val="20"/>
          <w:szCs w:val="20"/>
        </w:rPr>
        <w:br/>
      </w:r>
      <w:r w:rsidRPr="00A811DD">
        <w:rPr>
          <w:rStyle w:val="markedcontent"/>
          <w:rFonts w:ascii="Calibri Light" w:hAnsi="Calibri Light" w:cs="Calibri Light"/>
          <w:b/>
          <w:bCs/>
          <w:color w:val="262626" w:themeColor="text1" w:themeTint="D9"/>
          <w:sz w:val="20"/>
          <w:szCs w:val="20"/>
        </w:rPr>
        <w:t>- koszty pośrednie (Kp) - % (R, S)</w:t>
      </w:r>
      <w:r w:rsidRPr="00A811DD">
        <w:rPr>
          <w:rFonts w:ascii="Calibri Light" w:hAnsi="Calibri Light" w:cs="Calibri Light"/>
          <w:b/>
          <w:bCs/>
          <w:color w:val="262626" w:themeColor="text1" w:themeTint="D9"/>
          <w:sz w:val="20"/>
          <w:szCs w:val="20"/>
        </w:rPr>
        <w:br/>
      </w:r>
      <w:r w:rsidRPr="00A811DD">
        <w:rPr>
          <w:rStyle w:val="markedcontent"/>
          <w:rFonts w:ascii="Calibri Light" w:hAnsi="Calibri Light" w:cs="Calibri Light"/>
          <w:b/>
          <w:bCs/>
          <w:color w:val="262626" w:themeColor="text1" w:themeTint="D9"/>
          <w:sz w:val="20"/>
          <w:szCs w:val="20"/>
        </w:rPr>
        <w:t>- koszty zakupu (Kz) -. % Mbezp</w:t>
      </w:r>
      <w:r w:rsidRPr="00A811DD">
        <w:rPr>
          <w:rFonts w:ascii="Calibri Light" w:hAnsi="Calibri Light" w:cs="Calibri Light"/>
          <w:b/>
          <w:bCs/>
          <w:color w:val="262626" w:themeColor="text1" w:themeTint="D9"/>
          <w:sz w:val="20"/>
          <w:szCs w:val="20"/>
        </w:rPr>
        <w:br/>
      </w:r>
      <w:r w:rsidRPr="00A811DD">
        <w:rPr>
          <w:rStyle w:val="markedcontent"/>
          <w:rFonts w:ascii="Calibri Light" w:hAnsi="Calibri Light" w:cs="Calibri Light"/>
          <w:b/>
          <w:bCs/>
          <w:color w:val="262626" w:themeColor="text1" w:themeTint="D9"/>
          <w:sz w:val="20"/>
          <w:szCs w:val="20"/>
        </w:rPr>
        <w:t>- zysk Z - % (R+S+Kp (R+S))</w:t>
      </w:r>
    </w:p>
    <w:bookmarkEnd w:id="13"/>
    <w:p w14:paraId="036A8771" w14:textId="7C577A32" w:rsidR="003912DF" w:rsidRPr="00A811DD" w:rsidRDefault="003912DF" w:rsidP="003912DF">
      <w:pPr>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p>
    <w:p w14:paraId="42F7CAAC" w14:textId="77777777" w:rsidR="00D1561E" w:rsidRPr="00A811DD" w:rsidRDefault="00D1561E" w:rsidP="003912DF">
      <w:pPr>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p>
    <w:p w14:paraId="28DAA656" w14:textId="77777777" w:rsidR="003912DF" w:rsidRPr="00A811DD" w:rsidRDefault="003912DF" w:rsidP="003912DF">
      <w:pPr>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r w:rsidRPr="00A811DD">
        <w:rPr>
          <w:rFonts w:ascii="Calibri Light" w:hAnsi="Calibri Light" w:cs="Calibri Light"/>
          <w:b/>
          <w:bCs/>
          <w:color w:val="262626" w:themeColor="text1" w:themeTint="D9"/>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672BF221" w14:textId="77777777" w:rsidR="003912DF" w:rsidRPr="00A811DD" w:rsidRDefault="003912DF" w:rsidP="003912DF">
      <w:pPr>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p>
    <w:p w14:paraId="1BF4C15E" w14:textId="77777777" w:rsidR="003912DF" w:rsidRPr="00A811DD" w:rsidRDefault="003912DF" w:rsidP="003912DF">
      <w:pPr>
        <w:shd w:val="clear" w:color="auto" w:fill="F2F2F2" w:themeFill="background1" w:themeFillShade="F2"/>
        <w:tabs>
          <w:tab w:val="left" w:pos="0"/>
        </w:tabs>
        <w:spacing w:after="0" w:line="240" w:lineRule="auto"/>
        <w:jc w:val="both"/>
        <w:rPr>
          <w:rFonts w:asciiTheme="majorHAnsi" w:hAnsiTheme="majorHAnsi" w:cstheme="majorHAnsi"/>
          <w:b/>
          <w:bCs/>
          <w:color w:val="262626" w:themeColor="text1" w:themeTint="D9"/>
          <w:sz w:val="20"/>
          <w:szCs w:val="20"/>
        </w:rPr>
      </w:pPr>
      <w:r w:rsidRPr="00A811DD">
        <w:rPr>
          <w:rFonts w:asciiTheme="majorHAnsi" w:hAnsiTheme="majorHAnsi" w:cstheme="majorHAnsi"/>
          <w:b/>
          <w:bCs/>
          <w:color w:val="262626" w:themeColor="text1" w:themeTint="D9"/>
          <w:sz w:val="20"/>
          <w:szCs w:val="20"/>
        </w:rPr>
        <w:t>Określenie składników cenotwórczych potrzebne jest do rozliczenia przez zamawiającego zmiany wynagrodzenia w wyniku wystąpienia robót dodatkowych, robót zamiennych, robót zaniechanych.</w:t>
      </w:r>
    </w:p>
    <w:p w14:paraId="17AB03C6" w14:textId="77777777" w:rsidR="003912DF" w:rsidRPr="00A811DD" w:rsidRDefault="003912DF" w:rsidP="003912DF">
      <w:pPr>
        <w:shd w:val="clear" w:color="auto" w:fill="F2F2F2" w:themeFill="background1" w:themeFillShade="F2"/>
        <w:tabs>
          <w:tab w:val="left" w:pos="0"/>
        </w:tabs>
        <w:spacing w:after="0" w:line="240" w:lineRule="auto"/>
        <w:jc w:val="both"/>
        <w:rPr>
          <w:rFonts w:asciiTheme="majorHAnsi" w:hAnsiTheme="majorHAnsi" w:cstheme="majorHAnsi"/>
          <w:b/>
          <w:bCs/>
          <w:color w:val="262626" w:themeColor="text1" w:themeTint="D9"/>
          <w:sz w:val="20"/>
          <w:szCs w:val="20"/>
        </w:rPr>
      </w:pPr>
    </w:p>
    <w:p w14:paraId="16BC877E" w14:textId="1B2C0B0B" w:rsidR="003912DF" w:rsidRPr="00A811DD" w:rsidRDefault="003912DF" w:rsidP="003912DF">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A811DD">
        <w:rPr>
          <w:rFonts w:asciiTheme="majorHAnsi" w:hAnsiTheme="majorHAnsi" w:cstheme="majorHAnsi"/>
          <w:b/>
          <w:bCs/>
          <w:color w:val="262626" w:themeColor="text1" w:themeTint="D9"/>
          <w:sz w:val="20"/>
          <w:szCs w:val="20"/>
        </w:rPr>
        <w:t xml:space="preserve">Brak określenia w Formularzu ofertowym </w:t>
      </w:r>
      <w:r w:rsidR="00D1561E" w:rsidRPr="00A811DD">
        <w:rPr>
          <w:rFonts w:asciiTheme="majorHAnsi" w:hAnsiTheme="majorHAnsi" w:cstheme="majorHAnsi"/>
          <w:b/>
          <w:bCs/>
          <w:color w:val="262626" w:themeColor="text1" w:themeTint="D9"/>
          <w:sz w:val="20"/>
          <w:szCs w:val="20"/>
        </w:rPr>
        <w:t xml:space="preserve">jakiegokolwiek </w:t>
      </w:r>
      <w:r w:rsidRPr="00A811DD">
        <w:rPr>
          <w:rFonts w:asciiTheme="majorHAnsi" w:hAnsiTheme="majorHAnsi" w:cstheme="majorHAnsi"/>
          <w:b/>
          <w:bCs/>
          <w:color w:val="262626" w:themeColor="text1" w:themeTint="D9"/>
          <w:sz w:val="20"/>
          <w:szCs w:val="20"/>
        </w:rPr>
        <w:t>składnik</w:t>
      </w:r>
      <w:r w:rsidR="00D1561E" w:rsidRPr="00A811DD">
        <w:rPr>
          <w:rFonts w:asciiTheme="majorHAnsi" w:hAnsiTheme="majorHAnsi" w:cstheme="majorHAnsi"/>
          <w:b/>
          <w:bCs/>
          <w:color w:val="262626" w:themeColor="text1" w:themeTint="D9"/>
          <w:sz w:val="20"/>
          <w:szCs w:val="20"/>
        </w:rPr>
        <w:t>a</w:t>
      </w:r>
      <w:r w:rsidRPr="00A811DD">
        <w:rPr>
          <w:rFonts w:asciiTheme="majorHAnsi" w:hAnsiTheme="majorHAnsi" w:cstheme="majorHAnsi"/>
          <w:b/>
          <w:bCs/>
          <w:color w:val="262626" w:themeColor="text1" w:themeTint="D9"/>
          <w:sz w:val="20"/>
          <w:szCs w:val="20"/>
        </w:rPr>
        <w:t xml:space="preserve"> cenotwórcz</w:t>
      </w:r>
      <w:r w:rsidR="00D1561E" w:rsidRPr="00A811DD">
        <w:rPr>
          <w:rFonts w:asciiTheme="majorHAnsi" w:hAnsiTheme="majorHAnsi" w:cstheme="majorHAnsi"/>
          <w:b/>
          <w:bCs/>
          <w:color w:val="262626" w:themeColor="text1" w:themeTint="D9"/>
          <w:sz w:val="20"/>
          <w:szCs w:val="20"/>
        </w:rPr>
        <w:t>ego</w:t>
      </w:r>
      <w:r w:rsidRPr="00A811DD">
        <w:rPr>
          <w:rFonts w:asciiTheme="majorHAnsi" w:hAnsiTheme="majorHAnsi" w:cstheme="majorHAnsi"/>
          <w:b/>
          <w:bCs/>
          <w:color w:val="262626" w:themeColor="text1" w:themeTint="D9"/>
          <w:sz w:val="20"/>
          <w:szCs w:val="20"/>
        </w:rPr>
        <w:t xml:space="preserve"> </w:t>
      </w:r>
      <w:r w:rsidRPr="00A811DD">
        <w:rPr>
          <w:rFonts w:asciiTheme="majorHAnsi" w:hAnsiTheme="majorHAnsi" w:cstheme="majorHAnsi"/>
          <w:b/>
          <w:bCs/>
          <w:color w:val="262626" w:themeColor="text1" w:themeTint="D9"/>
          <w:spacing w:val="-1"/>
          <w:sz w:val="20"/>
          <w:szCs w:val="20"/>
        </w:rPr>
        <w:t>będzie skutkować odrzuceniem oferty Wykonawcy przez Zamawiającego, jako niezgodnej z treścią SWZ na podstawie art. 226 ust. 1 pkt 5 ustawy Pzp.</w:t>
      </w:r>
    </w:p>
    <w:p w14:paraId="02ADA5C5" w14:textId="77777777" w:rsidR="00D1561E" w:rsidRPr="00A811DD" w:rsidRDefault="00D1561E" w:rsidP="00D1561E">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p>
    <w:p w14:paraId="1A26075C" w14:textId="7FAF49C2" w:rsidR="00D1561E" w:rsidRPr="00A811DD" w:rsidRDefault="00D1561E" w:rsidP="00D1561E">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A811DD">
        <w:rPr>
          <w:rFonts w:asciiTheme="majorHAnsi" w:hAnsiTheme="majorHAnsi" w:cstheme="majorHAnsi"/>
          <w:b/>
          <w:bCs/>
          <w:color w:val="262626" w:themeColor="text1" w:themeTint="D9"/>
          <w:sz w:val="20"/>
          <w:szCs w:val="20"/>
        </w:rPr>
        <w:t>Zamawiający nie będzie wzywał do uzupełnienia składników cenotwórczych.</w:t>
      </w:r>
    </w:p>
    <w:p w14:paraId="2218EBEE" w14:textId="77777777" w:rsidR="00D1561E" w:rsidRDefault="00D1561E" w:rsidP="00D1561E">
      <w:pPr>
        <w:spacing w:after="0" w:line="240" w:lineRule="auto"/>
        <w:jc w:val="both"/>
        <w:rPr>
          <w:rFonts w:asciiTheme="majorHAnsi" w:hAnsiTheme="majorHAnsi" w:cstheme="majorHAnsi"/>
          <w:b/>
          <w:bCs/>
          <w:color w:val="262626" w:themeColor="text1" w:themeTint="D9"/>
          <w:sz w:val="20"/>
          <w:szCs w:val="20"/>
        </w:rPr>
      </w:pPr>
    </w:p>
    <w:p w14:paraId="4E882146" w14:textId="29B117A0"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D1561E">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57716534"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p>
    <w:p w14:paraId="34444F83" w14:textId="62ED63CF"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D1561E">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3BAB2357" w14:textId="77777777" w:rsidR="002162A7" w:rsidRPr="009D538D" w:rsidRDefault="002162A7" w:rsidP="002162A7">
      <w:pPr>
        <w:spacing w:after="0" w:line="240" w:lineRule="auto"/>
        <w:jc w:val="both"/>
        <w:rPr>
          <w:rFonts w:asciiTheme="majorHAnsi" w:hAnsiTheme="majorHAnsi" w:cstheme="majorHAnsi"/>
          <w:color w:val="262626" w:themeColor="text1" w:themeTint="D9"/>
          <w:sz w:val="20"/>
          <w:szCs w:val="20"/>
        </w:rPr>
      </w:pPr>
    </w:p>
    <w:p w14:paraId="2F7796C6" w14:textId="4D6EB74E"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D1561E">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Cena oferty jest ceną ryczałtową.</w:t>
      </w:r>
    </w:p>
    <w:p w14:paraId="19DFFF6D"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p>
    <w:p w14:paraId="4156B5BD" w14:textId="2C3CE198"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D1561E">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Zamawiający poprawi w ofercie Wykonawcy:</w:t>
      </w:r>
    </w:p>
    <w:p w14:paraId="3686F5E4"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72940AAF"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346ADA21" w14:textId="77777777" w:rsidR="002162A7" w:rsidRPr="009D538D" w:rsidRDefault="002162A7" w:rsidP="002162A7">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023EF5E4" w14:textId="77777777" w:rsidR="002162A7" w:rsidRPr="009D538D" w:rsidRDefault="002162A7" w:rsidP="002162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Default="006D3D6A" w:rsidP="00CC124D">
      <w:pPr>
        <w:spacing w:after="0" w:line="240" w:lineRule="auto"/>
        <w:rPr>
          <w:rFonts w:ascii="Calibri Light" w:hAnsi="Calibri Light"/>
          <w:sz w:val="20"/>
          <w:szCs w:val="20"/>
        </w:rPr>
      </w:pPr>
    </w:p>
    <w:p w14:paraId="7B407E27" w14:textId="443DC4FC"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702B77CA" w14:textId="77777777" w:rsidR="00EF074F" w:rsidRDefault="00EF074F" w:rsidP="00EF074F">
      <w:pPr>
        <w:pStyle w:val="Nagwek"/>
        <w:spacing w:after="0" w:line="240" w:lineRule="auto"/>
        <w:jc w:val="both"/>
        <w:rPr>
          <w:rStyle w:val="Hipercze"/>
          <w:rFonts w:asciiTheme="majorHAnsi" w:hAnsiTheme="majorHAnsi" w:cstheme="majorHAnsi"/>
          <w:color w:val="262626" w:themeColor="text1" w:themeTint="D9"/>
          <w:sz w:val="20"/>
          <w:szCs w:val="20"/>
        </w:rPr>
      </w:pPr>
      <w:bookmarkStart w:id="14" w:name="_Hlk64302069"/>
      <w:r w:rsidRPr="0010044F">
        <w:rPr>
          <w:rFonts w:asciiTheme="majorHAnsi" w:hAnsiTheme="majorHAnsi" w:cstheme="majorHAnsi"/>
          <w:color w:val="262626" w:themeColor="text1" w:themeTint="D9"/>
          <w:sz w:val="20"/>
          <w:szCs w:val="20"/>
        </w:rPr>
        <w:t xml:space="preserve">1.1/ W postępowaniu o udzielenie zamówienia publicznego komunikacja między Zamawiającym a wykonawcami odbywa się przy użyciu Platformy e-Zamówienia, która jest dostępna pod adresem </w:t>
      </w:r>
      <w:hyperlink r:id="rId13" w:history="1">
        <w:r w:rsidRPr="00210332">
          <w:rPr>
            <w:rStyle w:val="Hipercze"/>
            <w:rFonts w:asciiTheme="majorHAnsi" w:hAnsiTheme="majorHAnsi" w:cstheme="majorHAnsi"/>
            <w:color w:val="262626" w:themeColor="text1" w:themeTint="D9"/>
            <w:sz w:val="20"/>
            <w:szCs w:val="20"/>
          </w:rPr>
          <w:t>https://ezamowienia.gov.pl/pl</w:t>
        </w:r>
      </w:hyperlink>
    </w:p>
    <w:p w14:paraId="4E9F653C" w14:textId="77777777" w:rsidR="00EF074F" w:rsidRPr="00210332" w:rsidRDefault="00EF074F" w:rsidP="00EF074F">
      <w:pPr>
        <w:pStyle w:val="Nagwek"/>
        <w:spacing w:after="0" w:line="240" w:lineRule="auto"/>
        <w:jc w:val="both"/>
        <w:rPr>
          <w:rStyle w:val="Hipercze"/>
          <w:rFonts w:asciiTheme="majorHAnsi" w:hAnsiTheme="majorHAnsi" w:cstheme="majorHAnsi"/>
          <w:color w:val="262626" w:themeColor="text1" w:themeTint="D9"/>
          <w:sz w:val="20"/>
          <w:szCs w:val="20"/>
        </w:rPr>
      </w:pPr>
    </w:p>
    <w:p w14:paraId="53FB9B8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 Korzystanie z Platformy e-Zamówienia jest bezpłatne. </w:t>
      </w:r>
    </w:p>
    <w:p w14:paraId="768A064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2820684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1.3/ Postępowanie można wyszukać również ze strony głównej Platformy e-Zamówienia (przycisk „Przeglądaj postępowania/konkursy”). </w:t>
      </w:r>
    </w:p>
    <w:p w14:paraId="7E4E31F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DF51A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0044F">
        <w:rPr>
          <w:rFonts w:asciiTheme="majorHAnsi" w:hAnsiTheme="majorHAnsi" w:cstheme="majorHAnsi"/>
          <w:i/>
          <w:iCs/>
          <w:color w:val="262626" w:themeColor="text1" w:themeTint="D9"/>
          <w:sz w:val="20"/>
          <w:szCs w:val="20"/>
        </w:rPr>
        <w:t xml:space="preserve">Regulamin Platformy e-Zamówienia, </w:t>
      </w:r>
      <w:r w:rsidRPr="0010044F">
        <w:rPr>
          <w:rFonts w:asciiTheme="majorHAnsi" w:hAnsiTheme="majorHAnsi" w:cstheme="majorHAnsi"/>
          <w:color w:val="262626" w:themeColor="text1" w:themeTint="D9"/>
          <w:sz w:val="20"/>
          <w:szCs w:val="20"/>
        </w:rPr>
        <w:t xml:space="preserve">dostępny na stronie internetowej https://ezamowienia.gov.pl oraz informacje zamieszczone w zakładce „Centrum Pomocy”. </w:t>
      </w:r>
    </w:p>
    <w:p w14:paraId="4A4B6E38"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4AD0474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1.5/ Przeglądanie i pobieranie publicznej treści dokumentacji postępowania nie wymaga posiadania konta na Platformie e-Zamówienia ani logowania. </w:t>
      </w:r>
    </w:p>
    <w:p w14:paraId="334BBFC5"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C08B2E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4C3DC38"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E4593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B404D9C"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W przypadku formatów, o których mowa w art. 66 ust. 1 ustawy Pzp, ww. regulacje nie będą miały bezpośredniego zastosowania. </w:t>
      </w:r>
    </w:p>
    <w:p w14:paraId="3CEE01FC"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1CEEFC0"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1.8/ Informacje, oświadczenia lub dokumenty, inne niż wymienione w § 2 ust. 1 rozporządzenia Prezesa Rady Ministrów w sprawie wymagań dla dokumentów elektronicznych, przekazywane w postępowaniu sporządza się w postaci elektronicznej: </w:t>
      </w:r>
    </w:p>
    <w:p w14:paraId="4AD04C00"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w formatach danych określonych w przepisach rozporządzenia Rady Ministrów w sprawie Krajowych Ram Interoperacyjności (i przekazuje się jako załącznik), </w:t>
      </w:r>
    </w:p>
    <w:p w14:paraId="34007F2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lub </w:t>
      </w:r>
    </w:p>
    <w:p w14:paraId="1219FAB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b. jako tekst wpisany bezpośrednio do wiadomości przekazywanej przy użyciu środków komunikacji elektronicznej (np. w treści wiadomości e-mail lub w treści „Formularza do komunikacji”). </w:t>
      </w:r>
    </w:p>
    <w:p w14:paraId="09B51821"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36B59F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1.9/ Wykaz poszczególnych dokumentów i oświadczeń składanych w postępowaniu oraz ich forma, sposób sporządzania i przekazywania zostały określone przez Zamawiającego w Rozdziale II pkt 9.1) SWZ. </w:t>
      </w:r>
    </w:p>
    <w:p w14:paraId="486655F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8FD5973"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935EC87" w14:textId="77777777" w:rsidR="00FB665F" w:rsidRDefault="00FB665F" w:rsidP="00EF074F">
      <w:pPr>
        <w:pStyle w:val="Default"/>
        <w:spacing w:after="0" w:line="240" w:lineRule="auto"/>
        <w:jc w:val="both"/>
        <w:rPr>
          <w:rFonts w:asciiTheme="majorHAnsi" w:hAnsiTheme="majorHAnsi" w:cstheme="majorHAnsi"/>
          <w:color w:val="262626" w:themeColor="text1" w:themeTint="D9"/>
          <w:sz w:val="20"/>
          <w:szCs w:val="20"/>
        </w:rPr>
      </w:pPr>
    </w:p>
    <w:p w14:paraId="124D2EAE" w14:textId="77777777" w:rsidR="00A811DD" w:rsidRDefault="00A811DD" w:rsidP="00EF074F">
      <w:pPr>
        <w:pStyle w:val="Default"/>
        <w:spacing w:after="0" w:line="240" w:lineRule="auto"/>
        <w:jc w:val="both"/>
        <w:rPr>
          <w:rFonts w:asciiTheme="majorHAnsi" w:hAnsiTheme="majorHAnsi" w:cstheme="majorHAnsi"/>
          <w:color w:val="262626" w:themeColor="text1" w:themeTint="D9"/>
          <w:sz w:val="20"/>
          <w:szCs w:val="20"/>
        </w:rPr>
      </w:pPr>
    </w:p>
    <w:p w14:paraId="786EF381" w14:textId="5788E13E"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lastRenderedPageBreak/>
        <w:t xml:space="preserve">1.12/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3809792"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74391B0"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1.13/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638B1A7"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8042DA9"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35865A4"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14015B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1.15/ Wszystkie wysłane i odebrane w postępowaniu przez wykonawcę wiadomości widoczne są po zalogowaniu w podglądzie postępowania w zakładce „Komunikacja”. </w:t>
      </w:r>
    </w:p>
    <w:p w14:paraId="628E4F8B" w14:textId="31E800B1" w:rsidR="00EF07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88E7293"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1.16/ Maksymalny rozmiar plików przesyłanych za pośrednictwem „Formularzy do komunikacji” wynosi 150 MB (wielkość ta dotyczy plików przesyłanych jako załączniki do jednego formularza). </w:t>
      </w:r>
    </w:p>
    <w:p w14:paraId="5BCE142B"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0BE89A41"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1.17/ Minimalne wymagania techniczne dotyczące sprzętu używanego w celu korzystania z usług Platformy e-Zamówienia oraz informacje dotyczące specyfikacji połączenia określa </w:t>
      </w:r>
      <w:r w:rsidRPr="0010044F">
        <w:rPr>
          <w:rFonts w:asciiTheme="majorHAnsi" w:hAnsiTheme="majorHAnsi" w:cstheme="majorHAnsi"/>
          <w:i/>
          <w:iCs/>
          <w:color w:val="262626" w:themeColor="text1" w:themeTint="D9"/>
          <w:sz w:val="20"/>
          <w:szCs w:val="20"/>
        </w:rPr>
        <w:t xml:space="preserve">Regulamin Platformy e-Zamówienia. </w:t>
      </w:r>
    </w:p>
    <w:p w14:paraId="757260E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3FFCDEC7" w14:textId="764B92C2"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1.18/ W przypadku problemów technicznych i awarii związanych z funkcjonowaniem Platformy e-Zamówienia użytkownicy mogą skorzystać ze wsparcia technicznego dostępnego pod numerem telefonu (</w:t>
      </w:r>
      <w:r w:rsidR="006926FC">
        <w:rPr>
          <w:rFonts w:asciiTheme="majorHAnsi" w:hAnsiTheme="majorHAnsi" w:cstheme="majorHAnsi"/>
          <w:color w:val="262626" w:themeColor="text1" w:themeTint="D9"/>
          <w:sz w:val="20"/>
          <w:szCs w:val="20"/>
        </w:rPr>
        <w:t>2</w:t>
      </w:r>
      <w:r w:rsidRPr="0010044F">
        <w:rPr>
          <w:rFonts w:asciiTheme="majorHAnsi" w:hAnsiTheme="majorHAnsi" w:cstheme="majorHAnsi"/>
          <w:color w:val="262626" w:themeColor="text1" w:themeTint="D9"/>
          <w:sz w:val="20"/>
          <w:szCs w:val="20"/>
        </w:rPr>
        <w:t xml:space="preserve">2) </w:t>
      </w:r>
      <w:r w:rsidR="006926FC">
        <w:rPr>
          <w:rFonts w:asciiTheme="majorHAnsi" w:hAnsiTheme="majorHAnsi" w:cstheme="majorHAnsi"/>
          <w:color w:val="262626" w:themeColor="text1" w:themeTint="D9"/>
          <w:sz w:val="20"/>
          <w:szCs w:val="20"/>
        </w:rPr>
        <w:t>458 77 99</w:t>
      </w:r>
      <w:r w:rsidRPr="0010044F">
        <w:rPr>
          <w:rFonts w:asciiTheme="majorHAnsi" w:hAnsiTheme="majorHAnsi" w:cstheme="majorHAnsi"/>
          <w:color w:val="262626" w:themeColor="text1" w:themeTint="D9"/>
          <w:sz w:val="20"/>
          <w:szCs w:val="20"/>
        </w:rPr>
        <w:t xml:space="preserve"> lub drogą elektroniczną poprzez formularz udostępniony na stronie internetowej https://ezamowienia.gov.pl w zakładce „Zgłoś problem”. </w:t>
      </w:r>
    </w:p>
    <w:p w14:paraId="62FB562D"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5F25ED0A" w14:textId="77777777" w:rsidR="00EF074F" w:rsidRPr="006462C5" w:rsidRDefault="00EF074F" w:rsidP="00EF074F">
      <w:pPr>
        <w:pStyle w:val="Default"/>
        <w:spacing w:after="0" w:line="240" w:lineRule="auto"/>
        <w:jc w:val="both"/>
        <w:rPr>
          <w:rFonts w:asciiTheme="majorHAnsi" w:hAnsiTheme="majorHAnsi" w:cstheme="majorHAnsi"/>
          <w:b/>
          <w:bCs/>
          <w:color w:val="262626" w:themeColor="text1" w:themeTint="D9"/>
          <w:sz w:val="20"/>
          <w:szCs w:val="20"/>
        </w:rPr>
      </w:pPr>
      <w:r w:rsidRPr="006462C5">
        <w:rPr>
          <w:rFonts w:asciiTheme="majorHAnsi" w:hAnsiTheme="majorHAnsi" w:cstheme="majorHAnsi"/>
          <w:b/>
          <w:bCs/>
          <w:color w:val="262626" w:themeColor="text1" w:themeTint="D9"/>
          <w:sz w:val="20"/>
          <w:szCs w:val="20"/>
        </w:rPr>
        <w:t xml:space="preserve">1.19/ W szczególnie uzasadnionych przypadkach uniemożliwiających komunikację wykonawcy i Zamawiającego za pośrednictwem Platformy e-Zamówienia, Zamawiający dopuszcza komunikację za pomocą poczty elektronicznej na adres e-mail: przetargi@tbszm.pl (nie dotyczy składania ofert/wniosków o dopuszczenie do udziału w postępowaniu). </w:t>
      </w:r>
    </w:p>
    <w:p w14:paraId="4D0379A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195F5137"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1.20/ Zamawiający nie przewiduje sposobu komunikowania się z Wykonawcami w inny sposób niż przy użyciu środków komunikacji elektronicznej, wskazanych w SWZ. </w:t>
      </w:r>
    </w:p>
    <w:p w14:paraId="78BB7861"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4B06136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1.21/. Postępowanie o udzielenie zamówienia prowadzi się w języku polskim. </w:t>
      </w:r>
    </w:p>
    <w:p w14:paraId="432435E8"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Dokumenty i oświadczenia składane przez wykonawcę powinny być w języku polskim. W przypadku załączenia dokumentów sporządzonych w innym języku niż dopuszczony, wykonawca zobowiązany jest załączyć tłumaczenie na język polski. </w:t>
      </w:r>
    </w:p>
    <w:p w14:paraId="5F34E20A"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bookmarkEnd w:id="14"/>
    <w:p w14:paraId="0AD094E5"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1.22/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7EECC0F2"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5BB3071D"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1.23/ Za datę przekazania oferty, wniosków, zawiadomień, dokumentów elektronicznych, oświadczeń lub elektronicznych kopii dokumentów lub oświadczeń oraz innych informacji przyjmuje się datę ich wpływu do Zamawiającego. </w:t>
      </w:r>
    </w:p>
    <w:p w14:paraId="7E24BF78" w14:textId="77777777" w:rsidR="00EF07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62D259ED" w14:textId="12EE4903" w:rsidR="00EF074F" w:rsidRDefault="00EF074F" w:rsidP="00EF074F">
      <w:pPr>
        <w:pStyle w:val="Default"/>
        <w:spacing w:after="0" w:line="240" w:lineRule="auto"/>
        <w:jc w:val="both"/>
        <w:rPr>
          <w:rStyle w:val="Hipercze"/>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1.24/ Adres strony internetowej, na której udostępniane będą zmiany i wyjaśnienia treści specyfikacji warunków zamówienia (SWZ) oraz inne dokumenty zamówienia bezpośrednio związane z postępowaniem o udzielenie zamówienia: </w:t>
      </w:r>
      <w:hyperlink r:id="rId14" w:history="1">
        <w:r w:rsidR="00D9256C" w:rsidRPr="005A062C">
          <w:rPr>
            <w:rStyle w:val="Hipercze"/>
            <w:rFonts w:asciiTheme="majorHAnsi" w:hAnsiTheme="majorHAnsi" w:cstheme="majorHAnsi"/>
            <w:sz w:val="20"/>
            <w:szCs w:val="20"/>
          </w:rPr>
          <w:t>https://ezamowienia.gov.pl/pl</w:t>
        </w:r>
      </w:hyperlink>
    </w:p>
    <w:p w14:paraId="3AD0B257"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rPr>
      </w:pPr>
    </w:p>
    <w:p w14:paraId="735673E4" w14:textId="40C2B57F" w:rsidR="00EF074F" w:rsidRPr="0010044F" w:rsidRDefault="00EF074F" w:rsidP="00EF074F">
      <w:pPr>
        <w:shd w:val="clear" w:color="auto" w:fill="F2F2F2" w:themeFill="background1" w:themeFillShade="F2"/>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b/>
          <w:bCs/>
          <w:color w:val="262626" w:themeColor="text1" w:themeTint="D9"/>
          <w:sz w:val="20"/>
          <w:szCs w:val="20"/>
        </w:rPr>
        <w:t xml:space="preserve">1.25/ Wykonawca może zwrócić się do zamawiającego przy użyciu </w:t>
      </w:r>
      <w:r w:rsidRPr="0010044F">
        <w:rPr>
          <w:rFonts w:asciiTheme="majorHAnsi" w:hAnsiTheme="majorHAnsi" w:cstheme="majorHAnsi"/>
          <w:color w:val="262626" w:themeColor="text1" w:themeTint="D9"/>
          <w:sz w:val="20"/>
          <w:szCs w:val="20"/>
        </w:rPr>
        <w:t xml:space="preserve">Platformy e-Zamówienia, która jest dostępna pod adresem: </w:t>
      </w:r>
      <w:hyperlink r:id="rId15"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 xml:space="preserve"> lub na adres e-mail: </w:t>
      </w:r>
      <w:hyperlink r:id="rId16" w:history="1">
        <w:r w:rsidRPr="007E471B">
          <w:rPr>
            <w:rStyle w:val="Hipercze"/>
            <w:rFonts w:asciiTheme="majorHAnsi" w:hAnsiTheme="majorHAnsi" w:cstheme="majorHAnsi"/>
            <w:b/>
            <w:bCs/>
            <w:color w:val="262626" w:themeColor="text1" w:themeTint="D9"/>
            <w:sz w:val="20"/>
            <w:szCs w:val="20"/>
          </w:rPr>
          <w:t>przetargi@tbszm.pl</w:t>
        </w:r>
      </w:hyperlink>
      <w:r w:rsidRPr="0010044F">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10044F">
        <w:rPr>
          <w:rFonts w:asciiTheme="majorHAnsi" w:hAnsiTheme="majorHAnsi" w:cstheme="majorHAnsi"/>
          <w:b/>
          <w:bCs/>
          <w:color w:val="262626" w:themeColor="text1" w:themeTint="D9"/>
          <w:sz w:val="20"/>
          <w:szCs w:val="20"/>
        </w:rPr>
        <w:t>2 dni przed upływem terminu składania ofert</w:t>
      </w:r>
      <w:r w:rsidRPr="0010044F">
        <w:rPr>
          <w:rFonts w:asciiTheme="majorHAnsi" w:hAnsiTheme="majorHAnsi" w:cstheme="majorHAnsi"/>
          <w:color w:val="262626" w:themeColor="text1" w:themeTint="D9"/>
          <w:sz w:val="20"/>
          <w:szCs w:val="20"/>
        </w:rPr>
        <w:t xml:space="preserve"> (udostępniając je na stronie internetowej prowadzonego postępowania </w:t>
      </w:r>
      <w:hyperlink r:id="rId17"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w:t>
      </w:r>
      <w:hyperlink r:id="rId18" w:history="1"/>
      <w:r w:rsidRPr="0010044F">
        <w:rPr>
          <w:rFonts w:asciiTheme="majorHAnsi" w:hAnsiTheme="majorHAnsi" w:cstheme="majorHAnsi"/>
          <w:color w:val="262626" w:themeColor="text1" w:themeTint="D9"/>
          <w:sz w:val="20"/>
          <w:szCs w:val="20"/>
        </w:rPr>
        <w:t xml:space="preserve"> pod warunkiem że wniosek o wyjaśnienie treści SWZ wpłynął do zamawiającego nie później niż na 4 dni przed upływem terminu składania ofert. </w:t>
      </w:r>
    </w:p>
    <w:p w14:paraId="56A8EC2F" w14:textId="77777777" w:rsidR="00EF074F" w:rsidRPr="0010044F" w:rsidRDefault="00EF074F" w:rsidP="00EF074F">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w:t>
      </w:r>
    </w:p>
    <w:p w14:paraId="2979B8BE" w14:textId="77777777" w:rsidR="00EF074F" w:rsidRPr="0010044F" w:rsidRDefault="00EF074F" w:rsidP="00EF074F">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10044F">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3DB1198E" w14:textId="77777777" w:rsidR="00EF074F" w:rsidRPr="0010044F" w:rsidRDefault="00EF074F" w:rsidP="00EF074F">
      <w:pPr>
        <w:pStyle w:val="Default"/>
        <w:spacing w:after="0" w:line="240" w:lineRule="auto"/>
        <w:jc w:val="both"/>
        <w:rPr>
          <w:rFonts w:asciiTheme="majorHAnsi" w:hAnsiTheme="majorHAnsi" w:cstheme="majorHAnsi"/>
          <w:color w:val="262626" w:themeColor="text1" w:themeTint="D9"/>
          <w:sz w:val="20"/>
          <w:szCs w:val="20"/>
          <w:u w:val="single"/>
        </w:rPr>
      </w:pPr>
    </w:p>
    <w:p w14:paraId="4E2E2FD5" w14:textId="77777777" w:rsidR="00EF074F" w:rsidRPr="0010044F" w:rsidRDefault="00EF074F" w:rsidP="00EF074F">
      <w:pPr>
        <w:spacing w:after="0" w:line="240" w:lineRule="auto"/>
        <w:jc w:val="both"/>
        <w:rPr>
          <w:rFonts w:asciiTheme="majorHAnsi" w:hAnsiTheme="majorHAnsi" w:cstheme="majorHAnsi"/>
          <w:strike/>
          <w:color w:val="262626" w:themeColor="text1" w:themeTint="D9"/>
          <w:sz w:val="20"/>
          <w:szCs w:val="20"/>
        </w:rPr>
      </w:pPr>
      <w:r w:rsidRPr="0010044F">
        <w:rPr>
          <w:rFonts w:asciiTheme="majorHAnsi" w:hAnsiTheme="majorHAnsi" w:cstheme="majorHAnsi"/>
          <w:color w:val="262626" w:themeColor="text1" w:themeTint="D9"/>
          <w:sz w:val="20"/>
          <w:szCs w:val="20"/>
        </w:rPr>
        <w:t>1.26/ Treść zapytań (bez ujawniania źródła zapytania) wraz z wyjaśnieniami bądź informacje o dokonaniu modyfikacji SWZ, Zamawiający zamieści na stronie prowadzonego postępowania.</w:t>
      </w:r>
    </w:p>
    <w:p w14:paraId="5CEDD0A6"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2A6A5B14"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1.27/ Zamawiający wyznacza  następujące  osoby  do  kontaktu  z  Wykonawcami: </w:t>
      </w:r>
    </w:p>
    <w:p w14:paraId="6EA42C9C" w14:textId="79C74399" w:rsidR="0040451F" w:rsidRPr="0010044F" w:rsidRDefault="0040451F" w:rsidP="0040451F">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Agnieszka Białczewska </w:t>
      </w:r>
      <w:r>
        <w:rPr>
          <w:rFonts w:asciiTheme="majorHAnsi" w:hAnsiTheme="majorHAnsi" w:cstheme="majorHAnsi"/>
          <w:color w:val="262626" w:themeColor="text1" w:themeTint="D9"/>
          <w:sz w:val="20"/>
          <w:szCs w:val="20"/>
        </w:rPr>
        <w:tab/>
      </w:r>
      <w:r w:rsidRPr="0010044F">
        <w:rPr>
          <w:rFonts w:asciiTheme="majorHAnsi" w:hAnsiTheme="majorHAnsi" w:cstheme="majorHAnsi"/>
          <w:color w:val="262626" w:themeColor="text1" w:themeTint="D9"/>
          <w:sz w:val="20"/>
          <w:szCs w:val="20"/>
        </w:rPr>
        <w:t>– tel. 22 160 37 30.</w:t>
      </w:r>
    </w:p>
    <w:p w14:paraId="1A3B8E1A" w14:textId="02DACA26" w:rsidR="0040451F" w:rsidRPr="0010044F" w:rsidRDefault="0040451F" w:rsidP="0040451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Anna Lenart </w:t>
      </w:r>
      <w:r>
        <w:rPr>
          <w:rFonts w:asciiTheme="majorHAnsi" w:hAnsiTheme="majorHAnsi" w:cstheme="majorHAnsi"/>
          <w:color w:val="262626" w:themeColor="text1" w:themeTint="D9"/>
          <w:sz w:val="20"/>
          <w:szCs w:val="20"/>
        </w:rPr>
        <w:tab/>
      </w:r>
      <w:r>
        <w:rPr>
          <w:rFonts w:asciiTheme="majorHAnsi" w:hAnsiTheme="majorHAnsi" w:cstheme="majorHAnsi"/>
          <w:color w:val="262626" w:themeColor="text1" w:themeTint="D9"/>
          <w:sz w:val="20"/>
          <w:szCs w:val="20"/>
        </w:rPr>
        <w:tab/>
      </w:r>
      <w:r w:rsidRPr="0010044F">
        <w:rPr>
          <w:rFonts w:asciiTheme="majorHAnsi" w:hAnsiTheme="majorHAnsi" w:cstheme="majorHAnsi"/>
          <w:color w:val="262626" w:themeColor="text1" w:themeTint="D9"/>
          <w:sz w:val="20"/>
          <w:szCs w:val="20"/>
        </w:rPr>
        <w:t>– tel. 22 160 37 30.</w:t>
      </w:r>
    </w:p>
    <w:p w14:paraId="00CA9038" w14:textId="2B505382" w:rsidR="00EF074F" w:rsidRDefault="00EF074F" w:rsidP="00EF074F">
      <w:pPr>
        <w:spacing w:after="0" w:line="240" w:lineRule="auto"/>
        <w:jc w:val="both"/>
        <w:rPr>
          <w:rFonts w:asciiTheme="majorHAnsi" w:hAnsiTheme="majorHAnsi" w:cstheme="majorHAnsi"/>
          <w:color w:val="262626" w:themeColor="text1" w:themeTint="D9"/>
          <w:sz w:val="20"/>
          <w:szCs w:val="20"/>
        </w:rPr>
      </w:pPr>
    </w:p>
    <w:p w14:paraId="760B6425" w14:textId="77777777" w:rsidR="00EF074F" w:rsidRPr="0010044F" w:rsidRDefault="00EF074F" w:rsidP="00EF074F">
      <w:pPr>
        <w:spacing w:after="0" w:line="240" w:lineRule="auto"/>
        <w:jc w:val="both"/>
        <w:rPr>
          <w:rFonts w:asciiTheme="majorHAnsi" w:hAnsiTheme="majorHAnsi" w:cstheme="majorHAnsi"/>
          <w:b/>
          <w:bCs/>
          <w:color w:val="262626" w:themeColor="text1" w:themeTint="D9"/>
          <w:sz w:val="20"/>
          <w:szCs w:val="20"/>
          <w:u w:val="single"/>
        </w:rPr>
      </w:pPr>
      <w:r w:rsidRPr="0010044F">
        <w:rPr>
          <w:rFonts w:asciiTheme="majorHAnsi" w:hAnsiTheme="majorHAnsi" w:cstheme="majorHAnsi"/>
          <w:color w:val="262626" w:themeColor="text1" w:themeTint="D9"/>
          <w:sz w:val="20"/>
          <w:szCs w:val="20"/>
        </w:rPr>
        <w:t xml:space="preserve">a) Jednocześnie Zamawiający informuje, że przepisy ustawy Pzp nie pozwalają na jakikolwiek inny kontakt – zarówno z Zamawiającym jak i osobami uprawnionymi do porozumiewania się z Wykonawcami – niż wskazany w niniejszym rozdziale SWZ. Oznacza to, że </w:t>
      </w:r>
      <w:r w:rsidRPr="0010044F">
        <w:rPr>
          <w:rFonts w:asciiTheme="majorHAnsi" w:hAnsiTheme="majorHAnsi" w:cstheme="majorHAnsi"/>
          <w:b/>
          <w:bCs/>
          <w:color w:val="262626" w:themeColor="text1" w:themeTint="D9"/>
          <w:sz w:val="20"/>
          <w:szCs w:val="20"/>
          <w:u w:val="single"/>
        </w:rPr>
        <w:t xml:space="preserve">Zamawiający nie będzie reagował na inne formy kontaktowania się z nim, w szczególności na kontakt telefoniczny lub/i osobisty w swojej siedzibie. </w:t>
      </w:r>
    </w:p>
    <w:p w14:paraId="2E0DDB4D"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64A2E1BA"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1.28/ Wykonawca pobierający wersję elektroniczną SWZ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57BA84B8" w14:textId="77777777" w:rsidR="00EF074F" w:rsidRPr="0010044F" w:rsidRDefault="00EF074F" w:rsidP="00EF074F">
      <w:pPr>
        <w:spacing w:after="0" w:line="240" w:lineRule="auto"/>
        <w:jc w:val="both"/>
        <w:rPr>
          <w:rFonts w:asciiTheme="majorHAnsi" w:hAnsiTheme="majorHAnsi" w:cstheme="majorHAnsi"/>
          <w:b/>
          <w:bCs/>
          <w:color w:val="262626" w:themeColor="text1" w:themeTint="D9"/>
          <w:sz w:val="20"/>
          <w:szCs w:val="20"/>
        </w:rPr>
      </w:pPr>
    </w:p>
    <w:p w14:paraId="2982731E"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1.29/ Korespondencja w niniejszym postępowaniu prowadzona jest w języku polskim. Oznacza to, że wszelka korespondencja w innym języku niż język polski winna być złożona wraz z tłumaczeniem na język polski.</w:t>
      </w:r>
    </w:p>
    <w:p w14:paraId="0C870B6F"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p>
    <w:p w14:paraId="33CE6A61" w14:textId="77777777" w:rsidR="00EF074F" w:rsidRPr="0010044F" w:rsidRDefault="00EF074F" w:rsidP="00EF074F">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1.30/ Wyjaśnienia SWZ udzielane będą z zachowaniem zasad określonych w art. 284 ustawy Pzp.</w:t>
      </w:r>
    </w:p>
    <w:p w14:paraId="16CFFCD7" w14:textId="77777777" w:rsidR="006D3D6A" w:rsidRDefault="006D3D6A" w:rsidP="00CC124D">
      <w:pPr>
        <w:spacing w:after="0" w:line="240" w:lineRule="auto"/>
        <w:rPr>
          <w:rFonts w:ascii="Calibri Light" w:hAnsi="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59536C10" w:rsidR="005445DE" w:rsidRDefault="007D6CDE" w:rsidP="00CC124D">
      <w:pPr>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 xml:space="preserve">Ofertę należy złożyć w terminie do dnia </w:t>
      </w:r>
      <w:r w:rsidR="00D60D85">
        <w:rPr>
          <w:rFonts w:ascii="Calibri Light" w:hAnsi="Calibri Light" w:cs="Calibri Light"/>
          <w:b/>
          <w:bCs/>
          <w:sz w:val="20"/>
          <w:szCs w:val="20"/>
        </w:rPr>
        <w:t>09.05</w:t>
      </w:r>
      <w:r w:rsidR="00D9256C">
        <w:rPr>
          <w:rFonts w:ascii="Calibri Light" w:hAnsi="Calibri Light" w:cs="Calibri Light"/>
          <w:b/>
          <w:bCs/>
          <w:sz w:val="20"/>
          <w:szCs w:val="20"/>
        </w:rPr>
        <w:t>.202</w:t>
      </w:r>
      <w:r w:rsidR="0040451F">
        <w:rPr>
          <w:rFonts w:ascii="Calibri Light" w:hAnsi="Calibri Light" w:cs="Calibri Light"/>
          <w:b/>
          <w:bCs/>
          <w:sz w:val="20"/>
          <w:szCs w:val="20"/>
        </w:rPr>
        <w:t>4</w:t>
      </w:r>
      <w:r w:rsidR="004950CA">
        <w:rPr>
          <w:rFonts w:ascii="Calibri Light" w:hAnsi="Calibri Light" w:cs="Calibri Light"/>
          <w:b/>
          <w:bCs/>
          <w:sz w:val="20"/>
          <w:szCs w:val="20"/>
        </w:rPr>
        <w:t xml:space="preserve"> r</w:t>
      </w:r>
      <w:r w:rsidR="005445DE" w:rsidRPr="00CE1ECD">
        <w:rPr>
          <w:rFonts w:ascii="Calibri Light" w:hAnsi="Calibri Light" w:cs="Calibri Light"/>
          <w:b/>
          <w:bCs/>
          <w:sz w:val="20"/>
          <w:szCs w:val="20"/>
        </w:rPr>
        <w:t xml:space="preserve">. do godz. </w:t>
      </w:r>
      <w:r w:rsidR="002931C5">
        <w:rPr>
          <w:rFonts w:ascii="Calibri Light" w:hAnsi="Calibri Light" w:cs="Calibri Light"/>
          <w:b/>
          <w:bCs/>
          <w:sz w:val="20"/>
          <w:szCs w:val="20"/>
        </w:rPr>
        <w:t>09:00</w:t>
      </w:r>
      <w:r w:rsidR="004950CA">
        <w:rPr>
          <w:rFonts w:ascii="Calibri Light" w:hAnsi="Calibri Light" w:cs="Calibri Light"/>
          <w:b/>
          <w:bCs/>
          <w:sz w:val="20"/>
          <w:szCs w:val="20"/>
        </w:rPr>
        <w:t>:00</w:t>
      </w:r>
      <w:r w:rsidR="005445DE" w:rsidRPr="00CE1ECD">
        <w:rPr>
          <w:rFonts w:ascii="Calibri Light" w:hAnsi="Calibri Light" w:cs="Calibri Light"/>
          <w:b/>
          <w:bCs/>
          <w:sz w:val="20"/>
          <w:szCs w:val="20"/>
        </w:rPr>
        <w:t>.</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2EED50EB" w:rsidR="005445DE"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r w:rsidR="00845DB6">
        <w:rPr>
          <w:rFonts w:ascii="Calibri Light" w:hAnsi="Calibri Light" w:cs="Calibri Light"/>
          <w:sz w:val="20"/>
          <w:szCs w:val="20"/>
        </w:rPr>
        <w:t xml:space="preserve"> </w:t>
      </w:r>
    </w:p>
    <w:p w14:paraId="6146136C" w14:textId="5863FE15" w:rsidR="00C67BD0" w:rsidRDefault="00C67BD0"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38C8E1C0"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Otwarcie ofert nastąpi w dniu</w:t>
      </w:r>
      <w:r w:rsidR="004F149D">
        <w:rPr>
          <w:rFonts w:ascii="Calibri Light" w:hAnsi="Calibri Light" w:cs="Calibri Light"/>
          <w:sz w:val="20"/>
          <w:szCs w:val="20"/>
        </w:rPr>
        <w:t xml:space="preserve"> </w:t>
      </w:r>
      <w:r w:rsidR="00D60D85">
        <w:rPr>
          <w:rFonts w:ascii="Calibri Light" w:hAnsi="Calibri Light" w:cs="Calibri Light"/>
          <w:b/>
          <w:bCs/>
          <w:sz w:val="20"/>
          <w:szCs w:val="20"/>
        </w:rPr>
        <w:t>09.05</w:t>
      </w:r>
      <w:r w:rsidR="00D9256C">
        <w:rPr>
          <w:rFonts w:ascii="Calibri Light" w:hAnsi="Calibri Light" w:cs="Calibri Light"/>
          <w:b/>
          <w:bCs/>
          <w:sz w:val="20"/>
          <w:szCs w:val="20"/>
        </w:rPr>
        <w:t>.202</w:t>
      </w:r>
      <w:r w:rsidR="0040451F">
        <w:rPr>
          <w:rFonts w:ascii="Calibri Light" w:hAnsi="Calibri Light" w:cs="Calibri Light"/>
          <w:b/>
          <w:bCs/>
          <w:sz w:val="20"/>
          <w:szCs w:val="20"/>
        </w:rPr>
        <w:t>4</w:t>
      </w:r>
      <w:r w:rsidR="004950CA">
        <w:rPr>
          <w:rFonts w:ascii="Calibri Light" w:hAnsi="Calibri Light" w:cs="Calibri Light"/>
          <w:b/>
          <w:bCs/>
          <w:sz w:val="20"/>
          <w:szCs w:val="20"/>
        </w:rPr>
        <w:t xml:space="preserve"> r</w:t>
      </w:r>
      <w:r w:rsidR="005445DE" w:rsidRPr="00CE1ECD">
        <w:rPr>
          <w:rFonts w:ascii="Calibri Light" w:hAnsi="Calibri Light" w:cs="Calibri Light"/>
          <w:b/>
          <w:bCs/>
          <w:sz w:val="20"/>
          <w:szCs w:val="20"/>
        </w:rPr>
        <w:t>. o godz. 1</w:t>
      </w:r>
      <w:r w:rsidR="007E471B">
        <w:rPr>
          <w:rFonts w:ascii="Calibri Light" w:hAnsi="Calibri Light" w:cs="Calibri Light"/>
          <w:b/>
          <w:bCs/>
          <w:sz w:val="20"/>
          <w:szCs w:val="20"/>
        </w:rPr>
        <w:t>0</w:t>
      </w:r>
      <w:r w:rsidR="005445DE" w:rsidRPr="00CE1ECD">
        <w:rPr>
          <w:rFonts w:ascii="Calibri Light" w:hAnsi="Calibri Light" w:cs="Calibri Light"/>
          <w:b/>
          <w:bCs/>
          <w:sz w:val="20"/>
          <w:szCs w:val="20"/>
        </w:rPr>
        <w:t>:00</w:t>
      </w:r>
      <w:r w:rsidR="004950CA">
        <w:rPr>
          <w:rFonts w:ascii="Calibri Light" w:hAnsi="Calibri Light" w:cs="Calibri Light"/>
          <w:b/>
          <w:bCs/>
          <w:sz w:val="20"/>
          <w:szCs w:val="20"/>
        </w:rPr>
        <w:t>:00</w:t>
      </w:r>
      <w:r w:rsidR="005445DE" w:rsidRPr="000E5807">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42A4FFE" w14:textId="77777777" w:rsidR="00D9256C" w:rsidRDefault="00D9256C" w:rsidP="00E47AFB">
      <w:pPr>
        <w:spacing w:after="0" w:line="240" w:lineRule="auto"/>
        <w:jc w:val="both"/>
        <w:rPr>
          <w:rFonts w:ascii="Calibri Light" w:hAnsi="Calibri Light" w:cs="Calibri Light"/>
          <w:sz w:val="20"/>
          <w:szCs w:val="20"/>
        </w:rPr>
      </w:pPr>
    </w:p>
    <w:p w14:paraId="230E3D66" w14:textId="34BF90FF"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lastRenderedPageBreak/>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66F91F8F"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7E3CA0AA" w14:textId="72F21F54" w:rsidR="00323F73" w:rsidRDefault="00323F73" w:rsidP="00E47AFB">
      <w:pPr>
        <w:spacing w:after="0" w:line="240" w:lineRule="auto"/>
        <w:jc w:val="both"/>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3AB8FC47" w:rsidR="005445DE" w:rsidRPr="000E5807" w:rsidRDefault="005445DE" w:rsidP="00E47AFB">
      <w:pPr>
        <w:spacing w:after="0" w:line="240" w:lineRule="auto"/>
        <w:jc w:val="right"/>
        <w:rPr>
          <w:rFonts w:ascii="Calibri Light" w:hAnsi="Calibri Light" w:cs="Calibri Light"/>
          <w:b/>
          <w:bCs/>
          <w:sz w:val="20"/>
          <w:szCs w:val="20"/>
        </w:rPr>
      </w:pPr>
      <w:r w:rsidRPr="00D9256C">
        <w:rPr>
          <w:rFonts w:ascii="Calibri Light" w:hAnsi="Calibri Light" w:cs="Calibri Light"/>
          <w:b/>
          <w:bCs/>
          <w:sz w:val="20"/>
          <w:szCs w:val="20"/>
        </w:rPr>
        <w:t xml:space="preserve">do dnia </w:t>
      </w:r>
      <w:r w:rsidR="00D60D85">
        <w:rPr>
          <w:rFonts w:ascii="Calibri Light" w:hAnsi="Calibri Light" w:cs="Calibri Light"/>
          <w:b/>
          <w:bCs/>
          <w:sz w:val="20"/>
          <w:szCs w:val="20"/>
        </w:rPr>
        <w:t>07.06</w:t>
      </w:r>
      <w:r w:rsidR="00D9256C">
        <w:rPr>
          <w:rFonts w:ascii="Calibri Light" w:hAnsi="Calibri Light" w:cs="Calibri Light"/>
          <w:b/>
          <w:bCs/>
          <w:sz w:val="20"/>
          <w:szCs w:val="20"/>
        </w:rPr>
        <w:t>.202</w:t>
      </w:r>
      <w:r w:rsidR="0040451F">
        <w:rPr>
          <w:rFonts w:ascii="Calibri Light" w:hAnsi="Calibri Light" w:cs="Calibri Light"/>
          <w:b/>
          <w:bCs/>
          <w:sz w:val="20"/>
          <w:szCs w:val="20"/>
        </w:rPr>
        <w:t>4</w:t>
      </w:r>
      <w:r w:rsidR="004950CA">
        <w:rPr>
          <w:rFonts w:ascii="Calibri Light" w:hAnsi="Calibri Light" w:cs="Calibri Light"/>
          <w:b/>
          <w:bCs/>
          <w:sz w:val="20"/>
          <w:szCs w:val="20"/>
        </w:rPr>
        <w:t xml:space="preserve"> r</w:t>
      </w:r>
      <w:r w:rsidRPr="000E5807">
        <w:rPr>
          <w:rFonts w:ascii="Calibri Light" w:hAnsi="Calibri Light" w:cs="Calibri Light"/>
          <w:b/>
          <w:bCs/>
          <w:sz w:val="20"/>
          <w:szCs w:val="20"/>
        </w:rPr>
        <w:t>.</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50706FA8" w14:textId="77777777" w:rsidR="00493EE1" w:rsidRDefault="00493EE1" w:rsidP="00CC124D">
      <w:pPr>
        <w:spacing w:after="0" w:line="240" w:lineRule="auto"/>
        <w:jc w:val="both"/>
        <w:rPr>
          <w:rFonts w:ascii="Calibri Light" w:hAnsi="Calibri Light" w:cs="Calibri Light"/>
          <w:b/>
          <w:bCs/>
          <w:sz w:val="20"/>
          <w:szCs w:val="20"/>
        </w:rPr>
      </w:pPr>
    </w:p>
    <w:p w14:paraId="0F5840D1" w14:textId="2DA0EF42"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2162A7">
        <w:rPr>
          <w:rFonts w:ascii="Calibri Light" w:hAnsi="Calibri Light" w:cs="Calibri Light"/>
          <w:color w:val="262626"/>
          <w:sz w:val="20"/>
          <w:szCs w:val="20"/>
        </w:rPr>
        <w:t xml:space="preserve"> (jeżeli dotyczy)</w:t>
      </w:r>
      <w:r w:rsidR="0041413B">
        <w:rPr>
          <w:rFonts w:ascii="Calibri Light" w:hAnsi="Calibri Light" w:cs="Calibri Light"/>
          <w:color w:val="262626"/>
          <w:sz w:val="20"/>
          <w:szCs w:val="20"/>
        </w:rPr>
        <w:t>.</w:t>
      </w:r>
    </w:p>
    <w:p w14:paraId="12078EF2" w14:textId="470396D5" w:rsidR="00F752A0" w:rsidRDefault="00F752A0" w:rsidP="00CC124D">
      <w:pPr>
        <w:spacing w:after="0" w:line="240" w:lineRule="auto"/>
        <w:jc w:val="both"/>
        <w:rPr>
          <w:rFonts w:ascii="Calibri Light" w:hAnsi="Calibri Light" w:cs="Calibri Light"/>
          <w:color w:val="262626"/>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845DB6" w:rsidRDefault="003D75BE" w:rsidP="00CC124D">
      <w:pPr>
        <w:autoSpaceDE w:val="0"/>
        <w:spacing w:after="0" w:line="240" w:lineRule="auto"/>
        <w:jc w:val="both"/>
        <w:rPr>
          <w:rFonts w:ascii="Calibri Light" w:eastAsia="Verdana" w:hAnsi="Calibri Light" w:cs="Calibri Light"/>
          <w:b/>
          <w:color w:val="262626" w:themeColor="text1" w:themeTint="D9"/>
          <w:sz w:val="20"/>
          <w:szCs w:val="20"/>
        </w:rPr>
      </w:pPr>
    </w:p>
    <w:p w14:paraId="1416D113"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4A5F7807"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4B8C923D"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p>
    <w:p w14:paraId="6AD30500" w14:textId="77777777" w:rsidR="009F11BD" w:rsidRPr="009D538D" w:rsidRDefault="009F11BD" w:rsidP="009F11B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3C73BED8" w14:textId="77777777" w:rsidR="009F11BD" w:rsidRPr="009D538D" w:rsidRDefault="009F11BD" w:rsidP="009F11B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3F6D4966"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(P) obliczona zostanie wg wzoru:</w:t>
      </w:r>
    </w:p>
    <w:p w14:paraId="5EA59B3B" w14:textId="77777777" w:rsidR="009F11BD" w:rsidRPr="009D538D" w:rsidRDefault="009F11BD" w:rsidP="009F11B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124103B9"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p>
    <w:p w14:paraId="63388927"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0AF278CF"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1311564C"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1B2864D3" w14:textId="77777777" w:rsidR="009F11BD" w:rsidRPr="009D538D" w:rsidRDefault="009F11BD" w:rsidP="009F11B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77B0A381"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7D763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3E2BDFB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34312B05"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5D4C2E9D"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A52808"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30FDA36F"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0D739BB7"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1D7ABF6F" w14:textId="64BFCB2F" w:rsidR="000522A1" w:rsidRDefault="000522A1" w:rsidP="009F11BD">
      <w:pPr>
        <w:spacing w:after="0" w:line="240" w:lineRule="auto"/>
        <w:jc w:val="both"/>
        <w:rPr>
          <w:rFonts w:asciiTheme="majorHAnsi" w:hAnsiTheme="majorHAnsi" w:cstheme="majorHAnsi"/>
          <w:b/>
          <w:color w:val="262626" w:themeColor="text1" w:themeTint="D9"/>
          <w:sz w:val="20"/>
          <w:szCs w:val="20"/>
          <w:u w:val="single"/>
        </w:rPr>
      </w:pPr>
    </w:p>
    <w:p w14:paraId="18B87BF5" w14:textId="4D785C53" w:rsidR="009F11BD" w:rsidRPr="009D538D" w:rsidRDefault="009F11BD" w:rsidP="009F11B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lastRenderedPageBreak/>
        <w:t xml:space="preserve">1) Kryterium - cena </w:t>
      </w:r>
    </w:p>
    <w:p w14:paraId="78782790" w14:textId="77777777" w:rsidR="009F11BD" w:rsidRPr="009D538D" w:rsidRDefault="009F11BD" w:rsidP="009F11B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492BD0B" w14:textId="77777777" w:rsidR="009F11BD" w:rsidRPr="009D538D" w:rsidRDefault="009F11BD" w:rsidP="009F11BD">
      <w:pPr>
        <w:spacing w:after="0" w:line="240" w:lineRule="auto"/>
        <w:ind w:left="2832"/>
        <w:jc w:val="both"/>
        <w:rPr>
          <w:rFonts w:asciiTheme="majorHAnsi" w:hAnsiTheme="majorHAnsi" w:cstheme="majorHAnsi"/>
          <w:color w:val="262626" w:themeColor="text1" w:themeTint="D9"/>
          <w:sz w:val="20"/>
          <w:szCs w:val="20"/>
        </w:rPr>
      </w:pPr>
    </w:p>
    <w:p w14:paraId="7C6B210A" w14:textId="77777777" w:rsidR="009F11BD" w:rsidRPr="009D538D" w:rsidRDefault="009F11BD" w:rsidP="009F11B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34DF78DD"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p>
    <w:p w14:paraId="7C2C966A"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5593626F"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123414F8"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0C06579A" w14:textId="161E81C9" w:rsidR="009F11BD" w:rsidRDefault="009F11BD" w:rsidP="009F11BD">
      <w:pPr>
        <w:autoSpaceDE w:val="0"/>
        <w:spacing w:after="0" w:line="240" w:lineRule="auto"/>
        <w:rPr>
          <w:rFonts w:asciiTheme="majorHAnsi" w:hAnsiTheme="majorHAnsi" w:cstheme="majorHAnsi"/>
          <w:b/>
          <w:color w:val="262626" w:themeColor="text1" w:themeTint="D9"/>
          <w:sz w:val="20"/>
          <w:szCs w:val="20"/>
          <w:u w:val="single"/>
        </w:rPr>
      </w:pPr>
    </w:p>
    <w:p w14:paraId="764629AA" w14:textId="77777777" w:rsidR="007618C7" w:rsidRPr="009D538D" w:rsidRDefault="007618C7" w:rsidP="007618C7">
      <w:pPr>
        <w:autoSpaceDE w:val="0"/>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7CB96028" w14:textId="4555AA12" w:rsidR="007618C7" w:rsidRPr="00B362EF" w:rsidRDefault="007618C7" w:rsidP="007618C7">
      <w:pPr>
        <w:widowControl w:val="0"/>
        <w:spacing w:after="0" w:line="240" w:lineRule="auto"/>
        <w:rPr>
          <w:rFonts w:asciiTheme="majorHAnsi" w:hAnsiTheme="majorHAnsi" w:cstheme="majorHAnsi"/>
          <w:color w:val="262626" w:themeColor="text1" w:themeTint="D9"/>
          <w:spacing w:val="-1"/>
          <w:sz w:val="20"/>
          <w:szCs w:val="20"/>
        </w:rPr>
      </w:pPr>
      <w:r w:rsidRPr="00B362EF">
        <w:rPr>
          <w:rFonts w:asciiTheme="majorHAnsi" w:hAnsiTheme="majorHAnsi" w:cstheme="majorHAnsi"/>
          <w:color w:val="262626" w:themeColor="text1" w:themeTint="D9"/>
          <w:spacing w:val="-1"/>
          <w:sz w:val="20"/>
          <w:szCs w:val="20"/>
        </w:rPr>
        <w:t xml:space="preserve">Okres udzielonej przez Wykonawcę gwarancji na cały zakres zamówienia nie może być krótszy niż </w:t>
      </w:r>
      <w:r w:rsidRPr="00A738E3">
        <w:rPr>
          <w:rFonts w:asciiTheme="majorHAnsi" w:hAnsiTheme="majorHAnsi" w:cstheme="majorHAnsi"/>
          <w:color w:val="262626" w:themeColor="text1" w:themeTint="D9"/>
          <w:spacing w:val="-1"/>
          <w:sz w:val="20"/>
          <w:szCs w:val="20"/>
        </w:rPr>
        <w:t>48 miesięcy</w:t>
      </w:r>
      <w:r w:rsidRPr="00B362EF">
        <w:rPr>
          <w:rFonts w:asciiTheme="majorHAnsi" w:hAnsiTheme="majorHAnsi" w:cstheme="majorHAnsi"/>
          <w:color w:val="262626" w:themeColor="text1" w:themeTint="D9"/>
          <w:spacing w:val="-1"/>
          <w:sz w:val="20"/>
          <w:szCs w:val="20"/>
        </w:rPr>
        <w:t xml:space="preserve"> oraz dłuższy niż </w:t>
      </w:r>
      <w:r w:rsidR="00D1561E">
        <w:rPr>
          <w:rFonts w:asciiTheme="majorHAnsi" w:hAnsiTheme="majorHAnsi" w:cstheme="majorHAnsi"/>
          <w:color w:val="262626" w:themeColor="text1" w:themeTint="D9"/>
          <w:spacing w:val="-1"/>
          <w:sz w:val="20"/>
          <w:szCs w:val="20"/>
        </w:rPr>
        <w:t>60</w:t>
      </w:r>
      <w:r w:rsidRPr="00A738E3">
        <w:rPr>
          <w:rFonts w:asciiTheme="majorHAnsi" w:hAnsiTheme="majorHAnsi" w:cstheme="majorHAnsi"/>
          <w:color w:val="262626" w:themeColor="text1" w:themeTint="D9"/>
          <w:spacing w:val="-1"/>
          <w:sz w:val="20"/>
          <w:szCs w:val="20"/>
        </w:rPr>
        <w:t xml:space="preserve"> miesiące.</w:t>
      </w:r>
    </w:p>
    <w:p w14:paraId="6EAAD30B" w14:textId="77777777" w:rsidR="007618C7" w:rsidRPr="00E17DB0" w:rsidRDefault="007618C7" w:rsidP="007618C7">
      <w:pPr>
        <w:widowControl w:val="0"/>
        <w:spacing w:after="0" w:line="240" w:lineRule="auto"/>
        <w:rPr>
          <w:rFonts w:asciiTheme="majorHAnsi" w:hAnsiTheme="majorHAnsi" w:cstheme="majorHAnsi"/>
          <w:bCs/>
          <w:color w:val="262626" w:themeColor="text1" w:themeTint="D9"/>
          <w:spacing w:val="-1"/>
          <w:sz w:val="20"/>
          <w:szCs w:val="20"/>
        </w:rPr>
      </w:pPr>
      <w:r w:rsidRPr="00E17DB0">
        <w:rPr>
          <w:rFonts w:asciiTheme="majorHAnsi" w:hAnsiTheme="majorHAnsi" w:cstheme="majorHAnsi"/>
          <w:bCs/>
          <w:color w:val="262626" w:themeColor="text1" w:themeTint="D9"/>
          <w:spacing w:val="-1"/>
          <w:sz w:val="20"/>
          <w:szCs w:val="20"/>
        </w:rPr>
        <w:t>Zamawiający w tym kryterium przydzieli punktację według poniższego wzoru:</w:t>
      </w:r>
    </w:p>
    <w:p w14:paraId="2A6F3838" w14:textId="77777777" w:rsidR="007618C7" w:rsidRDefault="007618C7" w:rsidP="007618C7">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768146B6" w14:textId="77777777" w:rsidR="007618C7" w:rsidRPr="00E17DB0" w:rsidRDefault="007618C7" w:rsidP="007618C7">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E17DB0">
        <w:rPr>
          <w:rFonts w:asciiTheme="majorHAnsi" w:hAnsiTheme="majorHAnsi" w:cstheme="majorHAnsi"/>
          <w:bCs/>
          <w:color w:val="262626" w:themeColor="text1" w:themeTint="D9"/>
          <w:spacing w:val="-1"/>
          <w:sz w:val="20"/>
          <w:szCs w:val="20"/>
        </w:rPr>
        <w:t xml:space="preserve">Okres gwarancji </w:t>
      </w:r>
    </w:p>
    <w:p w14:paraId="58829B38" w14:textId="77777777" w:rsidR="007618C7" w:rsidRPr="00E17DB0" w:rsidRDefault="007618C7" w:rsidP="007618C7">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E17DB0">
        <w:rPr>
          <w:rFonts w:asciiTheme="majorHAnsi" w:hAnsiTheme="majorHAnsi" w:cstheme="majorHAnsi"/>
          <w:bCs/>
          <w:color w:val="262626" w:themeColor="text1" w:themeTint="D9"/>
          <w:spacing w:val="-1"/>
          <w:sz w:val="20"/>
          <w:szCs w:val="20"/>
          <w:u w:val="single"/>
        </w:rPr>
        <w:t>na cały zakres zamówienia                       Ilość punktów</w:t>
      </w:r>
    </w:p>
    <w:p w14:paraId="25898AC9" w14:textId="2855B343" w:rsidR="007618C7" w:rsidRPr="00A738E3" w:rsidRDefault="007618C7" w:rsidP="007618C7">
      <w:pPr>
        <w:widowControl w:val="0"/>
        <w:spacing w:after="0" w:line="240" w:lineRule="auto"/>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ab/>
        <w:t>48 miesięcy</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00D1561E">
        <w:rPr>
          <w:rFonts w:asciiTheme="majorHAnsi" w:hAnsiTheme="majorHAnsi" w:cstheme="majorHAnsi"/>
          <w:bCs/>
          <w:color w:val="262626" w:themeColor="text1" w:themeTint="D9"/>
          <w:spacing w:val="-1"/>
          <w:sz w:val="20"/>
          <w:szCs w:val="20"/>
        </w:rPr>
        <w:t>2</w:t>
      </w:r>
      <w:r w:rsidRPr="00A738E3">
        <w:rPr>
          <w:rFonts w:asciiTheme="majorHAnsi" w:hAnsiTheme="majorHAnsi" w:cstheme="majorHAnsi"/>
          <w:bCs/>
          <w:color w:val="262626" w:themeColor="text1" w:themeTint="D9"/>
          <w:spacing w:val="-1"/>
          <w:sz w:val="20"/>
          <w:szCs w:val="20"/>
        </w:rPr>
        <w:t>0</w:t>
      </w:r>
    </w:p>
    <w:p w14:paraId="289E19E3" w14:textId="3D6EB4F8" w:rsidR="007618C7" w:rsidRPr="00A738E3" w:rsidRDefault="007618C7" w:rsidP="007618C7">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 xml:space="preserve">60 miesięcy </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00D1561E">
        <w:rPr>
          <w:rFonts w:asciiTheme="majorHAnsi" w:hAnsiTheme="majorHAnsi" w:cstheme="majorHAnsi"/>
          <w:bCs/>
          <w:color w:val="262626" w:themeColor="text1" w:themeTint="D9"/>
          <w:spacing w:val="-1"/>
          <w:sz w:val="20"/>
          <w:szCs w:val="20"/>
        </w:rPr>
        <w:t>4</w:t>
      </w:r>
      <w:r>
        <w:rPr>
          <w:rFonts w:asciiTheme="majorHAnsi" w:hAnsiTheme="majorHAnsi" w:cstheme="majorHAnsi"/>
          <w:bCs/>
          <w:color w:val="262626" w:themeColor="text1" w:themeTint="D9"/>
          <w:spacing w:val="-1"/>
          <w:sz w:val="20"/>
          <w:szCs w:val="20"/>
        </w:rPr>
        <w:t>0</w:t>
      </w:r>
    </w:p>
    <w:p w14:paraId="6EB38F42" w14:textId="77777777" w:rsidR="007618C7" w:rsidRPr="009D538D" w:rsidRDefault="007618C7" w:rsidP="007618C7">
      <w:pPr>
        <w:widowControl w:val="0"/>
        <w:spacing w:after="0" w:line="240" w:lineRule="auto"/>
        <w:ind w:firstLine="708"/>
        <w:rPr>
          <w:rFonts w:asciiTheme="majorHAnsi" w:hAnsiTheme="majorHAnsi" w:cstheme="majorHAnsi"/>
          <w:bCs/>
          <w:color w:val="262626" w:themeColor="text1" w:themeTint="D9"/>
          <w:spacing w:val="-1"/>
          <w:sz w:val="20"/>
          <w:szCs w:val="20"/>
        </w:rPr>
      </w:pPr>
    </w:p>
    <w:p w14:paraId="798BD082" w14:textId="5D1B5093" w:rsidR="007618C7" w:rsidRPr="009D538D" w:rsidRDefault="007618C7" w:rsidP="007618C7">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03CAFD0C" w14:textId="6735EA33" w:rsidR="007618C7" w:rsidRDefault="007618C7" w:rsidP="007618C7">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1A668623" w14:textId="77777777" w:rsidR="00FB665F" w:rsidRPr="009D538D" w:rsidRDefault="00FB665F" w:rsidP="007618C7">
      <w:pPr>
        <w:widowControl w:val="0"/>
        <w:spacing w:after="0" w:line="240" w:lineRule="auto"/>
        <w:jc w:val="both"/>
        <w:rPr>
          <w:rFonts w:asciiTheme="majorHAnsi" w:hAnsiTheme="majorHAnsi" w:cstheme="majorHAnsi"/>
          <w:bCs/>
          <w:color w:val="262626" w:themeColor="text1" w:themeTint="D9"/>
          <w:spacing w:val="-1"/>
          <w:sz w:val="20"/>
          <w:szCs w:val="20"/>
        </w:rPr>
      </w:pPr>
    </w:p>
    <w:p w14:paraId="1D5A658A" w14:textId="77777777" w:rsidR="007618C7" w:rsidRPr="00A738E3" w:rsidRDefault="007618C7" w:rsidP="007618C7">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Pr>
          <w:rFonts w:asciiTheme="majorHAnsi" w:hAnsiTheme="majorHAnsi" w:cstheme="majorHAnsi"/>
          <w:b/>
          <w:bCs/>
          <w:color w:val="262626" w:themeColor="text1" w:themeTint="D9"/>
          <w:spacing w:val="-1"/>
          <w:sz w:val="20"/>
          <w:szCs w:val="20"/>
        </w:rPr>
        <w:t>48</w:t>
      </w:r>
    </w:p>
    <w:p w14:paraId="2FF6311B" w14:textId="77777777" w:rsidR="007618C7" w:rsidRPr="009D538D" w:rsidRDefault="007618C7" w:rsidP="007618C7">
      <w:pPr>
        <w:widowControl w:val="0"/>
        <w:spacing w:after="0" w:line="240" w:lineRule="auto"/>
        <w:jc w:val="both"/>
        <w:rPr>
          <w:rFonts w:asciiTheme="majorHAnsi" w:hAnsiTheme="majorHAnsi" w:cstheme="majorHAnsi"/>
          <w:bCs/>
          <w:color w:val="262626" w:themeColor="text1" w:themeTint="D9"/>
          <w:spacing w:val="-1"/>
          <w:sz w:val="20"/>
          <w:szCs w:val="20"/>
        </w:rPr>
      </w:pPr>
      <w:r w:rsidRPr="00A738E3">
        <w:rPr>
          <w:rFonts w:asciiTheme="majorHAnsi" w:hAnsiTheme="majorHAnsi" w:cstheme="majorHAnsi"/>
          <w:b/>
          <w:bCs/>
          <w:color w:val="262626" w:themeColor="text1" w:themeTint="D9"/>
          <w:spacing w:val="-1"/>
          <w:sz w:val="20"/>
          <w:szCs w:val="20"/>
        </w:rPr>
        <w:t>m-cy</w:t>
      </w:r>
      <w:r w:rsidRPr="00A738E3">
        <w:rPr>
          <w:rFonts w:asciiTheme="majorHAnsi" w:hAnsiTheme="majorHAnsi" w:cstheme="majorHAnsi"/>
          <w:bCs/>
          <w:color w:val="262626" w:themeColor="text1" w:themeTint="D9"/>
          <w:spacing w:val="-1"/>
          <w:sz w:val="20"/>
          <w:szCs w:val="20"/>
        </w:rPr>
        <w:t xml:space="preserve"> od dnia podpisania umowy.</w:t>
      </w:r>
    </w:p>
    <w:p w14:paraId="37FE6390" w14:textId="77777777" w:rsidR="00600081" w:rsidRPr="00600081" w:rsidRDefault="00600081" w:rsidP="00600081">
      <w:pPr>
        <w:spacing w:after="0" w:line="240" w:lineRule="auto"/>
        <w:jc w:val="both"/>
        <w:rPr>
          <w:rFonts w:ascii="Calibri Light" w:hAnsi="Calibri Light" w:cs="Arial"/>
          <w:bCs/>
          <w:color w:val="262626"/>
          <w:sz w:val="20"/>
          <w:szCs w:val="20"/>
        </w:rPr>
      </w:pPr>
    </w:p>
    <w:p w14:paraId="042E4BFE" w14:textId="77777777"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CC124D">
      <w:pPr>
        <w:spacing w:after="0" w:line="240" w:lineRule="auto"/>
        <w:jc w:val="both"/>
        <w:rPr>
          <w:rFonts w:ascii="Calibri Light" w:hAnsi="Calibri Light" w:cs="Calibri Light"/>
          <w:sz w:val="20"/>
          <w:szCs w:val="20"/>
        </w:rPr>
      </w:pPr>
    </w:p>
    <w:p w14:paraId="086C33E3" w14:textId="77777777" w:rsidR="00EF074F" w:rsidRPr="00574FCD" w:rsidRDefault="00EF074F" w:rsidP="00EF074F">
      <w:pPr>
        <w:pStyle w:val="Default"/>
        <w:spacing w:after="0" w:line="240" w:lineRule="auto"/>
        <w:jc w:val="both"/>
        <w:rPr>
          <w:rFonts w:asciiTheme="majorHAnsi" w:hAnsiTheme="majorHAnsi" w:cstheme="majorHAnsi"/>
          <w:sz w:val="20"/>
          <w:szCs w:val="20"/>
        </w:rPr>
      </w:pPr>
      <w:r w:rsidRPr="00574FCD">
        <w:rPr>
          <w:rFonts w:asciiTheme="majorHAnsi" w:hAnsiTheme="majorHAnsi" w:cstheme="majorHAnsi"/>
          <w:sz w:val="20"/>
          <w:szCs w:val="20"/>
        </w:rPr>
        <w:t xml:space="preserve">5.9/ Zawiadomienie o wyborze najkorzystniejszej oferty zostanie zamieszczone na stronie internetowej prowadzonego postępowania </w:t>
      </w:r>
      <w:hyperlink r:id="rId19" w:history="1">
        <w:r w:rsidRPr="00574FCD">
          <w:rPr>
            <w:rStyle w:val="Hipercze"/>
            <w:rFonts w:asciiTheme="majorHAnsi" w:hAnsiTheme="majorHAnsi" w:cstheme="majorHAnsi"/>
            <w:sz w:val="20"/>
            <w:szCs w:val="20"/>
          </w:rPr>
          <w:t>https://ezamowienia.gov.pl/pl</w:t>
        </w:r>
      </w:hyperlink>
      <w:r w:rsidRPr="00574FCD">
        <w:rPr>
          <w:rFonts w:asciiTheme="majorHAnsi" w:hAnsiTheme="majorHAnsi" w:cstheme="majorHAnsi"/>
          <w:sz w:val="20"/>
          <w:szCs w:val="20"/>
        </w:rPr>
        <w:t>.</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6A34BDDC"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FB665F">
        <w:rPr>
          <w:rFonts w:ascii="Calibri Light" w:hAnsi="Calibri Light" w:cs="Calibri Light"/>
          <w:sz w:val="20"/>
          <w:szCs w:val="20"/>
        </w:rPr>
        <w:t xml:space="preserve"> </w:t>
      </w:r>
      <w:r w:rsidR="00A904C4" w:rsidRPr="000E5807">
        <w:rPr>
          <w:rFonts w:ascii="Calibri Light" w:hAnsi="Calibri Light" w:cs="Calibri Light"/>
          <w:sz w:val="20"/>
          <w:szCs w:val="20"/>
        </w:rPr>
        <w:t xml:space="preserve">Jeżeli wykonawca, którego oferta została wybrana, uchyli się od zawarcia umowy w sprawie zamówienia publicznego lub </w:t>
      </w:r>
      <w:r w:rsidR="00A904C4" w:rsidRPr="00323F73">
        <w:rPr>
          <w:rFonts w:ascii="Calibri Light" w:hAnsi="Calibri Light" w:cs="Calibri Light"/>
          <w:sz w:val="20"/>
          <w:szCs w:val="20"/>
        </w:rPr>
        <w:t>nie wniesie wymaganego zabezpieczenia należytego wykonania umowy</w:t>
      </w:r>
      <w:r w:rsidR="00A904C4" w:rsidRPr="000E5807">
        <w:rPr>
          <w:rFonts w:ascii="Calibri Light" w:hAnsi="Calibri Light" w:cs="Calibri Light"/>
          <w:sz w:val="20"/>
          <w:szCs w:val="20"/>
        </w:rPr>
        <w:t xml:space="preserve">, Zamawiający może dokonać ponownego badania i </w:t>
      </w:r>
      <w:r w:rsidR="00A904C4" w:rsidRPr="000E5807">
        <w:rPr>
          <w:rFonts w:ascii="Calibri Light" w:hAnsi="Calibri Light" w:cs="Calibri Light"/>
          <w:sz w:val="20"/>
          <w:szCs w:val="20"/>
        </w:rPr>
        <w:lastRenderedPageBreak/>
        <w:t>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67392909" w14:textId="16E83449" w:rsidR="00893820" w:rsidRDefault="00893820" w:rsidP="00CC124D">
      <w:pPr>
        <w:spacing w:after="0" w:line="240" w:lineRule="auto"/>
        <w:rPr>
          <w:rFonts w:ascii="Calibri Light" w:hAnsi="Calibri Light"/>
          <w:sz w:val="20"/>
          <w:szCs w:val="20"/>
        </w:rPr>
      </w:pP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280881D8" w14:textId="77777777"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18B41588" w14:textId="4FAAB31C" w:rsidR="000522A1" w:rsidRDefault="000522A1"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73DDB1E7" w14:textId="77777777" w:rsidR="00E55372" w:rsidRPr="00B140A6"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E41F63">
        <w:rPr>
          <w:rFonts w:asciiTheme="majorHAnsi" w:hAnsiTheme="majorHAnsi" w:cstheme="majorHAnsi"/>
          <w:color w:val="262626" w:themeColor="text1" w:themeTint="D9"/>
          <w:sz w:val="20"/>
          <w:szCs w:val="20"/>
        </w:rPr>
        <w:t>7.1</w:t>
      </w:r>
      <w:r w:rsidRPr="00B140A6">
        <w:rPr>
          <w:rFonts w:asciiTheme="majorHAnsi" w:hAnsiTheme="majorHAnsi" w:cstheme="majorHAnsi"/>
          <w:color w:val="262626" w:themeColor="text1" w:themeTint="D9"/>
          <w:sz w:val="20"/>
          <w:szCs w:val="20"/>
        </w:rPr>
        <w:t>/ Wykonawca, przed podpisaniem umowy zobowiązany jest do wniesienia zabezpieczenia należytego wykonania umowy</w:t>
      </w:r>
    </w:p>
    <w:p w14:paraId="1AFEE055" w14:textId="77777777" w:rsidR="00E55372" w:rsidRPr="009D538D"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B140A6">
        <w:rPr>
          <w:rFonts w:asciiTheme="majorHAnsi" w:hAnsiTheme="majorHAnsi" w:cstheme="majorHAnsi"/>
          <w:color w:val="262626" w:themeColor="text1" w:themeTint="D9"/>
          <w:sz w:val="20"/>
          <w:szCs w:val="20"/>
        </w:rPr>
        <w:t xml:space="preserve">na sumę stanowiącą </w:t>
      </w:r>
      <w:r w:rsidRPr="00B140A6">
        <w:rPr>
          <w:rFonts w:asciiTheme="majorHAnsi" w:hAnsiTheme="majorHAnsi" w:cstheme="majorHAnsi"/>
          <w:b/>
          <w:color w:val="262626" w:themeColor="text1" w:themeTint="D9"/>
          <w:sz w:val="20"/>
          <w:szCs w:val="20"/>
        </w:rPr>
        <w:t xml:space="preserve">5% </w:t>
      </w:r>
      <w:r w:rsidRPr="00B140A6">
        <w:rPr>
          <w:rFonts w:asciiTheme="majorHAnsi" w:hAnsiTheme="majorHAnsi" w:cstheme="majorHAnsi"/>
          <w:color w:val="262626" w:themeColor="text1" w:themeTint="D9"/>
          <w:sz w:val="20"/>
          <w:szCs w:val="20"/>
        </w:rPr>
        <w:t>ceny ofertowej</w:t>
      </w:r>
      <w:r w:rsidRPr="00E41F63">
        <w:rPr>
          <w:rFonts w:asciiTheme="majorHAnsi" w:hAnsiTheme="majorHAnsi" w:cstheme="majorHAnsi"/>
          <w:color w:val="262626" w:themeColor="text1" w:themeTint="D9"/>
          <w:sz w:val="20"/>
          <w:szCs w:val="20"/>
        </w:rPr>
        <w:t xml:space="preserve"> brutto podanej w ofercie za wykonanie całości przedmiotu zamówienia.</w:t>
      </w:r>
      <w:r w:rsidRPr="009D538D">
        <w:rPr>
          <w:rFonts w:asciiTheme="majorHAnsi" w:hAnsiTheme="majorHAnsi" w:cstheme="majorHAnsi"/>
          <w:color w:val="262626" w:themeColor="text1" w:themeTint="D9"/>
          <w:sz w:val="20"/>
          <w:szCs w:val="20"/>
        </w:rPr>
        <w:t xml:space="preserve"> </w:t>
      </w:r>
    </w:p>
    <w:p w14:paraId="40638813" w14:textId="77777777" w:rsidR="005D1DDF" w:rsidRPr="000E5807" w:rsidRDefault="005D1DDF" w:rsidP="00CC124D">
      <w:pPr>
        <w:spacing w:after="0" w:line="240" w:lineRule="auto"/>
        <w:rPr>
          <w:rFonts w:ascii="Calibri Light" w:hAnsi="Calibri Light" w:cs="Calibri Light"/>
          <w:sz w:val="20"/>
          <w:szCs w:val="20"/>
        </w:rPr>
      </w:pPr>
    </w:p>
    <w:p w14:paraId="45680A2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7</w:t>
      </w:r>
      <w:r w:rsidR="00697944" w:rsidRPr="000E5807">
        <w:rPr>
          <w:rFonts w:ascii="Calibri Light" w:hAnsi="Calibri Light" w:cs="Calibri Light"/>
          <w:sz w:val="20"/>
          <w:szCs w:val="20"/>
        </w:rPr>
        <w:t>.2/ Zabezpieczenie służy pokryciu roszczeń z tytułu niewykonania lub nienależytego wykonania umowy.</w:t>
      </w:r>
    </w:p>
    <w:p w14:paraId="49D9C183" w14:textId="77777777" w:rsidR="000522A1" w:rsidRDefault="000522A1" w:rsidP="00CC124D">
      <w:pPr>
        <w:spacing w:after="0" w:line="240" w:lineRule="auto"/>
        <w:jc w:val="both"/>
        <w:rPr>
          <w:rFonts w:ascii="Calibri Light" w:hAnsi="Calibri Light" w:cs="Calibri Light"/>
          <w:sz w:val="20"/>
          <w:szCs w:val="20"/>
        </w:rPr>
      </w:pPr>
    </w:p>
    <w:p w14:paraId="27486838" w14:textId="1895E75E"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7.3/ </w:t>
      </w:r>
      <w:r w:rsidR="00697944" w:rsidRPr="000E5807">
        <w:rPr>
          <w:rFonts w:ascii="Calibri Light" w:hAnsi="Calibri Light" w:cs="Calibri Light"/>
          <w:sz w:val="20"/>
          <w:szCs w:val="20"/>
        </w:rPr>
        <w:t>Zabezpieczenie może być wnoszone według wyboru Wykonawcy w jednej lub w kilku następujących formach:</w:t>
      </w:r>
    </w:p>
    <w:p w14:paraId="1FD2F481"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pieniądzu;</w:t>
      </w:r>
    </w:p>
    <w:p w14:paraId="7AFAA94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poręczeniach bankowych lub poręczeniach spółdzielczej kasy oszczędnościowo- kredytowej, z tym że zobowiązanie kasy jest zawsze zobowiązaniem pieniężnym;</w:t>
      </w:r>
    </w:p>
    <w:p w14:paraId="7D3C7C9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gwarancjach bankowych;</w:t>
      </w:r>
    </w:p>
    <w:p w14:paraId="148422BE"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gwarancjach ubezpieczeniowych;</w:t>
      </w:r>
    </w:p>
    <w:p w14:paraId="2C3598EF"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poręczeniach udzielanych przez podmioty, o których mowa w art. 6b ust. 5 pkt 2 ustawy z dnia 9 listopada 2000 r. o utworzeniu Polskiej Agencji Rozwoju Przedsiębiorczości.</w:t>
      </w:r>
    </w:p>
    <w:p w14:paraId="1F38CE5C" w14:textId="77777777" w:rsidR="005D1DDF" w:rsidRPr="000E5807" w:rsidRDefault="005D1DDF" w:rsidP="00CC124D">
      <w:pPr>
        <w:spacing w:after="0" w:line="240" w:lineRule="auto"/>
        <w:jc w:val="both"/>
        <w:rPr>
          <w:rFonts w:ascii="Calibri Light" w:hAnsi="Calibri Light" w:cs="Calibri Light"/>
          <w:sz w:val="20"/>
          <w:szCs w:val="20"/>
        </w:rPr>
      </w:pPr>
    </w:p>
    <w:p w14:paraId="6151687A"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7.4/ </w:t>
      </w:r>
      <w:r w:rsidR="00697944" w:rsidRPr="000E5807">
        <w:rPr>
          <w:rFonts w:ascii="Calibri Light" w:hAnsi="Calibri Light" w:cs="Calibri Light"/>
          <w:sz w:val="20"/>
          <w:szCs w:val="20"/>
        </w:rPr>
        <w:t>Zamawiający nie wyraża zgody na wniesienie zabezpieczenia w formie określonej w art. 450 ust. 2 ustawy Pzp.</w:t>
      </w:r>
    </w:p>
    <w:p w14:paraId="0B21EDFC" w14:textId="77777777" w:rsidR="005D1DDF" w:rsidRPr="000E5807" w:rsidRDefault="005D1DDF" w:rsidP="00CC124D">
      <w:pPr>
        <w:spacing w:after="0" w:line="240" w:lineRule="auto"/>
        <w:jc w:val="both"/>
        <w:rPr>
          <w:rFonts w:ascii="Calibri Light" w:hAnsi="Calibri Light" w:cs="Calibri Light"/>
          <w:sz w:val="20"/>
          <w:szCs w:val="20"/>
        </w:rPr>
      </w:pPr>
    </w:p>
    <w:p w14:paraId="2FB391F9"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7.5/ </w:t>
      </w:r>
      <w:r w:rsidR="00697944" w:rsidRPr="000E5807">
        <w:rPr>
          <w:rFonts w:ascii="Calibri Light" w:hAnsi="Calibri Light" w:cs="Calibri Light"/>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0E5807" w:rsidRDefault="005D1DDF" w:rsidP="00CC124D">
      <w:pPr>
        <w:spacing w:after="0" w:line="240" w:lineRule="auto"/>
        <w:jc w:val="both"/>
        <w:rPr>
          <w:rFonts w:ascii="Calibri Light" w:hAnsi="Calibri Light" w:cs="Calibri Light"/>
          <w:sz w:val="20"/>
          <w:szCs w:val="20"/>
        </w:rPr>
      </w:pPr>
    </w:p>
    <w:p w14:paraId="20C5D0B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7.6/ </w:t>
      </w:r>
      <w:r w:rsidR="00697944" w:rsidRPr="000E5807">
        <w:rPr>
          <w:rFonts w:ascii="Calibri Light" w:hAnsi="Calibri Light" w:cs="Calibri Light"/>
          <w:sz w:val="20"/>
          <w:szCs w:val="20"/>
        </w:rPr>
        <w:t>Jeżeli zabezpieczenie wniesiono w pieniądzu, Zamawiający przechowuje je na oprocentowanym rachunku bankowym.</w:t>
      </w:r>
    </w:p>
    <w:p w14:paraId="5FE5E0FD" w14:textId="77777777" w:rsidR="005D1DDF" w:rsidRPr="000E5807" w:rsidRDefault="005D1DDF" w:rsidP="00CC124D">
      <w:pPr>
        <w:spacing w:after="0" w:line="240" w:lineRule="auto"/>
        <w:jc w:val="both"/>
        <w:rPr>
          <w:rFonts w:ascii="Calibri Light" w:hAnsi="Calibri Light" w:cs="Calibri Light"/>
          <w:sz w:val="20"/>
          <w:szCs w:val="20"/>
        </w:rPr>
      </w:pPr>
    </w:p>
    <w:p w14:paraId="10F52D31"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7.7/ </w:t>
      </w:r>
      <w:r w:rsidR="00697944" w:rsidRPr="000E5807">
        <w:rPr>
          <w:rFonts w:ascii="Calibri Light" w:hAnsi="Calibri Light" w:cs="Calibri Light"/>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nazwę i adres Zamawiającego;</w:t>
      </w:r>
    </w:p>
    <w:p w14:paraId="549A7CD9"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nazwę i adres Wykonawcy;</w:t>
      </w:r>
    </w:p>
    <w:p w14:paraId="45B467E6"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oznaczenie (numer referencyjny postępowania);</w:t>
      </w:r>
    </w:p>
    <w:p w14:paraId="3502BEF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określenie przedmiotu zamówienia;</w:t>
      </w:r>
    </w:p>
    <w:p w14:paraId="4563FBF7"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określenie wierzytelności, która ma być zabezpieczona gwarancją/ poręczeniem;</w:t>
      </w:r>
    </w:p>
    <w:p w14:paraId="27C61975"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f) </w:t>
      </w:r>
      <w:r w:rsidR="00697944" w:rsidRPr="000E5807">
        <w:rPr>
          <w:rFonts w:ascii="Calibri Light" w:hAnsi="Calibri Light" w:cs="Calibri Light"/>
          <w:sz w:val="20"/>
          <w:szCs w:val="20"/>
        </w:rPr>
        <w:t>termin ważności gwarancji/poręczenia (nie krótszy niż termin realizacji umowy oraz okres rękojmi za wady).</w:t>
      </w:r>
    </w:p>
    <w:p w14:paraId="75CB7877" w14:textId="77777777" w:rsidR="005D1DDF" w:rsidRPr="000E5807" w:rsidRDefault="005D1DDF" w:rsidP="00CC124D">
      <w:pPr>
        <w:spacing w:after="0" w:line="240" w:lineRule="auto"/>
        <w:jc w:val="both"/>
        <w:rPr>
          <w:rFonts w:ascii="Calibri Light" w:hAnsi="Calibri Light" w:cs="Calibri Light"/>
          <w:sz w:val="20"/>
          <w:szCs w:val="20"/>
        </w:rPr>
      </w:pPr>
    </w:p>
    <w:p w14:paraId="19D95AB4"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7.8/ </w:t>
      </w:r>
      <w:r w:rsidR="00697944" w:rsidRPr="000E5807">
        <w:rPr>
          <w:rFonts w:ascii="Calibri Light" w:hAnsi="Calibri Light" w:cs="Calibri Light"/>
          <w:sz w:val="20"/>
          <w:szCs w:val="20"/>
        </w:rPr>
        <w:t>W przypadku składania przez Wykonawcę zabezpieczenia w formie gwarancji lub poręczenia, Zamawiający nie uzna dokumentów które nie spełniają wymagań, o których mowa w pkt 7</w:t>
      </w:r>
      <w:r w:rsidR="007C65DB">
        <w:rPr>
          <w:rFonts w:ascii="Calibri Light" w:hAnsi="Calibri Light" w:cs="Calibri Light"/>
          <w:sz w:val="20"/>
          <w:szCs w:val="20"/>
        </w:rPr>
        <w:t>.7/</w:t>
      </w:r>
      <w:r w:rsidR="00697944" w:rsidRPr="000E5807">
        <w:rPr>
          <w:rFonts w:ascii="Calibri Light" w:hAnsi="Calibri Light" w:cs="Calibri Light"/>
          <w:sz w:val="20"/>
          <w:szCs w:val="20"/>
        </w:rPr>
        <w:t xml:space="preserve">. </w:t>
      </w:r>
    </w:p>
    <w:p w14:paraId="42796D67" w14:textId="77777777" w:rsidR="005D1DDF" w:rsidRPr="000E5807" w:rsidRDefault="005D1DDF" w:rsidP="00CC124D">
      <w:pPr>
        <w:spacing w:after="0" w:line="240" w:lineRule="auto"/>
        <w:jc w:val="both"/>
        <w:rPr>
          <w:rFonts w:ascii="Calibri Light" w:hAnsi="Calibri Light" w:cs="Calibri Light"/>
          <w:sz w:val="20"/>
          <w:szCs w:val="20"/>
        </w:rPr>
      </w:pPr>
    </w:p>
    <w:p w14:paraId="4766E33B" w14:textId="026A6097" w:rsidR="00697944"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7.9/ </w:t>
      </w:r>
      <w:r w:rsidR="00697944" w:rsidRPr="000E5807">
        <w:rPr>
          <w:rFonts w:ascii="Calibri Light" w:hAnsi="Calibri Light" w:cs="Calibri Light"/>
          <w:sz w:val="20"/>
          <w:szCs w:val="20"/>
        </w:rPr>
        <w:t>Zamawiający zwróci zabezpieczenie na zasadach i w terminie określonym we wzorze umowy.</w:t>
      </w:r>
    </w:p>
    <w:p w14:paraId="4608317C" w14:textId="77777777" w:rsidR="00D1561E" w:rsidRPr="000E5807" w:rsidRDefault="00D1561E" w:rsidP="00CC124D">
      <w:pPr>
        <w:spacing w:after="0" w:line="240" w:lineRule="auto"/>
        <w:jc w:val="both"/>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lastRenderedPageBreak/>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40451F" w:rsidRDefault="007F67F5" w:rsidP="00CC124D">
      <w:pPr>
        <w:spacing w:after="0" w:line="240" w:lineRule="auto"/>
        <w:jc w:val="both"/>
        <w:rPr>
          <w:rFonts w:ascii="Calibri Light" w:hAnsi="Calibri Light" w:cs="Calibri Light"/>
          <w:b/>
          <w:bCs/>
          <w:sz w:val="20"/>
          <w:szCs w:val="20"/>
        </w:rPr>
      </w:pPr>
      <w:r w:rsidRPr="0040451F">
        <w:rPr>
          <w:rFonts w:ascii="Calibri Light" w:hAnsi="Calibri Light" w:cs="Calibri Light"/>
          <w:b/>
          <w:bCs/>
          <w:sz w:val="20"/>
          <w:szCs w:val="20"/>
        </w:rPr>
        <w:t xml:space="preserve">8.4/ </w:t>
      </w:r>
      <w:r w:rsidR="00697944" w:rsidRPr="0040451F">
        <w:rPr>
          <w:rFonts w:ascii="Calibri Light" w:hAnsi="Calibri Light" w:cs="Calibri Light"/>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4DE65404"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2162A7">
        <w:rPr>
          <w:rFonts w:ascii="Calibri Light" w:hAnsi="Calibri Light" w:cs="Calibri Light"/>
          <w:sz w:val="20"/>
          <w:szCs w:val="20"/>
        </w:rPr>
        <w:t xml:space="preserve"> (jeżeli dotyczy)</w:t>
      </w:r>
      <w:r w:rsidR="00697944" w:rsidRPr="00A318BA">
        <w:rPr>
          <w:rFonts w:ascii="Calibri Light" w:hAnsi="Calibri Light" w:cs="Calibri Light"/>
          <w:sz w:val="20"/>
          <w:szCs w:val="20"/>
        </w:rPr>
        <w:t>.</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3B1B7C79" w14:textId="77777777" w:rsidR="00A318BA" w:rsidRPr="00A318BA" w:rsidRDefault="00A318BA"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492D979C" w:rsidR="007F67F5" w:rsidRPr="006B006A" w:rsidRDefault="007F67F5"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1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 xml:space="preserve"> Formularz ofertowy</w:t>
      </w:r>
    </w:p>
    <w:p w14:paraId="5A3678F2" w14:textId="1540DE99" w:rsidR="007F67F5" w:rsidRPr="006B006A" w:rsidRDefault="00E47AFB" w:rsidP="006B006A">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6B006A">
        <w:rPr>
          <w:rFonts w:ascii="Calibri Light" w:hAnsi="Calibri Light" w:cs="Calibri Light"/>
          <w:sz w:val="20"/>
          <w:szCs w:val="20"/>
        </w:rPr>
        <w:t>n</w:t>
      </w:r>
      <w:r w:rsidRPr="006B006A">
        <w:rPr>
          <w:rFonts w:ascii="Calibri Light" w:hAnsi="Calibri Light" w:cs="Calibri Light"/>
          <w:sz w:val="20"/>
          <w:szCs w:val="20"/>
        </w:rPr>
        <w:t xml:space="preserve">r 2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Wzór oświadczenia o spełnianiu warunków udziału w postępowaniu oraz o braku podstaw do wykluczenia</w:t>
      </w:r>
    </w:p>
    <w:p w14:paraId="579DA996" w14:textId="77777777" w:rsidR="00FF7463" w:rsidRPr="006B006A" w:rsidRDefault="00E47AFB"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3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Zobowiązanie </w:t>
      </w:r>
    </w:p>
    <w:p w14:paraId="676A4AED" w14:textId="2054B59D" w:rsidR="00FF7463"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4 – Wzór umowy</w:t>
      </w:r>
    </w:p>
    <w:p w14:paraId="76CACAA8" w14:textId="2B84153D" w:rsidR="00E47AFB"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5 – </w:t>
      </w:r>
      <w:r w:rsidR="00E47AFB" w:rsidRPr="006B006A">
        <w:rPr>
          <w:rFonts w:ascii="Calibri Light" w:hAnsi="Calibri Light" w:cs="Calibri Light"/>
          <w:sz w:val="20"/>
          <w:szCs w:val="20"/>
        </w:rPr>
        <w:t xml:space="preserve">Wykaz wykonanych </w:t>
      </w:r>
      <w:r w:rsidR="00893820">
        <w:rPr>
          <w:rFonts w:ascii="Calibri Light" w:hAnsi="Calibri Light" w:cs="Calibri Light"/>
          <w:sz w:val="20"/>
          <w:szCs w:val="20"/>
        </w:rPr>
        <w:t>usług</w:t>
      </w:r>
    </w:p>
    <w:p w14:paraId="5CCD7AB4" w14:textId="041A9F0D" w:rsidR="007F67F5"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FF7463" w:rsidRPr="006B006A">
        <w:rPr>
          <w:rFonts w:ascii="Calibri Light" w:hAnsi="Calibri Light" w:cs="Calibri Light"/>
          <w:sz w:val="20"/>
          <w:szCs w:val="20"/>
        </w:rPr>
        <w:t>n</w:t>
      </w:r>
      <w:r w:rsidRPr="006B006A">
        <w:rPr>
          <w:rFonts w:ascii="Calibri Light" w:hAnsi="Calibri Light" w:cs="Calibri Light"/>
          <w:sz w:val="20"/>
          <w:szCs w:val="20"/>
        </w:rPr>
        <w:t xml:space="preserve">r </w:t>
      </w:r>
      <w:r w:rsidR="00FF7463" w:rsidRPr="006B006A">
        <w:rPr>
          <w:rFonts w:ascii="Calibri Light" w:hAnsi="Calibri Light" w:cs="Calibri Light"/>
          <w:sz w:val="20"/>
          <w:szCs w:val="20"/>
        </w:rPr>
        <w:t>6</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Wykaz osób, które będą uczestniczyć w wykonywaniu przedmiotu zamówienia</w:t>
      </w:r>
    </w:p>
    <w:p w14:paraId="7862D8CF" w14:textId="338833B3" w:rsidR="00E47AFB"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7</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Oświadczenie o przynależności  do grupy kapitałowej</w:t>
      </w:r>
    </w:p>
    <w:p w14:paraId="5AE0F050" w14:textId="166BA309" w:rsidR="004D5F48" w:rsidRPr="00D1561E" w:rsidRDefault="004D5F48" w:rsidP="004D5F48">
      <w:pPr>
        <w:spacing w:after="0" w:line="240" w:lineRule="auto"/>
        <w:rPr>
          <w:rFonts w:ascii="Calibri Light" w:hAnsi="Calibri Light" w:cs="Calibri Light"/>
          <w:strike/>
          <w:sz w:val="20"/>
          <w:szCs w:val="20"/>
        </w:rPr>
      </w:pPr>
      <w:r w:rsidRPr="00D1561E">
        <w:rPr>
          <w:rFonts w:ascii="Calibri Light" w:hAnsi="Calibri Light" w:cs="Calibri Light"/>
          <w:strike/>
          <w:sz w:val="20"/>
          <w:szCs w:val="20"/>
        </w:rPr>
        <w:t xml:space="preserve">Załącznik nr </w:t>
      </w:r>
      <w:r w:rsidR="00FF7463" w:rsidRPr="00D1561E">
        <w:rPr>
          <w:rFonts w:ascii="Calibri Light" w:hAnsi="Calibri Light" w:cs="Calibri Light"/>
          <w:strike/>
          <w:sz w:val="20"/>
          <w:szCs w:val="20"/>
        </w:rPr>
        <w:t>8</w:t>
      </w:r>
      <w:r w:rsidRPr="00D1561E">
        <w:rPr>
          <w:rFonts w:ascii="Calibri Light" w:hAnsi="Calibri Light" w:cs="Calibri Light"/>
          <w:strike/>
          <w:sz w:val="20"/>
          <w:szCs w:val="20"/>
        </w:rPr>
        <w:t xml:space="preserve"> </w:t>
      </w:r>
      <w:r w:rsidR="00FF7463" w:rsidRPr="00D1561E">
        <w:rPr>
          <w:rFonts w:ascii="Calibri Light" w:hAnsi="Calibri Light" w:cs="Calibri Light"/>
          <w:strike/>
          <w:sz w:val="20"/>
          <w:szCs w:val="20"/>
        </w:rPr>
        <w:t>–</w:t>
      </w:r>
      <w:r w:rsidRPr="00D1561E">
        <w:rPr>
          <w:rFonts w:ascii="Calibri Light" w:hAnsi="Calibri Light" w:cs="Calibri Light"/>
          <w:strike/>
          <w:sz w:val="20"/>
          <w:szCs w:val="20"/>
        </w:rPr>
        <w:t xml:space="preserve"> </w:t>
      </w:r>
      <w:r w:rsidR="00323F73" w:rsidRPr="00D1561E">
        <w:rPr>
          <w:rFonts w:ascii="Calibri Light" w:hAnsi="Calibri Light" w:cs="Calibri Light"/>
          <w:strike/>
          <w:sz w:val="20"/>
          <w:szCs w:val="20"/>
        </w:rPr>
        <w:t>D</w:t>
      </w:r>
      <w:r w:rsidR="00FF7463" w:rsidRPr="00D1561E">
        <w:rPr>
          <w:rFonts w:ascii="Calibri Light" w:hAnsi="Calibri Light" w:cs="Calibri Light"/>
          <w:strike/>
          <w:sz w:val="20"/>
          <w:szCs w:val="20"/>
        </w:rPr>
        <w:t xml:space="preserve">okumentacja </w:t>
      </w:r>
      <w:r w:rsidR="00323F73" w:rsidRPr="00D1561E">
        <w:rPr>
          <w:rFonts w:ascii="Calibri Light" w:hAnsi="Calibri Light" w:cs="Calibri Light"/>
          <w:strike/>
          <w:sz w:val="20"/>
          <w:szCs w:val="20"/>
        </w:rPr>
        <w:t>T</w:t>
      </w:r>
      <w:r w:rsidR="00FF7463" w:rsidRPr="00D1561E">
        <w:rPr>
          <w:rFonts w:ascii="Calibri Light" w:hAnsi="Calibri Light" w:cs="Calibri Light"/>
          <w:strike/>
          <w:sz w:val="20"/>
          <w:szCs w:val="20"/>
        </w:rPr>
        <w:t>echniczna</w:t>
      </w:r>
      <w:r w:rsidR="002162A7" w:rsidRPr="00D1561E">
        <w:rPr>
          <w:rFonts w:ascii="Calibri Light" w:hAnsi="Calibri Light" w:cs="Calibri Light"/>
          <w:strike/>
          <w:sz w:val="20"/>
          <w:szCs w:val="20"/>
        </w:rPr>
        <w:t xml:space="preserve"> </w:t>
      </w:r>
    </w:p>
    <w:p w14:paraId="358AA871" w14:textId="28C6988C" w:rsidR="004D5F48" w:rsidRPr="006B006A" w:rsidRDefault="004D5F48" w:rsidP="004D5F48">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9</w:t>
      </w:r>
      <w:r w:rsidRPr="006B006A">
        <w:rPr>
          <w:rFonts w:ascii="Calibri Light" w:hAnsi="Calibri Light" w:cs="Calibri Light"/>
          <w:sz w:val="20"/>
          <w:szCs w:val="20"/>
        </w:rPr>
        <w:t xml:space="preserve"> – </w:t>
      </w:r>
      <w:r w:rsidR="00FF7463" w:rsidRPr="006B006A">
        <w:rPr>
          <w:rFonts w:ascii="Calibri Light" w:hAnsi="Calibri Light" w:cs="Calibri Light"/>
          <w:sz w:val="20"/>
          <w:szCs w:val="20"/>
        </w:rPr>
        <w:t>Klauzula Informacyjna</w:t>
      </w:r>
    </w:p>
    <w:p w14:paraId="0F6A655E" w14:textId="729F2967" w:rsidR="00E47AFB" w:rsidRPr="006B006A" w:rsidRDefault="00187782"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10 – Oświadczenie z art. 117 ust. 4 Pzp</w:t>
      </w:r>
    </w:p>
    <w:sectPr w:rsidR="00E47AFB" w:rsidRPr="006B006A" w:rsidSect="0036709A">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764C" w14:textId="77777777" w:rsidR="0036709A" w:rsidRDefault="0036709A">
      <w:r>
        <w:separator/>
      </w:r>
    </w:p>
  </w:endnote>
  <w:endnote w:type="continuationSeparator" w:id="0">
    <w:p w14:paraId="34C739AE" w14:textId="77777777" w:rsidR="0036709A" w:rsidRDefault="0036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charset w:val="00"/>
    <w:family w:val="swiss"/>
    <w:pitch w:val="variable"/>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ComicSansMS,Bold">
    <w:altName w:val="Calibri"/>
    <w:panose1 w:val="00000000000000000000"/>
    <w:charset w:val="80"/>
    <w:family w:val="auto"/>
    <w:notTrueType/>
    <w:pitch w:val="default"/>
    <w:sig w:usb0="00000001" w:usb1="08070000" w:usb2="00000010" w:usb3="00000000" w:csb0="00020000" w:csb1="00000000"/>
  </w:font>
  <w:font w:name="TimesNew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764BAFAF" w:rsidR="00656453" w:rsidRPr="00DB36CB" w:rsidRDefault="0088518D" w:rsidP="00656436">
    <w:pPr>
      <w:pStyle w:val="Stopka"/>
      <w:pBdr>
        <w:top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OG.271.</w:t>
    </w:r>
    <w:r w:rsidR="00774B6A">
      <w:rPr>
        <w:rFonts w:ascii="Calibri Light" w:hAnsi="Calibri Light" w:cs="Calibri"/>
        <w:b/>
        <w:color w:val="808080"/>
        <w:sz w:val="18"/>
        <w:szCs w:val="18"/>
      </w:rPr>
      <w:t>9.</w:t>
    </w:r>
    <w:r>
      <w:rPr>
        <w:rFonts w:ascii="Calibri Light" w:hAnsi="Calibri Light" w:cs="Calibri"/>
        <w:b/>
        <w:color w:val="808080"/>
        <w:sz w:val="18"/>
        <w:szCs w:val="18"/>
      </w:rPr>
      <w:t>2024</w:t>
    </w:r>
  </w:p>
  <w:p w14:paraId="5126E34B" w14:textId="77777777" w:rsidR="00656453" w:rsidRPr="00796F95" w:rsidRDefault="00656453" w:rsidP="00656436">
    <w:pPr>
      <w:pStyle w:val="Stopka"/>
      <w:shd w:val="clear" w:color="auto" w:fill="FFFFFF"/>
      <w:rPr>
        <w:rFonts w:ascii="Calibri Light" w:hAnsi="Calibri Light" w:cs="Tahoma"/>
        <w:b/>
        <w:color w:val="808080"/>
      </w:rPr>
    </w:pPr>
  </w:p>
  <w:p w14:paraId="5BEAA503" w14:textId="77777777" w:rsidR="00656453" w:rsidRPr="00DB36CB" w:rsidRDefault="00656453" w:rsidP="0065643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56453" w:rsidRDefault="00656453" w:rsidP="00656436">
    <w:pPr>
      <w:pStyle w:val="Stopka"/>
      <w:shd w:val="clear" w:color="auto" w:fill="FFFFFF"/>
      <w:rPr>
        <w:rFonts w:ascii="Bookman Old Style" w:hAnsi="Bookman Old Style" w:cs="Tahoma"/>
        <w:b/>
        <w:color w:val="808080"/>
        <w:sz w:val="16"/>
        <w:szCs w:val="16"/>
      </w:rPr>
    </w:pPr>
  </w:p>
  <w:p w14:paraId="6C78ECB0" w14:textId="77777777" w:rsidR="00656453" w:rsidRDefault="00656453" w:rsidP="00656436">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D3949" w14:textId="77777777" w:rsidR="0036709A" w:rsidRDefault="0036709A">
      <w:r>
        <w:separator/>
      </w:r>
    </w:p>
  </w:footnote>
  <w:footnote w:type="continuationSeparator" w:id="0">
    <w:p w14:paraId="0E68A842" w14:textId="77777777" w:rsidR="0036709A" w:rsidRDefault="00367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33B0EB1"/>
    <w:multiLevelType w:val="multilevel"/>
    <w:tmpl w:val="7DD85A7E"/>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3C527D"/>
    <w:multiLevelType w:val="hybridMultilevel"/>
    <w:tmpl w:val="58C2688E"/>
    <w:lvl w:ilvl="0" w:tplc="8488C76C">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C30536"/>
    <w:multiLevelType w:val="hybridMultilevel"/>
    <w:tmpl w:val="22F2E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F80CA0"/>
    <w:multiLevelType w:val="hybridMultilevel"/>
    <w:tmpl w:val="35C2C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F62A2C"/>
    <w:multiLevelType w:val="hybridMultilevel"/>
    <w:tmpl w:val="0CA4758E"/>
    <w:lvl w:ilvl="0" w:tplc="B57A8F40">
      <w:start w:val="1"/>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19E47274"/>
    <w:multiLevelType w:val="hybridMultilevel"/>
    <w:tmpl w:val="E9D67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3" w15:restartNumberingAfterBreak="0">
    <w:nsid w:val="26140148"/>
    <w:multiLevelType w:val="hybridMultilevel"/>
    <w:tmpl w:val="20D4D6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F7ADF"/>
    <w:multiLevelType w:val="hybridMultilevel"/>
    <w:tmpl w:val="4970D38A"/>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E3564CB"/>
    <w:multiLevelType w:val="hybridMultilevel"/>
    <w:tmpl w:val="1F52F66C"/>
    <w:lvl w:ilvl="0" w:tplc="93D011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3E50C77"/>
    <w:multiLevelType w:val="hybridMultilevel"/>
    <w:tmpl w:val="B9A81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F81DD8"/>
    <w:multiLevelType w:val="hybridMultilevel"/>
    <w:tmpl w:val="B21C7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A43917"/>
    <w:multiLevelType w:val="hybridMultilevel"/>
    <w:tmpl w:val="0F6C2434"/>
    <w:lvl w:ilvl="0" w:tplc="B57A8F40">
      <w:start w:val="1"/>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1EB69CC"/>
    <w:multiLevelType w:val="hybridMultilevel"/>
    <w:tmpl w:val="3738CF8A"/>
    <w:lvl w:ilvl="0" w:tplc="52E220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2" w15:restartNumberingAfterBreak="0">
    <w:nsid w:val="67283CCF"/>
    <w:multiLevelType w:val="hybridMultilevel"/>
    <w:tmpl w:val="F92CA82E"/>
    <w:lvl w:ilvl="0" w:tplc="A0C89D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B101F89"/>
    <w:multiLevelType w:val="hybridMultilevel"/>
    <w:tmpl w:val="04B888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05A6E49"/>
    <w:multiLevelType w:val="hybridMultilevel"/>
    <w:tmpl w:val="8FA4E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75B37FB"/>
    <w:multiLevelType w:val="hybridMultilevel"/>
    <w:tmpl w:val="A35EC458"/>
    <w:lvl w:ilvl="0" w:tplc="04150001">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num w:numId="1" w16cid:durableId="23144108">
    <w:abstractNumId w:val="12"/>
  </w:num>
  <w:num w:numId="2" w16cid:durableId="231741234">
    <w:abstractNumId w:val="19"/>
  </w:num>
  <w:num w:numId="3" w16cid:durableId="240678188">
    <w:abstractNumId w:val="11"/>
  </w:num>
  <w:num w:numId="4" w16cid:durableId="2013411202">
    <w:abstractNumId w:val="22"/>
  </w:num>
  <w:num w:numId="5" w16cid:durableId="1178233094">
    <w:abstractNumId w:val="18"/>
  </w:num>
  <w:num w:numId="6" w16cid:durableId="568810081">
    <w:abstractNumId w:val="10"/>
  </w:num>
  <w:num w:numId="7" w16cid:durableId="1404988707">
    <w:abstractNumId w:val="23"/>
  </w:num>
  <w:num w:numId="8" w16cid:durableId="467820104">
    <w:abstractNumId w:val="7"/>
  </w:num>
  <w:num w:numId="9" w16cid:durableId="1760560892">
    <w:abstractNumId w:val="17"/>
  </w:num>
  <w:num w:numId="10" w16cid:durableId="2070493772">
    <w:abstractNumId w:val="9"/>
  </w:num>
  <w:num w:numId="11" w16cid:durableId="1977366889">
    <w:abstractNumId w:val="16"/>
  </w:num>
  <w:num w:numId="12" w16cid:durableId="129253786">
    <w:abstractNumId w:val="24"/>
  </w:num>
  <w:num w:numId="13" w16cid:durableId="1276253969">
    <w:abstractNumId w:val="8"/>
  </w:num>
  <w:num w:numId="14" w16cid:durableId="1229339756">
    <w:abstractNumId w:val="25"/>
  </w:num>
  <w:num w:numId="15" w16cid:durableId="1393430127">
    <w:abstractNumId w:val="14"/>
  </w:num>
  <w:num w:numId="16" w16cid:durableId="640427097">
    <w:abstractNumId w:val="15"/>
  </w:num>
  <w:num w:numId="17" w16cid:durableId="1030684765">
    <w:abstractNumId w:val="21"/>
    <w:lvlOverride w:ilvl="0">
      <w:startOverride w:val="1"/>
    </w:lvlOverride>
    <w:lvlOverride w:ilvl="1"/>
    <w:lvlOverride w:ilvl="2"/>
    <w:lvlOverride w:ilvl="3"/>
    <w:lvlOverride w:ilvl="4"/>
    <w:lvlOverride w:ilvl="5"/>
    <w:lvlOverride w:ilvl="6"/>
    <w:lvlOverride w:ilvl="7"/>
    <w:lvlOverride w:ilvl="8"/>
  </w:num>
  <w:num w:numId="18" w16cid:durableId="128673195">
    <w:abstractNumId w:val="6"/>
  </w:num>
  <w:num w:numId="19" w16cid:durableId="1279021583">
    <w:abstractNumId w:val="20"/>
  </w:num>
  <w:num w:numId="20" w16cid:durableId="21512856">
    <w:abstractNumId w:val="13"/>
  </w:num>
  <w:num w:numId="21" w16cid:durableId="1055935346">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1C9A"/>
    <w:rsid w:val="000122CD"/>
    <w:rsid w:val="000134AE"/>
    <w:rsid w:val="00013558"/>
    <w:rsid w:val="00016C4E"/>
    <w:rsid w:val="000171CD"/>
    <w:rsid w:val="000218E7"/>
    <w:rsid w:val="00021BB8"/>
    <w:rsid w:val="000231C3"/>
    <w:rsid w:val="00023E31"/>
    <w:rsid w:val="00025F37"/>
    <w:rsid w:val="000262EB"/>
    <w:rsid w:val="00026530"/>
    <w:rsid w:val="00032AA1"/>
    <w:rsid w:val="00032D55"/>
    <w:rsid w:val="00034556"/>
    <w:rsid w:val="00034E71"/>
    <w:rsid w:val="0003716D"/>
    <w:rsid w:val="0004186D"/>
    <w:rsid w:val="000438E1"/>
    <w:rsid w:val="0004549C"/>
    <w:rsid w:val="00045F92"/>
    <w:rsid w:val="00046753"/>
    <w:rsid w:val="00051FCD"/>
    <w:rsid w:val="000522A1"/>
    <w:rsid w:val="00055D4E"/>
    <w:rsid w:val="00057CB8"/>
    <w:rsid w:val="000611D1"/>
    <w:rsid w:val="000625B6"/>
    <w:rsid w:val="000647ED"/>
    <w:rsid w:val="00065EC7"/>
    <w:rsid w:val="00067173"/>
    <w:rsid w:val="0007079D"/>
    <w:rsid w:val="00071513"/>
    <w:rsid w:val="00072885"/>
    <w:rsid w:val="00076925"/>
    <w:rsid w:val="00076B1B"/>
    <w:rsid w:val="00080565"/>
    <w:rsid w:val="00081C01"/>
    <w:rsid w:val="000851C1"/>
    <w:rsid w:val="00086B42"/>
    <w:rsid w:val="00092C73"/>
    <w:rsid w:val="000953C8"/>
    <w:rsid w:val="0009792D"/>
    <w:rsid w:val="000A030D"/>
    <w:rsid w:val="000A1CAF"/>
    <w:rsid w:val="000A44D7"/>
    <w:rsid w:val="000A5007"/>
    <w:rsid w:val="000A6363"/>
    <w:rsid w:val="000A6A9F"/>
    <w:rsid w:val="000A7FC1"/>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3AB"/>
    <w:rsid w:val="000F1996"/>
    <w:rsid w:val="000F41C3"/>
    <w:rsid w:val="0010048E"/>
    <w:rsid w:val="00101987"/>
    <w:rsid w:val="00102D1F"/>
    <w:rsid w:val="0010357C"/>
    <w:rsid w:val="001035B1"/>
    <w:rsid w:val="001037E1"/>
    <w:rsid w:val="00104411"/>
    <w:rsid w:val="00104C6F"/>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1E13"/>
    <w:rsid w:val="0013304E"/>
    <w:rsid w:val="001360CD"/>
    <w:rsid w:val="00140D2A"/>
    <w:rsid w:val="001414D2"/>
    <w:rsid w:val="001425CB"/>
    <w:rsid w:val="00142608"/>
    <w:rsid w:val="00142A19"/>
    <w:rsid w:val="001462B1"/>
    <w:rsid w:val="00147322"/>
    <w:rsid w:val="001502B8"/>
    <w:rsid w:val="001510FE"/>
    <w:rsid w:val="00153D41"/>
    <w:rsid w:val="00154965"/>
    <w:rsid w:val="00154A66"/>
    <w:rsid w:val="0016017F"/>
    <w:rsid w:val="001603D9"/>
    <w:rsid w:val="001606AD"/>
    <w:rsid w:val="00160A73"/>
    <w:rsid w:val="00160D60"/>
    <w:rsid w:val="0016166C"/>
    <w:rsid w:val="0017022C"/>
    <w:rsid w:val="001727AC"/>
    <w:rsid w:val="00174940"/>
    <w:rsid w:val="00174F0A"/>
    <w:rsid w:val="00175322"/>
    <w:rsid w:val="001759B5"/>
    <w:rsid w:val="00176CDC"/>
    <w:rsid w:val="00177A20"/>
    <w:rsid w:val="00177A64"/>
    <w:rsid w:val="00180AC7"/>
    <w:rsid w:val="00180CBD"/>
    <w:rsid w:val="0018230D"/>
    <w:rsid w:val="0018332B"/>
    <w:rsid w:val="001851A2"/>
    <w:rsid w:val="001856E9"/>
    <w:rsid w:val="00185ACB"/>
    <w:rsid w:val="00186695"/>
    <w:rsid w:val="001873D7"/>
    <w:rsid w:val="00187782"/>
    <w:rsid w:val="00190460"/>
    <w:rsid w:val="00191534"/>
    <w:rsid w:val="00192784"/>
    <w:rsid w:val="0019325F"/>
    <w:rsid w:val="00193753"/>
    <w:rsid w:val="001955E5"/>
    <w:rsid w:val="00195FB8"/>
    <w:rsid w:val="001A0611"/>
    <w:rsid w:val="001A163E"/>
    <w:rsid w:val="001A2FB6"/>
    <w:rsid w:val="001A3D6C"/>
    <w:rsid w:val="001A538E"/>
    <w:rsid w:val="001A633D"/>
    <w:rsid w:val="001A750B"/>
    <w:rsid w:val="001B04F9"/>
    <w:rsid w:val="001B08EF"/>
    <w:rsid w:val="001B1C87"/>
    <w:rsid w:val="001B2BFC"/>
    <w:rsid w:val="001B388A"/>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162A7"/>
    <w:rsid w:val="002222DE"/>
    <w:rsid w:val="00225018"/>
    <w:rsid w:val="00233CEA"/>
    <w:rsid w:val="00235B63"/>
    <w:rsid w:val="00237BB5"/>
    <w:rsid w:val="00241A3A"/>
    <w:rsid w:val="00241E97"/>
    <w:rsid w:val="002429FB"/>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67DD6"/>
    <w:rsid w:val="00270223"/>
    <w:rsid w:val="0028014F"/>
    <w:rsid w:val="00281EDE"/>
    <w:rsid w:val="0028417F"/>
    <w:rsid w:val="00286326"/>
    <w:rsid w:val="002905D0"/>
    <w:rsid w:val="0029110E"/>
    <w:rsid w:val="0029112C"/>
    <w:rsid w:val="002911B8"/>
    <w:rsid w:val="00291240"/>
    <w:rsid w:val="0029180C"/>
    <w:rsid w:val="00292144"/>
    <w:rsid w:val="002931C5"/>
    <w:rsid w:val="00294CEF"/>
    <w:rsid w:val="0029705E"/>
    <w:rsid w:val="002A084A"/>
    <w:rsid w:val="002A0BF8"/>
    <w:rsid w:val="002A1532"/>
    <w:rsid w:val="002A2248"/>
    <w:rsid w:val="002A2DE8"/>
    <w:rsid w:val="002A44E5"/>
    <w:rsid w:val="002A53E8"/>
    <w:rsid w:val="002A57EC"/>
    <w:rsid w:val="002A7180"/>
    <w:rsid w:val="002A729B"/>
    <w:rsid w:val="002B02C9"/>
    <w:rsid w:val="002B21EB"/>
    <w:rsid w:val="002B2A67"/>
    <w:rsid w:val="002B569D"/>
    <w:rsid w:val="002C0194"/>
    <w:rsid w:val="002C02A0"/>
    <w:rsid w:val="002C068E"/>
    <w:rsid w:val="002C197D"/>
    <w:rsid w:val="002C2032"/>
    <w:rsid w:val="002C2256"/>
    <w:rsid w:val="002C26D4"/>
    <w:rsid w:val="002C2F56"/>
    <w:rsid w:val="002C433E"/>
    <w:rsid w:val="002C505D"/>
    <w:rsid w:val="002C5460"/>
    <w:rsid w:val="002C64A8"/>
    <w:rsid w:val="002D0892"/>
    <w:rsid w:val="002D3709"/>
    <w:rsid w:val="002D3F79"/>
    <w:rsid w:val="002D6680"/>
    <w:rsid w:val="002E0D41"/>
    <w:rsid w:val="002E0DA3"/>
    <w:rsid w:val="002E1CFD"/>
    <w:rsid w:val="002E285F"/>
    <w:rsid w:val="002E3D91"/>
    <w:rsid w:val="002E68F5"/>
    <w:rsid w:val="002F05C1"/>
    <w:rsid w:val="002F391D"/>
    <w:rsid w:val="002F56EF"/>
    <w:rsid w:val="002F5C9A"/>
    <w:rsid w:val="002F6FB4"/>
    <w:rsid w:val="002F754E"/>
    <w:rsid w:val="002F76B7"/>
    <w:rsid w:val="00300C35"/>
    <w:rsid w:val="003010DF"/>
    <w:rsid w:val="003016D1"/>
    <w:rsid w:val="003017DD"/>
    <w:rsid w:val="00301913"/>
    <w:rsid w:val="003030DD"/>
    <w:rsid w:val="0030474A"/>
    <w:rsid w:val="00304966"/>
    <w:rsid w:val="00305E36"/>
    <w:rsid w:val="00306241"/>
    <w:rsid w:val="00307D20"/>
    <w:rsid w:val="00311449"/>
    <w:rsid w:val="00311D46"/>
    <w:rsid w:val="00314EB7"/>
    <w:rsid w:val="0031520B"/>
    <w:rsid w:val="00315AF7"/>
    <w:rsid w:val="00316A92"/>
    <w:rsid w:val="0031726F"/>
    <w:rsid w:val="00317C99"/>
    <w:rsid w:val="00320A61"/>
    <w:rsid w:val="00322E07"/>
    <w:rsid w:val="0032348C"/>
    <w:rsid w:val="00323DC6"/>
    <w:rsid w:val="00323F73"/>
    <w:rsid w:val="00325077"/>
    <w:rsid w:val="003301E3"/>
    <w:rsid w:val="00330992"/>
    <w:rsid w:val="003357E9"/>
    <w:rsid w:val="00336152"/>
    <w:rsid w:val="0033682D"/>
    <w:rsid w:val="0033752E"/>
    <w:rsid w:val="0034052F"/>
    <w:rsid w:val="003408DE"/>
    <w:rsid w:val="00341BDE"/>
    <w:rsid w:val="003455C0"/>
    <w:rsid w:val="00346EC2"/>
    <w:rsid w:val="00353B4B"/>
    <w:rsid w:val="0035683E"/>
    <w:rsid w:val="003605E7"/>
    <w:rsid w:val="00360B6A"/>
    <w:rsid w:val="003611F2"/>
    <w:rsid w:val="003615C5"/>
    <w:rsid w:val="00361659"/>
    <w:rsid w:val="0036278B"/>
    <w:rsid w:val="0036365F"/>
    <w:rsid w:val="0036534A"/>
    <w:rsid w:val="0036709A"/>
    <w:rsid w:val="00371B72"/>
    <w:rsid w:val="00371F3D"/>
    <w:rsid w:val="003726FB"/>
    <w:rsid w:val="00372995"/>
    <w:rsid w:val="00372F76"/>
    <w:rsid w:val="00377CCA"/>
    <w:rsid w:val="00386FDA"/>
    <w:rsid w:val="00387D4D"/>
    <w:rsid w:val="00390B17"/>
    <w:rsid w:val="003912DF"/>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527B"/>
    <w:rsid w:val="003C543C"/>
    <w:rsid w:val="003C5B41"/>
    <w:rsid w:val="003C6253"/>
    <w:rsid w:val="003D00DF"/>
    <w:rsid w:val="003D0218"/>
    <w:rsid w:val="003D0410"/>
    <w:rsid w:val="003D16A1"/>
    <w:rsid w:val="003D6B0C"/>
    <w:rsid w:val="003D6F1E"/>
    <w:rsid w:val="003D75BE"/>
    <w:rsid w:val="003E3D61"/>
    <w:rsid w:val="003E4969"/>
    <w:rsid w:val="003E4B3A"/>
    <w:rsid w:val="003E6861"/>
    <w:rsid w:val="003F1699"/>
    <w:rsid w:val="003F22AF"/>
    <w:rsid w:val="003F2915"/>
    <w:rsid w:val="003F46E1"/>
    <w:rsid w:val="003F528D"/>
    <w:rsid w:val="0040005B"/>
    <w:rsid w:val="00400A45"/>
    <w:rsid w:val="0040451F"/>
    <w:rsid w:val="004048B2"/>
    <w:rsid w:val="004052FD"/>
    <w:rsid w:val="00406B42"/>
    <w:rsid w:val="0040719E"/>
    <w:rsid w:val="004100E3"/>
    <w:rsid w:val="004102D7"/>
    <w:rsid w:val="0041413B"/>
    <w:rsid w:val="004143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0C08"/>
    <w:rsid w:val="00446BF6"/>
    <w:rsid w:val="0044763B"/>
    <w:rsid w:val="00447C07"/>
    <w:rsid w:val="00447D42"/>
    <w:rsid w:val="00450072"/>
    <w:rsid w:val="0045097B"/>
    <w:rsid w:val="0045302B"/>
    <w:rsid w:val="00453FE7"/>
    <w:rsid w:val="00454ADD"/>
    <w:rsid w:val="00454CC7"/>
    <w:rsid w:val="004565A1"/>
    <w:rsid w:val="004566A3"/>
    <w:rsid w:val="00457089"/>
    <w:rsid w:val="00457D7E"/>
    <w:rsid w:val="0046097E"/>
    <w:rsid w:val="00461045"/>
    <w:rsid w:val="00464B75"/>
    <w:rsid w:val="00474FE0"/>
    <w:rsid w:val="00475E2F"/>
    <w:rsid w:val="0047660D"/>
    <w:rsid w:val="00481A55"/>
    <w:rsid w:val="004824DF"/>
    <w:rsid w:val="00482965"/>
    <w:rsid w:val="0048501B"/>
    <w:rsid w:val="00491416"/>
    <w:rsid w:val="00493EE1"/>
    <w:rsid w:val="00494F8A"/>
    <w:rsid w:val="004950CA"/>
    <w:rsid w:val="00495144"/>
    <w:rsid w:val="0049570E"/>
    <w:rsid w:val="004A06D1"/>
    <w:rsid w:val="004A1871"/>
    <w:rsid w:val="004A1A97"/>
    <w:rsid w:val="004A1E9F"/>
    <w:rsid w:val="004A20F3"/>
    <w:rsid w:val="004A2179"/>
    <w:rsid w:val="004A2654"/>
    <w:rsid w:val="004A390A"/>
    <w:rsid w:val="004A3A11"/>
    <w:rsid w:val="004A4ADA"/>
    <w:rsid w:val="004A5560"/>
    <w:rsid w:val="004A6DEB"/>
    <w:rsid w:val="004A6FC5"/>
    <w:rsid w:val="004B4B40"/>
    <w:rsid w:val="004B5326"/>
    <w:rsid w:val="004B5393"/>
    <w:rsid w:val="004B64EC"/>
    <w:rsid w:val="004B6B9B"/>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1F36"/>
    <w:rsid w:val="004E37CA"/>
    <w:rsid w:val="004E40BF"/>
    <w:rsid w:val="004E5A53"/>
    <w:rsid w:val="004E5A6E"/>
    <w:rsid w:val="004E6247"/>
    <w:rsid w:val="004E6EFD"/>
    <w:rsid w:val="004E75DC"/>
    <w:rsid w:val="004F0564"/>
    <w:rsid w:val="004F136E"/>
    <w:rsid w:val="004F149D"/>
    <w:rsid w:val="004F1963"/>
    <w:rsid w:val="004F2D3C"/>
    <w:rsid w:val="004F59F1"/>
    <w:rsid w:val="004F649F"/>
    <w:rsid w:val="004F6C1B"/>
    <w:rsid w:val="004F7304"/>
    <w:rsid w:val="005006C4"/>
    <w:rsid w:val="00500FAD"/>
    <w:rsid w:val="00501DB2"/>
    <w:rsid w:val="00505311"/>
    <w:rsid w:val="005055CC"/>
    <w:rsid w:val="00510897"/>
    <w:rsid w:val="00510906"/>
    <w:rsid w:val="00513BA8"/>
    <w:rsid w:val="00514B3E"/>
    <w:rsid w:val="00515DD0"/>
    <w:rsid w:val="00520CC6"/>
    <w:rsid w:val="00522E94"/>
    <w:rsid w:val="005248C7"/>
    <w:rsid w:val="00530F77"/>
    <w:rsid w:val="00532B4B"/>
    <w:rsid w:val="00532ECD"/>
    <w:rsid w:val="00534901"/>
    <w:rsid w:val="005360F9"/>
    <w:rsid w:val="00541342"/>
    <w:rsid w:val="00541D1A"/>
    <w:rsid w:val="00542303"/>
    <w:rsid w:val="00542EF0"/>
    <w:rsid w:val="00542F43"/>
    <w:rsid w:val="00543A1B"/>
    <w:rsid w:val="00543DDD"/>
    <w:rsid w:val="005445DE"/>
    <w:rsid w:val="00544C9C"/>
    <w:rsid w:val="00545DFA"/>
    <w:rsid w:val="00546DB0"/>
    <w:rsid w:val="00547912"/>
    <w:rsid w:val="00552381"/>
    <w:rsid w:val="00555FAE"/>
    <w:rsid w:val="00560492"/>
    <w:rsid w:val="005642E8"/>
    <w:rsid w:val="00565E5E"/>
    <w:rsid w:val="00566841"/>
    <w:rsid w:val="0056798B"/>
    <w:rsid w:val="00567D16"/>
    <w:rsid w:val="005701C4"/>
    <w:rsid w:val="00573B93"/>
    <w:rsid w:val="005748F3"/>
    <w:rsid w:val="00577025"/>
    <w:rsid w:val="00581B20"/>
    <w:rsid w:val="00582230"/>
    <w:rsid w:val="005847D5"/>
    <w:rsid w:val="005849D8"/>
    <w:rsid w:val="00585650"/>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0D2F"/>
    <w:rsid w:val="005C3171"/>
    <w:rsid w:val="005C4944"/>
    <w:rsid w:val="005C60D6"/>
    <w:rsid w:val="005C7402"/>
    <w:rsid w:val="005D02A6"/>
    <w:rsid w:val="005D1DDF"/>
    <w:rsid w:val="005D22A4"/>
    <w:rsid w:val="005D449A"/>
    <w:rsid w:val="005D4FCB"/>
    <w:rsid w:val="005D6494"/>
    <w:rsid w:val="005D7783"/>
    <w:rsid w:val="005E1FCD"/>
    <w:rsid w:val="005E207E"/>
    <w:rsid w:val="005E237D"/>
    <w:rsid w:val="005E24D2"/>
    <w:rsid w:val="005E2BF5"/>
    <w:rsid w:val="005E2BFD"/>
    <w:rsid w:val="005E4F66"/>
    <w:rsid w:val="005E5E3B"/>
    <w:rsid w:val="005E6262"/>
    <w:rsid w:val="005E7080"/>
    <w:rsid w:val="005E7D91"/>
    <w:rsid w:val="005F0C56"/>
    <w:rsid w:val="005F1191"/>
    <w:rsid w:val="005F4106"/>
    <w:rsid w:val="005F49CF"/>
    <w:rsid w:val="005F5332"/>
    <w:rsid w:val="005F5616"/>
    <w:rsid w:val="005F6F5A"/>
    <w:rsid w:val="00600081"/>
    <w:rsid w:val="006014B3"/>
    <w:rsid w:val="00601652"/>
    <w:rsid w:val="0060364B"/>
    <w:rsid w:val="006039FA"/>
    <w:rsid w:val="00603D94"/>
    <w:rsid w:val="00604504"/>
    <w:rsid w:val="006056A3"/>
    <w:rsid w:val="006062A3"/>
    <w:rsid w:val="00607769"/>
    <w:rsid w:val="006101D0"/>
    <w:rsid w:val="00610B29"/>
    <w:rsid w:val="00612112"/>
    <w:rsid w:val="0061260A"/>
    <w:rsid w:val="00613F77"/>
    <w:rsid w:val="00614BA4"/>
    <w:rsid w:val="00615055"/>
    <w:rsid w:val="00617139"/>
    <w:rsid w:val="00621623"/>
    <w:rsid w:val="00621B56"/>
    <w:rsid w:val="00622B33"/>
    <w:rsid w:val="0062321E"/>
    <w:rsid w:val="0062327E"/>
    <w:rsid w:val="006248BA"/>
    <w:rsid w:val="00624DB6"/>
    <w:rsid w:val="006322BC"/>
    <w:rsid w:val="006333D7"/>
    <w:rsid w:val="00633CED"/>
    <w:rsid w:val="00635C3E"/>
    <w:rsid w:val="00637D3D"/>
    <w:rsid w:val="00641285"/>
    <w:rsid w:val="00641B88"/>
    <w:rsid w:val="006422A2"/>
    <w:rsid w:val="0064328E"/>
    <w:rsid w:val="006441FD"/>
    <w:rsid w:val="00644EB3"/>
    <w:rsid w:val="00645FAC"/>
    <w:rsid w:val="00646163"/>
    <w:rsid w:val="006462C5"/>
    <w:rsid w:val="00646402"/>
    <w:rsid w:val="00647093"/>
    <w:rsid w:val="006471E2"/>
    <w:rsid w:val="00647936"/>
    <w:rsid w:val="006501E9"/>
    <w:rsid w:val="00650E2C"/>
    <w:rsid w:val="00651494"/>
    <w:rsid w:val="0065209A"/>
    <w:rsid w:val="00653501"/>
    <w:rsid w:val="00653CC2"/>
    <w:rsid w:val="00654871"/>
    <w:rsid w:val="00655B99"/>
    <w:rsid w:val="0065622D"/>
    <w:rsid w:val="00656436"/>
    <w:rsid w:val="00656453"/>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2F1"/>
    <w:rsid w:val="006914C4"/>
    <w:rsid w:val="00691E09"/>
    <w:rsid w:val="006926FC"/>
    <w:rsid w:val="00692DF2"/>
    <w:rsid w:val="00695A1B"/>
    <w:rsid w:val="00695BE9"/>
    <w:rsid w:val="0069626E"/>
    <w:rsid w:val="00697944"/>
    <w:rsid w:val="00697F33"/>
    <w:rsid w:val="006A0557"/>
    <w:rsid w:val="006A3303"/>
    <w:rsid w:val="006A46C8"/>
    <w:rsid w:val="006A7AC9"/>
    <w:rsid w:val="006A7C1C"/>
    <w:rsid w:val="006B006A"/>
    <w:rsid w:val="006B14E4"/>
    <w:rsid w:val="006B19CA"/>
    <w:rsid w:val="006B1C6A"/>
    <w:rsid w:val="006B1FCE"/>
    <w:rsid w:val="006B2B60"/>
    <w:rsid w:val="006B2D7D"/>
    <w:rsid w:val="006B569E"/>
    <w:rsid w:val="006B6B91"/>
    <w:rsid w:val="006B77A9"/>
    <w:rsid w:val="006B7827"/>
    <w:rsid w:val="006C16A6"/>
    <w:rsid w:val="006C3B0B"/>
    <w:rsid w:val="006C60C7"/>
    <w:rsid w:val="006C696C"/>
    <w:rsid w:val="006D01A8"/>
    <w:rsid w:val="006D3D6A"/>
    <w:rsid w:val="006D5196"/>
    <w:rsid w:val="006D5612"/>
    <w:rsid w:val="006D572B"/>
    <w:rsid w:val="006D629D"/>
    <w:rsid w:val="006E0EED"/>
    <w:rsid w:val="006E1232"/>
    <w:rsid w:val="006E1508"/>
    <w:rsid w:val="006E3489"/>
    <w:rsid w:val="006E3EB5"/>
    <w:rsid w:val="006E4CD1"/>
    <w:rsid w:val="006F424F"/>
    <w:rsid w:val="006F4525"/>
    <w:rsid w:val="006F46EA"/>
    <w:rsid w:val="006F4E52"/>
    <w:rsid w:val="006F50BA"/>
    <w:rsid w:val="006F5A01"/>
    <w:rsid w:val="006F5F1C"/>
    <w:rsid w:val="006F6D35"/>
    <w:rsid w:val="006F7962"/>
    <w:rsid w:val="0070042D"/>
    <w:rsid w:val="00700A18"/>
    <w:rsid w:val="007020E9"/>
    <w:rsid w:val="00702533"/>
    <w:rsid w:val="0070529D"/>
    <w:rsid w:val="00705312"/>
    <w:rsid w:val="00707497"/>
    <w:rsid w:val="007078F3"/>
    <w:rsid w:val="00710F6A"/>
    <w:rsid w:val="00711F3B"/>
    <w:rsid w:val="00712F47"/>
    <w:rsid w:val="00714F4C"/>
    <w:rsid w:val="007157C3"/>
    <w:rsid w:val="00716600"/>
    <w:rsid w:val="0071673D"/>
    <w:rsid w:val="007224D9"/>
    <w:rsid w:val="00723012"/>
    <w:rsid w:val="007235F3"/>
    <w:rsid w:val="00724CE2"/>
    <w:rsid w:val="00724F7B"/>
    <w:rsid w:val="00725CAE"/>
    <w:rsid w:val="00731C3A"/>
    <w:rsid w:val="00734253"/>
    <w:rsid w:val="00735560"/>
    <w:rsid w:val="00736AC3"/>
    <w:rsid w:val="00737439"/>
    <w:rsid w:val="00737B72"/>
    <w:rsid w:val="0074062A"/>
    <w:rsid w:val="007417A3"/>
    <w:rsid w:val="007426B4"/>
    <w:rsid w:val="00744DFC"/>
    <w:rsid w:val="00744EE4"/>
    <w:rsid w:val="0074748E"/>
    <w:rsid w:val="007478D9"/>
    <w:rsid w:val="00747AFA"/>
    <w:rsid w:val="00750E82"/>
    <w:rsid w:val="00751A3C"/>
    <w:rsid w:val="00752A8A"/>
    <w:rsid w:val="00755062"/>
    <w:rsid w:val="00757945"/>
    <w:rsid w:val="007618C7"/>
    <w:rsid w:val="0077108B"/>
    <w:rsid w:val="00771179"/>
    <w:rsid w:val="007727AD"/>
    <w:rsid w:val="00772F7E"/>
    <w:rsid w:val="00773829"/>
    <w:rsid w:val="00773E46"/>
    <w:rsid w:val="00774B6A"/>
    <w:rsid w:val="007758E1"/>
    <w:rsid w:val="007778DF"/>
    <w:rsid w:val="00781652"/>
    <w:rsid w:val="00781C56"/>
    <w:rsid w:val="007832DB"/>
    <w:rsid w:val="00783454"/>
    <w:rsid w:val="00783655"/>
    <w:rsid w:val="007842A6"/>
    <w:rsid w:val="00784B48"/>
    <w:rsid w:val="007877A1"/>
    <w:rsid w:val="00790D93"/>
    <w:rsid w:val="0079250A"/>
    <w:rsid w:val="00792A70"/>
    <w:rsid w:val="0079311A"/>
    <w:rsid w:val="007934BC"/>
    <w:rsid w:val="00796F95"/>
    <w:rsid w:val="007A0700"/>
    <w:rsid w:val="007A1331"/>
    <w:rsid w:val="007A184C"/>
    <w:rsid w:val="007A1B7D"/>
    <w:rsid w:val="007A2BB1"/>
    <w:rsid w:val="007A387A"/>
    <w:rsid w:val="007A4859"/>
    <w:rsid w:val="007B0350"/>
    <w:rsid w:val="007B1EDE"/>
    <w:rsid w:val="007B4007"/>
    <w:rsid w:val="007B4F90"/>
    <w:rsid w:val="007C003F"/>
    <w:rsid w:val="007C0EBA"/>
    <w:rsid w:val="007C16A6"/>
    <w:rsid w:val="007C16AE"/>
    <w:rsid w:val="007C323B"/>
    <w:rsid w:val="007C35BD"/>
    <w:rsid w:val="007C39A0"/>
    <w:rsid w:val="007C4812"/>
    <w:rsid w:val="007C65DB"/>
    <w:rsid w:val="007D1489"/>
    <w:rsid w:val="007D3294"/>
    <w:rsid w:val="007D38B3"/>
    <w:rsid w:val="007D501B"/>
    <w:rsid w:val="007D6CDE"/>
    <w:rsid w:val="007D7475"/>
    <w:rsid w:val="007E03EC"/>
    <w:rsid w:val="007E21FB"/>
    <w:rsid w:val="007E35EA"/>
    <w:rsid w:val="007E39A2"/>
    <w:rsid w:val="007E471B"/>
    <w:rsid w:val="007E490C"/>
    <w:rsid w:val="007E4C55"/>
    <w:rsid w:val="007E5E3A"/>
    <w:rsid w:val="007E6CEB"/>
    <w:rsid w:val="007E6F19"/>
    <w:rsid w:val="007E74D6"/>
    <w:rsid w:val="007F171F"/>
    <w:rsid w:val="007F1A97"/>
    <w:rsid w:val="007F359E"/>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0A0"/>
    <w:rsid w:val="008226F8"/>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5DB6"/>
    <w:rsid w:val="00846046"/>
    <w:rsid w:val="00846DA1"/>
    <w:rsid w:val="008477AC"/>
    <w:rsid w:val="00850FD9"/>
    <w:rsid w:val="00851A94"/>
    <w:rsid w:val="00851FBE"/>
    <w:rsid w:val="00854D30"/>
    <w:rsid w:val="00855C27"/>
    <w:rsid w:val="00856079"/>
    <w:rsid w:val="008560C5"/>
    <w:rsid w:val="00856F6B"/>
    <w:rsid w:val="00857527"/>
    <w:rsid w:val="0085768D"/>
    <w:rsid w:val="008579C0"/>
    <w:rsid w:val="0086095E"/>
    <w:rsid w:val="00865324"/>
    <w:rsid w:val="00865612"/>
    <w:rsid w:val="00865BDC"/>
    <w:rsid w:val="00866A7D"/>
    <w:rsid w:val="00866DEE"/>
    <w:rsid w:val="0087070C"/>
    <w:rsid w:val="00874F0B"/>
    <w:rsid w:val="00874FB0"/>
    <w:rsid w:val="008754C9"/>
    <w:rsid w:val="00875E94"/>
    <w:rsid w:val="00881167"/>
    <w:rsid w:val="00881544"/>
    <w:rsid w:val="00883766"/>
    <w:rsid w:val="008839EB"/>
    <w:rsid w:val="008843C4"/>
    <w:rsid w:val="00884937"/>
    <w:rsid w:val="0088518D"/>
    <w:rsid w:val="00885F4A"/>
    <w:rsid w:val="00891B46"/>
    <w:rsid w:val="00893820"/>
    <w:rsid w:val="0089423C"/>
    <w:rsid w:val="0089482F"/>
    <w:rsid w:val="0089757B"/>
    <w:rsid w:val="008A01AA"/>
    <w:rsid w:val="008A1770"/>
    <w:rsid w:val="008A2A76"/>
    <w:rsid w:val="008A77A9"/>
    <w:rsid w:val="008A7A23"/>
    <w:rsid w:val="008B3590"/>
    <w:rsid w:val="008B3F43"/>
    <w:rsid w:val="008B5008"/>
    <w:rsid w:val="008C150E"/>
    <w:rsid w:val="008C1519"/>
    <w:rsid w:val="008C4BA0"/>
    <w:rsid w:val="008C5655"/>
    <w:rsid w:val="008C578C"/>
    <w:rsid w:val="008C5D15"/>
    <w:rsid w:val="008D09BB"/>
    <w:rsid w:val="008D0CC8"/>
    <w:rsid w:val="008D0EAD"/>
    <w:rsid w:val="008D26E0"/>
    <w:rsid w:val="008D2A19"/>
    <w:rsid w:val="008D3562"/>
    <w:rsid w:val="008D3E86"/>
    <w:rsid w:val="008D42B2"/>
    <w:rsid w:val="008D435E"/>
    <w:rsid w:val="008D5C60"/>
    <w:rsid w:val="008D5DE5"/>
    <w:rsid w:val="008D77FF"/>
    <w:rsid w:val="008E1068"/>
    <w:rsid w:val="008E3B2F"/>
    <w:rsid w:val="008E3B77"/>
    <w:rsid w:val="008E3E3B"/>
    <w:rsid w:val="008E7F53"/>
    <w:rsid w:val="008F267D"/>
    <w:rsid w:val="008F2C7F"/>
    <w:rsid w:val="008F4858"/>
    <w:rsid w:val="008F5656"/>
    <w:rsid w:val="008F67FE"/>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4E92"/>
    <w:rsid w:val="00925408"/>
    <w:rsid w:val="00926225"/>
    <w:rsid w:val="009263E6"/>
    <w:rsid w:val="0092702D"/>
    <w:rsid w:val="00927273"/>
    <w:rsid w:val="0092745D"/>
    <w:rsid w:val="0092758C"/>
    <w:rsid w:val="00927A60"/>
    <w:rsid w:val="00932234"/>
    <w:rsid w:val="00932F6B"/>
    <w:rsid w:val="00932FD1"/>
    <w:rsid w:val="0093317E"/>
    <w:rsid w:val="00933D5F"/>
    <w:rsid w:val="00934265"/>
    <w:rsid w:val="00934C5E"/>
    <w:rsid w:val="0093536C"/>
    <w:rsid w:val="00935C05"/>
    <w:rsid w:val="00935D28"/>
    <w:rsid w:val="00936220"/>
    <w:rsid w:val="009409DA"/>
    <w:rsid w:val="00940AB0"/>
    <w:rsid w:val="00941840"/>
    <w:rsid w:val="0094416E"/>
    <w:rsid w:val="0094520A"/>
    <w:rsid w:val="009460D8"/>
    <w:rsid w:val="00946643"/>
    <w:rsid w:val="00946651"/>
    <w:rsid w:val="00946FA3"/>
    <w:rsid w:val="00947D46"/>
    <w:rsid w:val="00950EF2"/>
    <w:rsid w:val="009532F3"/>
    <w:rsid w:val="009534A0"/>
    <w:rsid w:val="00953C93"/>
    <w:rsid w:val="00955BFA"/>
    <w:rsid w:val="00956068"/>
    <w:rsid w:val="00960018"/>
    <w:rsid w:val="00960445"/>
    <w:rsid w:val="009626A4"/>
    <w:rsid w:val="009639B7"/>
    <w:rsid w:val="009640BF"/>
    <w:rsid w:val="00965D84"/>
    <w:rsid w:val="009660DD"/>
    <w:rsid w:val="00966662"/>
    <w:rsid w:val="009669B4"/>
    <w:rsid w:val="00966D7B"/>
    <w:rsid w:val="00970FA9"/>
    <w:rsid w:val="00971797"/>
    <w:rsid w:val="00974B6B"/>
    <w:rsid w:val="00980D24"/>
    <w:rsid w:val="00981B1C"/>
    <w:rsid w:val="00982525"/>
    <w:rsid w:val="009829E0"/>
    <w:rsid w:val="0098316A"/>
    <w:rsid w:val="00984665"/>
    <w:rsid w:val="00984E3B"/>
    <w:rsid w:val="00986D16"/>
    <w:rsid w:val="0099006F"/>
    <w:rsid w:val="00993ACF"/>
    <w:rsid w:val="00994029"/>
    <w:rsid w:val="009949B4"/>
    <w:rsid w:val="009966A8"/>
    <w:rsid w:val="00997624"/>
    <w:rsid w:val="009A4796"/>
    <w:rsid w:val="009A4FF0"/>
    <w:rsid w:val="009A6986"/>
    <w:rsid w:val="009A77BC"/>
    <w:rsid w:val="009B02AA"/>
    <w:rsid w:val="009B09A5"/>
    <w:rsid w:val="009B16C7"/>
    <w:rsid w:val="009B1A7D"/>
    <w:rsid w:val="009B49FE"/>
    <w:rsid w:val="009B5E39"/>
    <w:rsid w:val="009B671E"/>
    <w:rsid w:val="009C1490"/>
    <w:rsid w:val="009C230C"/>
    <w:rsid w:val="009C3434"/>
    <w:rsid w:val="009C3F9A"/>
    <w:rsid w:val="009C5270"/>
    <w:rsid w:val="009C695A"/>
    <w:rsid w:val="009C6EFB"/>
    <w:rsid w:val="009D039D"/>
    <w:rsid w:val="009D191A"/>
    <w:rsid w:val="009D1AEF"/>
    <w:rsid w:val="009D1FC6"/>
    <w:rsid w:val="009D269E"/>
    <w:rsid w:val="009D3BFC"/>
    <w:rsid w:val="009D4B6E"/>
    <w:rsid w:val="009D5108"/>
    <w:rsid w:val="009D6314"/>
    <w:rsid w:val="009D6B7A"/>
    <w:rsid w:val="009D7531"/>
    <w:rsid w:val="009E0C8C"/>
    <w:rsid w:val="009E5D74"/>
    <w:rsid w:val="009E5D8E"/>
    <w:rsid w:val="009E5FC6"/>
    <w:rsid w:val="009E62FC"/>
    <w:rsid w:val="009F091E"/>
    <w:rsid w:val="009F11BD"/>
    <w:rsid w:val="009F21E6"/>
    <w:rsid w:val="009F31BC"/>
    <w:rsid w:val="009F36C0"/>
    <w:rsid w:val="009F4CBD"/>
    <w:rsid w:val="009F6D31"/>
    <w:rsid w:val="009F7C28"/>
    <w:rsid w:val="00A01A49"/>
    <w:rsid w:val="00A02ECB"/>
    <w:rsid w:val="00A03F32"/>
    <w:rsid w:val="00A04A04"/>
    <w:rsid w:val="00A07649"/>
    <w:rsid w:val="00A07E12"/>
    <w:rsid w:val="00A10205"/>
    <w:rsid w:val="00A128AB"/>
    <w:rsid w:val="00A129EC"/>
    <w:rsid w:val="00A14A00"/>
    <w:rsid w:val="00A15AD4"/>
    <w:rsid w:val="00A15E04"/>
    <w:rsid w:val="00A20954"/>
    <w:rsid w:val="00A240C6"/>
    <w:rsid w:val="00A2481D"/>
    <w:rsid w:val="00A25BC4"/>
    <w:rsid w:val="00A26296"/>
    <w:rsid w:val="00A265B1"/>
    <w:rsid w:val="00A318BA"/>
    <w:rsid w:val="00A3289A"/>
    <w:rsid w:val="00A366E2"/>
    <w:rsid w:val="00A37905"/>
    <w:rsid w:val="00A37A33"/>
    <w:rsid w:val="00A412E7"/>
    <w:rsid w:val="00A4584A"/>
    <w:rsid w:val="00A45EB8"/>
    <w:rsid w:val="00A476DA"/>
    <w:rsid w:val="00A5026E"/>
    <w:rsid w:val="00A50805"/>
    <w:rsid w:val="00A52508"/>
    <w:rsid w:val="00A52C49"/>
    <w:rsid w:val="00A5586D"/>
    <w:rsid w:val="00A60A60"/>
    <w:rsid w:val="00A634D2"/>
    <w:rsid w:val="00A63C55"/>
    <w:rsid w:val="00A66D03"/>
    <w:rsid w:val="00A67028"/>
    <w:rsid w:val="00A713DD"/>
    <w:rsid w:val="00A7302F"/>
    <w:rsid w:val="00A733A9"/>
    <w:rsid w:val="00A733BA"/>
    <w:rsid w:val="00A734F2"/>
    <w:rsid w:val="00A73BD1"/>
    <w:rsid w:val="00A752D6"/>
    <w:rsid w:val="00A7610F"/>
    <w:rsid w:val="00A7686C"/>
    <w:rsid w:val="00A77037"/>
    <w:rsid w:val="00A7748E"/>
    <w:rsid w:val="00A77BA5"/>
    <w:rsid w:val="00A811DD"/>
    <w:rsid w:val="00A81AE8"/>
    <w:rsid w:val="00A830CA"/>
    <w:rsid w:val="00A832E7"/>
    <w:rsid w:val="00A83695"/>
    <w:rsid w:val="00A84FFC"/>
    <w:rsid w:val="00A87AF0"/>
    <w:rsid w:val="00A904C4"/>
    <w:rsid w:val="00A90F85"/>
    <w:rsid w:val="00A910C0"/>
    <w:rsid w:val="00A91C54"/>
    <w:rsid w:val="00A91E3A"/>
    <w:rsid w:val="00A93C02"/>
    <w:rsid w:val="00A93FAD"/>
    <w:rsid w:val="00A96B87"/>
    <w:rsid w:val="00A9717D"/>
    <w:rsid w:val="00AA3EB8"/>
    <w:rsid w:val="00AA4279"/>
    <w:rsid w:val="00AA43F1"/>
    <w:rsid w:val="00AA499E"/>
    <w:rsid w:val="00AB13FE"/>
    <w:rsid w:val="00AB265F"/>
    <w:rsid w:val="00AB3072"/>
    <w:rsid w:val="00AB35C8"/>
    <w:rsid w:val="00AB4106"/>
    <w:rsid w:val="00AB5360"/>
    <w:rsid w:val="00AC0243"/>
    <w:rsid w:val="00AC107B"/>
    <w:rsid w:val="00AC1220"/>
    <w:rsid w:val="00AC7DB7"/>
    <w:rsid w:val="00AD2DB9"/>
    <w:rsid w:val="00AD58E9"/>
    <w:rsid w:val="00AD5913"/>
    <w:rsid w:val="00AD5E75"/>
    <w:rsid w:val="00AD620D"/>
    <w:rsid w:val="00AD6693"/>
    <w:rsid w:val="00AE3291"/>
    <w:rsid w:val="00AE5649"/>
    <w:rsid w:val="00AE5B2E"/>
    <w:rsid w:val="00AF378B"/>
    <w:rsid w:val="00AF3EF9"/>
    <w:rsid w:val="00AF4263"/>
    <w:rsid w:val="00AF4A63"/>
    <w:rsid w:val="00AF5365"/>
    <w:rsid w:val="00AF7060"/>
    <w:rsid w:val="00B002B1"/>
    <w:rsid w:val="00B016F3"/>
    <w:rsid w:val="00B03E31"/>
    <w:rsid w:val="00B061C8"/>
    <w:rsid w:val="00B10FA5"/>
    <w:rsid w:val="00B13C96"/>
    <w:rsid w:val="00B140A6"/>
    <w:rsid w:val="00B15106"/>
    <w:rsid w:val="00B1641B"/>
    <w:rsid w:val="00B16DE9"/>
    <w:rsid w:val="00B171D2"/>
    <w:rsid w:val="00B20F9E"/>
    <w:rsid w:val="00B21347"/>
    <w:rsid w:val="00B220C3"/>
    <w:rsid w:val="00B24F00"/>
    <w:rsid w:val="00B26E3B"/>
    <w:rsid w:val="00B276F9"/>
    <w:rsid w:val="00B27C81"/>
    <w:rsid w:val="00B30ED3"/>
    <w:rsid w:val="00B30F0F"/>
    <w:rsid w:val="00B3164A"/>
    <w:rsid w:val="00B329DA"/>
    <w:rsid w:val="00B32EC3"/>
    <w:rsid w:val="00B34434"/>
    <w:rsid w:val="00B34E4C"/>
    <w:rsid w:val="00B362EF"/>
    <w:rsid w:val="00B433CA"/>
    <w:rsid w:val="00B43977"/>
    <w:rsid w:val="00B44E53"/>
    <w:rsid w:val="00B45BC2"/>
    <w:rsid w:val="00B46FC7"/>
    <w:rsid w:val="00B4725E"/>
    <w:rsid w:val="00B53C09"/>
    <w:rsid w:val="00B55F90"/>
    <w:rsid w:val="00B572C1"/>
    <w:rsid w:val="00B60B1D"/>
    <w:rsid w:val="00B61B21"/>
    <w:rsid w:val="00B628B1"/>
    <w:rsid w:val="00B65958"/>
    <w:rsid w:val="00B67C17"/>
    <w:rsid w:val="00B70A0B"/>
    <w:rsid w:val="00B70B28"/>
    <w:rsid w:val="00B71232"/>
    <w:rsid w:val="00B729A7"/>
    <w:rsid w:val="00B75FA6"/>
    <w:rsid w:val="00B7631E"/>
    <w:rsid w:val="00B804FE"/>
    <w:rsid w:val="00B8104B"/>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4452"/>
    <w:rsid w:val="00BA4A85"/>
    <w:rsid w:val="00BA568F"/>
    <w:rsid w:val="00BB01D6"/>
    <w:rsid w:val="00BB1DFC"/>
    <w:rsid w:val="00BB2480"/>
    <w:rsid w:val="00BB3B4B"/>
    <w:rsid w:val="00BB6071"/>
    <w:rsid w:val="00BC05B5"/>
    <w:rsid w:val="00BC1E86"/>
    <w:rsid w:val="00BC213B"/>
    <w:rsid w:val="00BC2D78"/>
    <w:rsid w:val="00BC3BA6"/>
    <w:rsid w:val="00BC5B7D"/>
    <w:rsid w:val="00BC681E"/>
    <w:rsid w:val="00BC6C0B"/>
    <w:rsid w:val="00BC72F3"/>
    <w:rsid w:val="00BD0F30"/>
    <w:rsid w:val="00BD3829"/>
    <w:rsid w:val="00BD5C78"/>
    <w:rsid w:val="00BD779B"/>
    <w:rsid w:val="00BD7F4C"/>
    <w:rsid w:val="00BE1D0F"/>
    <w:rsid w:val="00BE25BC"/>
    <w:rsid w:val="00BF0C02"/>
    <w:rsid w:val="00BF2923"/>
    <w:rsid w:val="00BF5131"/>
    <w:rsid w:val="00BF5981"/>
    <w:rsid w:val="00BF5BF5"/>
    <w:rsid w:val="00BF6C88"/>
    <w:rsid w:val="00BF704A"/>
    <w:rsid w:val="00C0047A"/>
    <w:rsid w:val="00C006DF"/>
    <w:rsid w:val="00C014E4"/>
    <w:rsid w:val="00C01B8C"/>
    <w:rsid w:val="00C03B31"/>
    <w:rsid w:val="00C04813"/>
    <w:rsid w:val="00C05889"/>
    <w:rsid w:val="00C05CD5"/>
    <w:rsid w:val="00C06B9D"/>
    <w:rsid w:val="00C10344"/>
    <w:rsid w:val="00C15430"/>
    <w:rsid w:val="00C176BB"/>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3505"/>
    <w:rsid w:val="00C6030C"/>
    <w:rsid w:val="00C60E13"/>
    <w:rsid w:val="00C6297C"/>
    <w:rsid w:val="00C63871"/>
    <w:rsid w:val="00C647C1"/>
    <w:rsid w:val="00C65FD6"/>
    <w:rsid w:val="00C65FF4"/>
    <w:rsid w:val="00C67BD0"/>
    <w:rsid w:val="00C717A1"/>
    <w:rsid w:val="00C7227F"/>
    <w:rsid w:val="00C741DE"/>
    <w:rsid w:val="00C7447F"/>
    <w:rsid w:val="00C77E07"/>
    <w:rsid w:val="00C81A86"/>
    <w:rsid w:val="00C81ABB"/>
    <w:rsid w:val="00C85452"/>
    <w:rsid w:val="00C86ED7"/>
    <w:rsid w:val="00C907DB"/>
    <w:rsid w:val="00C90825"/>
    <w:rsid w:val="00C917C6"/>
    <w:rsid w:val="00C919AD"/>
    <w:rsid w:val="00C9365E"/>
    <w:rsid w:val="00C944C1"/>
    <w:rsid w:val="00C96A01"/>
    <w:rsid w:val="00CA0C09"/>
    <w:rsid w:val="00CA49F8"/>
    <w:rsid w:val="00CA74E8"/>
    <w:rsid w:val="00CA7D37"/>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378"/>
    <w:rsid w:val="00CC5957"/>
    <w:rsid w:val="00CC5AB9"/>
    <w:rsid w:val="00CC7D0F"/>
    <w:rsid w:val="00CD0758"/>
    <w:rsid w:val="00CD0A91"/>
    <w:rsid w:val="00CD2EAF"/>
    <w:rsid w:val="00CD529D"/>
    <w:rsid w:val="00CD5C25"/>
    <w:rsid w:val="00CD6201"/>
    <w:rsid w:val="00CD65E1"/>
    <w:rsid w:val="00CD7A0A"/>
    <w:rsid w:val="00CD7FF8"/>
    <w:rsid w:val="00CE0682"/>
    <w:rsid w:val="00CE1ECD"/>
    <w:rsid w:val="00CE460F"/>
    <w:rsid w:val="00CE6020"/>
    <w:rsid w:val="00CF0C15"/>
    <w:rsid w:val="00CF0E8C"/>
    <w:rsid w:val="00CF10E4"/>
    <w:rsid w:val="00CF3E2D"/>
    <w:rsid w:val="00CF59AC"/>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61E"/>
    <w:rsid w:val="00D15B4F"/>
    <w:rsid w:val="00D15E21"/>
    <w:rsid w:val="00D17106"/>
    <w:rsid w:val="00D17F27"/>
    <w:rsid w:val="00D245E1"/>
    <w:rsid w:val="00D26D3F"/>
    <w:rsid w:val="00D302AE"/>
    <w:rsid w:val="00D30AE5"/>
    <w:rsid w:val="00D354E1"/>
    <w:rsid w:val="00D371B0"/>
    <w:rsid w:val="00D372F7"/>
    <w:rsid w:val="00D403E5"/>
    <w:rsid w:val="00D4054A"/>
    <w:rsid w:val="00D41158"/>
    <w:rsid w:val="00D42165"/>
    <w:rsid w:val="00D43EF7"/>
    <w:rsid w:val="00D4589B"/>
    <w:rsid w:val="00D45CF4"/>
    <w:rsid w:val="00D511E2"/>
    <w:rsid w:val="00D525AD"/>
    <w:rsid w:val="00D5398D"/>
    <w:rsid w:val="00D57A02"/>
    <w:rsid w:val="00D60D85"/>
    <w:rsid w:val="00D61AC2"/>
    <w:rsid w:val="00D61D22"/>
    <w:rsid w:val="00D628FA"/>
    <w:rsid w:val="00D62EB1"/>
    <w:rsid w:val="00D632E0"/>
    <w:rsid w:val="00D639A3"/>
    <w:rsid w:val="00D63F3D"/>
    <w:rsid w:val="00D67BD6"/>
    <w:rsid w:val="00D70149"/>
    <w:rsid w:val="00D709DC"/>
    <w:rsid w:val="00D70A6B"/>
    <w:rsid w:val="00D73E1A"/>
    <w:rsid w:val="00D742DB"/>
    <w:rsid w:val="00D74DBC"/>
    <w:rsid w:val="00D7621C"/>
    <w:rsid w:val="00D80112"/>
    <w:rsid w:val="00D8035D"/>
    <w:rsid w:val="00D82E5C"/>
    <w:rsid w:val="00D83616"/>
    <w:rsid w:val="00D855DC"/>
    <w:rsid w:val="00D878CF"/>
    <w:rsid w:val="00D87D74"/>
    <w:rsid w:val="00D9256C"/>
    <w:rsid w:val="00D936FD"/>
    <w:rsid w:val="00D95115"/>
    <w:rsid w:val="00D9613C"/>
    <w:rsid w:val="00D96E6C"/>
    <w:rsid w:val="00DA0D2A"/>
    <w:rsid w:val="00DA183B"/>
    <w:rsid w:val="00DA5C01"/>
    <w:rsid w:val="00DA7844"/>
    <w:rsid w:val="00DB05D5"/>
    <w:rsid w:val="00DB0EDB"/>
    <w:rsid w:val="00DB35A9"/>
    <w:rsid w:val="00DB36CB"/>
    <w:rsid w:val="00DB4502"/>
    <w:rsid w:val="00DB499D"/>
    <w:rsid w:val="00DB673E"/>
    <w:rsid w:val="00DC00DE"/>
    <w:rsid w:val="00DC0B7E"/>
    <w:rsid w:val="00DC11FA"/>
    <w:rsid w:val="00DC3BA0"/>
    <w:rsid w:val="00DC4B71"/>
    <w:rsid w:val="00DC4CE6"/>
    <w:rsid w:val="00DC62AD"/>
    <w:rsid w:val="00DC69AD"/>
    <w:rsid w:val="00DC6DA5"/>
    <w:rsid w:val="00DC7A9E"/>
    <w:rsid w:val="00DD08AC"/>
    <w:rsid w:val="00DD094C"/>
    <w:rsid w:val="00DD11A9"/>
    <w:rsid w:val="00DD2609"/>
    <w:rsid w:val="00DD2D48"/>
    <w:rsid w:val="00DE00DE"/>
    <w:rsid w:val="00DE3707"/>
    <w:rsid w:val="00DE3EA7"/>
    <w:rsid w:val="00DE5CF6"/>
    <w:rsid w:val="00DE795A"/>
    <w:rsid w:val="00DF0734"/>
    <w:rsid w:val="00DF0A13"/>
    <w:rsid w:val="00DF0DA6"/>
    <w:rsid w:val="00DF410D"/>
    <w:rsid w:val="00DF676B"/>
    <w:rsid w:val="00DF7625"/>
    <w:rsid w:val="00E02FF0"/>
    <w:rsid w:val="00E04352"/>
    <w:rsid w:val="00E071C5"/>
    <w:rsid w:val="00E07989"/>
    <w:rsid w:val="00E101BC"/>
    <w:rsid w:val="00E1094B"/>
    <w:rsid w:val="00E1113F"/>
    <w:rsid w:val="00E14B02"/>
    <w:rsid w:val="00E1520A"/>
    <w:rsid w:val="00E17DB0"/>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36BEA"/>
    <w:rsid w:val="00E41F63"/>
    <w:rsid w:val="00E42038"/>
    <w:rsid w:val="00E44BDF"/>
    <w:rsid w:val="00E458A9"/>
    <w:rsid w:val="00E46A90"/>
    <w:rsid w:val="00E46D86"/>
    <w:rsid w:val="00E47AFB"/>
    <w:rsid w:val="00E50152"/>
    <w:rsid w:val="00E530A0"/>
    <w:rsid w:val="00E53833"/>
    <w:rsid w:val="00E54FFD"/>
    <w:rsid w:val="00E550DB"/>
    <w:rsid w:val="00E55372"/>
    <w:rsid w:val="00E579F8"/>
    <w:rsid w:val="00E60838"/>
    <w:rsid w:val="00E60A6F"/>
    <w:rsid w:val="00E61791"/>
    <w:rsid w:val="00E6319C"/>
    <w:rsid w:val="00E705B4"/>
    <w:rsid w:val="00E7297D"/>
    <w:rsid w:val="00E7420E"/>
    <w:rsid w:val="00E75BB7"/>
    <w:rsid w:val="00E7672F"/>
    <w:rsid w:val="00E7705A"/>
    <w:rsid w:val="00E772D9"/>
    <w:rsid w:val="00E80508"/>
    <w:rsid w:val="00E80D6F"/>
    <w:rsid w:val="00E80FE0"/>
    <w:rsid w:val="00E82AAB"/>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A74BF"/>
    <w:rsid w:val="00EB2215"/>
    <w:rsid w:val="00EB42EE"/>
    <w:rsid w:val="00EB5016"/>
    <w:rsid w:val="00EB6405"/>
    <w:rsid w:val="00EB7306"/>
    <w:rsid w:val="00EC07F7"/>
    <w:rsid w:val="00EC32CB"/>
    <w:rsid w:val="00EC3C5B"/>
    <w:rsid w:val="00EC4244"/>
    <w:rsid w:val="00EC4629"/>
    <w:rsid w:val="00EC4DDD"/>
    <w:rsid w:val="00EC7F6D"/>
    <w:rsid w:val="00ED0BD0"/>
    <w:rsid w:val="00ED12E4"/>
    <w:rsid w:val="00ED44B6"/>
    <w:rsid w:val="00ED59C1"/>
    <w:rsid w:val="00ED6107"/>
    <w:rsid w:val="00ED77C2"/>
    <w:rsid w:val="00ED7859"/>
    <w:rsid w:val="00ED7ACB"/>
    <w:rsid w:val="00EE2AE7"/>
    <w:rsid w:val="00EE3617"/>
    <w:rsid w:val="00EE533F"/>
    <w:rsid w:val="00EE57BA"/>
    <w:rsid w:val="00EE5B0F"/>
    <w:rsid w:val="00EE76AE"/>
    <w:rsid w:val="00EF074F"/>
    <w:rsid w:val="00EF0EE5"/>
    <w:rsid w:val="00EF1902"/>
    <w:rsid w:val="00EF5DA1"/>
    <w:rsid w:val="00EF6132"/>
    <w:rsid w:val="00EF7E2E"/>
    <w:rsid w:val="00F00458"/>
    <w:rsid w:val="00F006A9"/>
    <w:rsid w:val="00F02D51"/>
    <w:rsid w:val="00F02E76"/>
    <w:rsid w:val="00F03392"/>
    <w:rsid w:val="00F033D8"/>
    <w:rsid w:val="00F05B9F"/>
    <w:rsid w:val="00F12FDE"/>
    <w:rsid w:val="00F13784"/>
    <w:rsid w:val="00F1534A"/>
    <w:rsid w:val="00F15E57"/>
    <w:rsid w:val="00F240E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5C39"/>
    <w:rsid w:val="00F464B6"/>
    <w:rsid w:val="00F47D18"/>
    <w:rsid w:val="00F51ADC"/>
    <w:rsid w:val="00F5258B"/>
    <w:rsid w:val="00F52928"/>
    <w:rsid w:val="00F540EA"/>
    <w:rsid w:val="00F546D3"/>
    <w:rsid w:val="00F55A2B"/>
    <w:rsid w:val="00F55B83"/>
    <w:rsid w:val="00F55F15"/>
    <w:rsid w:val="00F5602E"/>
    <w:rsid w:val="00F60B77"/>
    <w:rsid w:val="00F6213F"/>
    <w:rsid w:val="00F62458"/>
    <w:rsid w:val="00F64AC0"/>
    <w:rsid w:val="00F64BBA"/>
    <w:rsid w:val="00F65D25"/>
    <w:rsid w:val="00F6762B"/>
    <w:rsid w:val="00F73EDC"/>
    <w:rsid w:val="00F74587"/>
    <w:rsid w:val="00F746EE"/>
    <w:rsid w:val="00F752A0"/>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5361"/>
    <w:rsid w:val="00FB665F"/>
    <w:rsid w:val="00FB6AC8"/>
    <w:rsid w:val="00FC21A8"/>
    <w:rsid w:val="00FC3389"/>
    <w:rsid w:val="00FC4057"/>
    <w:rsid w:val="00FC4696"/>
    <w:rsid w:val="00FC5973"/>
    <w:rsid w:val="00FD0481"/>
    <w:rsid w:val="00FD211F"/>
    <w:rsid w:val="00FD2E1A"/>
    <w:rsid w:val="00FD3323"/>
    <w:rsid w:val="00FD65A8"/>
    <w:rsid w:val="00FD698C"/>
    <w:rsid w:val="00FD73AE"/>
    <w:rsid w:val="00FE2544"/>
    <w:rsid w:val="00FE3FF9"/>
    <w:rsid w:val="00FE54E5"/>
    <w:rsid w:val="00FE59F0"/>
    <w:rsid w:val="00FE68C3"/>
    <w:rsid w:val="00FE7EAD"/>
    <w:rsid w:val="00FF0E15"/>
    <w:rsid w:val="00FF2073"/>
    <w:rsid w:val="00FF20C0"/>
    <w:rsid w:val="00FF4EF2"/>
    <w:rsid w:val="00FF50A7"/>
    <w:rsid w:val="00FF60F5"/>
    <w:rsid w:val="00FF7463"/>
    <w:rsid w:val="00FF751F"/>
    <w:rsid w:val="00FF7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normalny tekst,Akapit z listą4,Obiekt,List Paragraph1,Akapit z listą2,Akapit z listą3,Akapit z listą31,Akapit z listą21,Numerowanie,Akapit z listą BS,List Paragraph,BulletC,Wyliczanie"/>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normalny tekst Znak,Akapit z listą4 Znak,Obiekt Znak,List Paragraph1 Znak,Akapit z listą2 Znak,Akapit z listą3 Znak,Akapit z listą31 Znak,Akapit z listą21 Znak,Numerowanie Znak,Akapit z listą BS Znak,List Paragraph Znak"/>
    <w:link w:val="Akapitzlist"/>
    <w:uiPriority w:val="34"/>
    <w:locked/>
    <w:rsid w:val="00B81F7E"/>
    <w:rPr>
      <w:sz w:val="22"/>
      <w:szCs w:val="22"/>
    </w:rPr>
  </w:style>
  <w:style w:type="character" w:styleId="Uwydatnienie">
    <w:name w:val="Emphasis"/>
    <w:basedOn w:val="Domylnaczcionkaakapitu"/>
    <w:uiPriority w:val="20"/>
    <w:qFormat/>
    <w:rsid w:val="002C64A8"/>
    <w:rPr>
      <w:i/>
      <w:iCs/>
    </w:rPr>
  </w:style>
  <w:style w:type="character" w:customStyle="1" w:styleId="markedcontent">
    <w:name w:val="markedcontent"/>
    <w:basedOn w:val="Domylnaczcionkaakapitu"/>
    <w:rsid w:val="007235F3"/>
  </w:style>
  <w:style w:type="character" w:customStyle="1" w:styleId="Normalny1">
    <w:name w:val="Normalny1"/>
    <w:basedOn w:val="Domylnaczcionkaakapitu"/>
    <w:rsid w:val="004E1F36"/>
  </w:style>
  <w:style w:type="paragraph" w:customStyle="1" w:styleId="v1msonormal">
    <w:name w:val="v1msonormal"/>
    <w:basedOn w:val="Normalny"/>
    <w:rsid w:val="00CA7D3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104">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48237876">
      <w:bodyDiv w:val="1"/>
      <w:marLeft w:val="0"/>
      <w:marRight w:val="0"/>
      <w:marTop w:val="0"/>
      <w:marBottom w:val="0"/>
      <w:divBdr>
        <w:top w:val="none" w:sz="0" w:space="0" w:color="auto"/>
        <w:left w:val="none" w:sz="0" w:space="0" w:color="auto"/>
        <w:bottom w:val="none" w:sz="0" w:space="0" w:color="auto"/>
        <w:right w:val="none" w:sz="0" w:space="0" w:color="auto"/>
      </w:divBdr>
      <w:divsChild>
        <w:div w:id="917248409">
          <w:marLeft w:val="0"/>
          <w:marRight w:val="0"/>
          <w:marTop w:val="0"/>
          <w:marBottom w:val="0"/>
          <w:divBdr>
            <w:top w:val="none" w:sz="0" w:space="0" w:color="auto"/>
            <w:left w:val="none" w:sz="0" w:space="0" w:color="auto"/>
            <w:bottom w:val="none" w:sz="0" w:space="0" w:color="auto"/>
            <w:right w:val="none" w:sz="0" w:space="0" w:color="auto"/>
          </w:divBdr>
        </w:div>
        <w:div w:id="405802684">
          <w:marLeft w:val="450"/>
          <w:marRight w:val="0"/>
          <w:marTop w:val="0"/>
          <w:marBottom w:val="0"/>
          <w:divBdr>
            <w:top w:val="none" w:sz="0" w:space="0" w:color="auto"/>
            <w:left w:val="none" w:sz="0" w:space="0" w:color="auto"/>
            <w:bottom w:val="none" w:sz="0" w:space="0" w:color="auto"/>
            <w:right w:val="none" w:sz="0" w:space="0" w:color="auto"/>
          </w:divBdr>
        </w:div>
        <w:div w:id="1607497796">
          <w:marLeft w:val="0"/>
          <w:marRight w:val="0"/>
          <w:marTop w:val="0"/>
          <w:marBottom w:val="0"/>
          <w:divBdr>
            <w:top w:val="none" w:sz="0" w:space="0" w:color="auto"/>
            <w:left w:val="none" w:sz="0" w:space="0" w:color="auto"/>
            <w:bottom w:val="none" w:sz="0" w:space="0" w:color="auto"/>
            <w:right w:val="none" w:sz="0" w:space="0" w:color="auto"/>
          </w:divBdr>
        </w:div>
        <w:div w:id="1696619106">
          <w:marLeft w:val="450"/>
          <w:marRight w:val="0"/>
          <w:marTop w:val="0"/>
          <w:marBottom w:val="0"/>
          <w:divBdr>
            <w:top w:val="none" w:sz="0" w:space="0" w:color="auto"/>
            <w:left w:val="none" w:sz="0" w:space="0" w:color="auto"/>
            <w:bottom w:val="none" w:sz="0" w:space="0" w:color="auto"/>
            <w:right w:val="none" w:sz="0" w:space="0" w:color="auto"/>
          </w:divBdr>
        </w:div>
      </w:divsChild>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98444565">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2231">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837292">
      <w:bodyDiv w:val="1"/>
      <w:marLeft w:val="0"/>
      <w:marRight w:val="0"/>
      <w:marTop w:val="0"/>
      <w:marBottom w:val="0"/>
      <w:divBdr>
        <w:top w:val="none" w:sz="0" w:space="0" w:color="auto"/>
        <w:left w:val="none" w:sz="0" w:space="0" w:color="auto"/>
        <w:bottom w:val="none" w:sz="0" w:space="0" w:color="auto"/>
        <w:right w:val="none" w:sz="0" w:space="0" w:color="auto"/>
      </w:divBdr>
    </w:div>
    <w:div w:id="11366790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407500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07612981">
      <w:bodyDiv w:val="1"/>
      <w:marLeft w:val="0"/>
      <w:marRight w:val="0"/>
      <w:marTop w:val="0"/>
      <w:marBottom w:val="0"/>
      <w:divBdr>
        <w:top w:val="none" w:sz="0" w:space="0" w:color="auto"/>
        <w:left w:val="none" w:sz="0" w:space="0" w:color="auto"/>
        <w:bottom w:val="none" w:sz="0" w:space="0" w:color="auto"/>
        <w:right w:val="none" w:sz="0" w:space="0" w:color="auto"/>
      </w:divBdr>
      <w:divsChild>
        <w:div w:id="1066144426">
          <w:marLeft w:val="450"/>
          <w:marRight w:val="0"/>
          <w:marTop w:val="0"/>
          <w:marBottom w:val="0"/>
          <w:divBdr>
            <w:top w:val="none" w:sz="0" w:space="0" w:color="auto"/>
            <w:left w:val="none" w:sz="0" w:space="0" w:color="auto"/>
            <w:bottom w:val="none" w:sz="0" w:space="0" w:color="auto"/>
            <w:right w:val="none" w:sz="0" w:space="0" w:color="auto"/>
          </w:divBdr>
        </w:div>
        <w:div w:id="41102662">
          <w:marLeft w:val="0"/>
          <w:marRight w:val="0"/>
          <w:marTop w:val="0"/>
          <w:marBottom w:val="0"/>
          <w:divBdr>
            <w:top w:val="none" w:sz="0" w:space="0" w:color="auto"/>
            <w:left w:val="none" w:sz="0" w:space="0" w:color="auto"/>
            <w:bottom w:val="none" w:sz="0" w:space="0" w:color="auto"/>
            <w:right w:val="none" w:sz="0" w:space="0" w:color="auto"/>
          </w:divBdr>
        </w:div>
        <w:div w:id="1620137075">
          <w:marLeft w:val="450"/>
          <w:marRight w:val="0"/>
          <w:marTop w:val="0"/>
          <w:marBottom w:val="0"/>
          <w:divBdr>
            <w:top w:val="none" w:sz="0" w:space="0" w:color="auto"/>
            <w:left w:val="none" w:sz="0" w:space="0" w:color="auto"/>
            <w:bottom w:val="none" w:sz="0" w:space="0" w:color="auto"/>
            <w:right w:val="none" w:sz="0" w:space="0" w:color="auto"/>
          </w:divBdr>
        </w:div>
      </w:divsChild>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3776136">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64494047">
      <w:bodyDiv w:val="1"/>
      <w:marLeft w:val="0"/>
      <w:marRight w:val="0"/>
      <w:marTop w:val="0"/>
      <w:marBottom w:val="0"/>
      <w:divBdr>
        <w:top w:val="none" w:sz="0" w:space="0" w:color="auto"/>
        <w:left w:val="none" w:sz="0" w:space="0" w:color="auto"/>
        <w:bottom w:val="none" w:sz="0" w:space="0" w:color="auto"/>
        <w:right w:val="none" w:sz="0" w:space="0" w:color="auto"/>
      </w:divBdr>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63512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szm.com.pl/" TargetMode="External"/><Relationship Id="rId13" Type="http://schemas.openxmlformats.org/officeDocument/2006/relationships/hyperlink" Target="https://ezamowienia.gov.pl/pl" TargetMode="External"/><Relationship Id="rId18" Type="http://schemas.openxmlformats.org/officeDocument/2006/relationships/hyperlink" Target="https://tbszm.pl/przetarg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przetargi@tbsz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 Id="rId14" Type="http://schemas.openxmlformats.org/officeDocument/2006/relationships/hyperlink" Target="https://ezamowienia.gov.pl/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37</Pages>
  <Words>16381</Words>
  <Characters>98287</Characters>
  <Application>Microsoft Office Word</Application>
  <DocSecurity>0</DocSecurity>
  <Lines>819</Lines>
  <Paragraphs>228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114440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office7</cp:lastModifiedBy>
  <cp:revision>104</cp:revision>
  <cp:lastPrinted>2024-04-23T11:31:00Z</cp:lastPrinted>
  <dcterms:created xsi:type="dcterms:W3CDTF">2021-03-18T14:03:00Z</dcterms:created>
  <dcterms:modified xsi:type="dcterms:W3CDTF">2024-04-23T11:31:00Z</dcterms:modified>
</cp:coreProperties>
</file>