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5AEA1" w14:textId="6895AE7A" w:rsidR="006631CA" w:rsidRPr="00F27445" w:rsidRDefault="005D087F" w:rsidP="00383E22">
      <w:pPr>
        <w:spacing w:after="0" w:line="240" w:lineRule="auto"/>
        <w:jc w:val="center"/>
        <w:rPr>
          <w:rFonts w:asciiTheme="majorHAnsi" w:hAnsiTheme="majorHAnsi" w:cstheme="majorHAnsi"/>
          <w:b/>
          <w:bCs/>
          <w:sz w:val="20"/>
          <w:szCs w:val="20"/>
        </w:rPr>
      </w:pPr>
      <w:r w:rsidRPr="00F27445">
        <w:rPr>
          <w:rFonts w:asciiTheme="majorHAnsi" w:hAnsiTheme="majorHAnsi" w:cstheme="majorHAnsi"/>
          <w:b/>
          <w:bCs/>
          <w:sz w:val="20"/>
          <w:szCs w:val="20"/>
        </w:rPr>
        <w:t xml:space="preserve"> </w:t>
      </w:r>
      <w:r w:rsidR="00166141" w:rsidRPr="00F27445">
        <w:rPr>
          <w:rFonts w:asciiTheme="majorHAnsi" w:hAnsiTheme="majorHAnsi" w:cstheme="majorHAnsi"/>
          <w:b/>
          <w:bCs/>
          <w:sz w:val="20"/>
          <w:szCs w:val="20"/>
        </w:rPr>
        <w:t xml:space="preserve">  </w:t>
      </w:r>
      <w:r w:rsidR="00C56C07" w:rsidRPr="00F27445">
        <w:rPr>
          <w:rFonts w:asciiTheme="majorHAnsi" w:hAnsiTheme="majorHAnsi" w:cstheme="majorHAnsi"/>
          <w:b/>
          <w:bCs/>
          <w:sz w:val="20"/>
          <w:szCs w:val="20"/>
        </w:rPr>
        <w:t>UMOWA nr</w:t>
      </w:r>
      <w:r w:rsidR="00CC6B25" w:rsidRPr="00F27445">
        <w:rPr>
          <w:rFonts w:asciiTheme="majorHAnsi" w:hAnsiTheme="majorHAnsi" w:cstheme="majorHAnsi"/>
          <w:b/>
          <w:bCs/>
          <w:sz w:val="20"/>
          <w:szCs w:val="20"/>
        </w:rPr>
        <w:t xml:space="preserve"> ……………………………..</w:t>
      </w:r>
      <w:r w:rsidR="00C56C07" w:rsidRPr="00F27445">
        <w:rPr>
          <w:rFonts w:asciiTheme="majorHAnsi" w:hAnsiTheme="majorHAnsi" w:cstheme="majorHAnsi"/>
          <w:b/>
          <w:bCs/>
          <w:sz w:val="20"/>
          <w:szCs w:val="20"/>
        </w:rPr>
        <w:t xml:space="preserve"> </w:t>
      </w:r>
      <w:r w:rsidR="008C0FDF" w:rsidRPr="00F27445">
        <w:rPr>
          <w:rFonts w:asciiTheme="majorHAnsi" w:hAnsiTheme="majorHAnsi" w:cstheme="majorHAnsi"/>
          <w:b/>
          <w:bCs/>
          <w:sz w:val="20"/>
          <w:szCs w:val="20"/>
        </w:rPr>
        <w:t xml:space="preserve">                        </w:t>
      </w:r>
    </w:p>
    <w:p w14:paraId="039E64BE" w14:textId="2AE5A14B" w:rsidR="008C0FDF" w:rsidRPr="00F27445" w:rsidRDefault="00927FE4" w:rsidP="00A16087">
      <w:pPr>
        <w:spacing w:after="0" w:line="240" w:lineRule="auto"/>
        <w:ind w:right="-1"/>
        <w:rPr>
          <w:rFonts w:asciiTheme="majorHAnsi" w:hAnsiTheme="majorHAnsi" w:cstheme="majorHAnsi"/>
          <w:sz w:val="20"/>
          <w:szCs w:val="20"/>
        </w:rPr>
      </w:pPr>
      <w:r w:rsidRPr="00F27445">
        <w:rPr>
          <w:rFonts w:asciiTheme="majorHAnsi" w:hAnsiTheme="majorHAnsi" w:cstheme="majorHAnsi"/>
          <w:sz w:val="20"/>
          <w:szCs w:val="20"/>
        </w:rPr>
        <w:t>z</w:t>
      </w:r>
      <w:r w:rsidR="00C56C07" w:rsidRPr="00F27445">
        <w:rPr>
          <w:rFonts w:asciiTheme="majorHAnsi" w:hAnsiTheme="majorHAnsi" w:cstheme="majorHAnsi"/>
          <w:sz w:val="20"/>
          <w:szCs w:val="20"/>
        </w:rPr>
        <w:t>awarta w dniu ……………</w:t>
      </w:r>
      <w:r w:rsidR="002C6980" w:rsidRPr="00F27445">
        <w:rPr>
          <w:rFonts w:asciiTheme="majorHAnsi" w:hAnsiTheme="majorHAnsi" w:cstheme="majorHAnsi"/>
          <w:sz w:val="20"/>
          <w:szCs w:val="20"/>
        </w:rPr>
        <w:t>…….</w:t>
      </w:r>
      <w:r w:rsidR="00C56C07" w:rsidRPr="00F27445">
        <w:rPr>
          <w:rFonts w:asciiTheme="majorHAnsi" w:hAnsiTheme="majorHAnsi" w:cstheme="majorHAnsi"/>
          <w:sz w:val="20"/>
          <w:szCs w:val="20"/>
        </w:rPr>
        <w:t xml:space="preserve"> w Pruszkowie pomiędzy:</w:t>
      </w:r>
    </w:p>
    <w:p w14:paraId="5C190AFF" w14:textId="47C7B938" w:rsidR="00395C8E" w:rsidRDefault="009E4814" w:rsidP="00A16087">
      <w:pPr>
        <w:tabs>
          <w:tab w:val="left" w:pos="9214"/>
          <w:tab w:val="left" w:pos="9781"/>
        </w:tabs>
        <w:spacing w:after="0" w:line="240" w:lineRule="auto"/>
        <w:ind w:right="-1"/>
        <w:jc w:val="both"/>
        <w:rPr>
          <w:rFonts w:asciiTheme="majorHAnsi" w:hAnsiTheme="majorHAnsi" w:cstheme="majorHAnsi"/>
          <w:sz w:val="20"/>
          <w:szCs w:val="20"/>
        </w:rPr>
      </w:pPr>
      <w:bookmarkStart w:id="0" w:name="_Hlk159319206"/>
      <w:r w:rsidRPr="009E4814">
        <w:rPr>
          <w:rFonts w:asciiTheme="majorHAnsi" w:hAnsiTheme="majorHAnsi" w:cstheme="majorHAnsi"/>
          <w:b/>
          <w:bCs/>
          <w:sz w:val="20"/>
          <w:szCs w:val="20"/>
        </w:rPr>
        <w:t>Gminą Miasto Pruszków</w:t>
      </w:r>
      <w:r w:rsidRPr="009E4814">
        <w:rPr>
          <w:rFonts w:asciiTheme="majorHAnsi" w:hAnsiTheme="majorHAnsi" w:cstheme="majorHAnsi"/>
          <w:sz w:val="20"/>
          <w:szCs w:val="20"/>
        </w:rPr>
        <w:t xml:space="preserve">, z siedzibą w 05-800 Pruszków, ul. Kraszewskiego 14/16,  NIP 534 24 06 015, </w:t>
      </w:r>
      <w:r w:rsidR="0047119A" w:rsidRPr="009E4814">
        <w:rPr>
          <w:rFonts w:asciiTheme="majorHAnsi" w:hAnsiTheme="majorHAnsi" w:cstheme="majorHAnsi"/>
          <w:sz w:val="20"/>
          <w:szCs w:val="20"/>
        </w:rPr>
        <w:t xml:space="preserve">REGON </w:t>
      </w:r>
      <w:r w:rsidRPr="009E4814">
        <w:rPr>
          <w:rFonts w:asciiTheme="majorHAnsi" w:hAnsiTheme="majorHAnsi" w:cstheme="majorHAnsi"/>
          <w:sz w:val="20"/>
          <w:szCs w:val="20"/>
        </w:rPr>
        <w:t>015834660</w:t>
      </w:r>
      <w:bookmarkEnd w:id="0"/>
      <w:r w:rsidRPr="009E4814">
        <w:rPr>
          <w:rFonts w:asciiTheme="majorHAnsi" w:hAnsiTheme="majorHAnsi" w:cstheme="majorHAnsi"/>
          <w:sz w:val="20"/>
          <w:szCs w:val="20"/>
        </w:rPr>
        <w:t>, którą reprezentuje:</w:t>
      </w:r>
      <w:r w:rsidR="00395C8E">
        <w:rPr>
          <w:rFonts w:asciiTheme="majorHAnsi" w:hAnsiTheme="majorHAnsi" w:cstheme="majorHAnsi"/>
          <w:sz w:val="20"/>
          <w:szCs w:val="20"/>
        </w:rPr>
        <w:t xml:space="preserve"> </w:t>
      </w:r>
      <w:r w:rsidRPr="009E4814">
        <w:rPr>
          <w:rFonts w:asciiTheme="majorHAnsi" w:hAnsiTheme="majorHAnsi" w:cstheme="majorHAnsi"/>
          <w:b/>
          <w:bCs/>
          <w:sz w:val="20"/>
          <w:szCs w:val="20"/>
        </w:rPr>
        <w:t xml:space="preserve">Prezydent – </w:t>
      </w:r>
      <w:r w:rsidR="00395C8E">
        <w:rPr>
          <w:rFonts w:asciiTheme="majorHAnsi" w:hAnsiTheme="majorHAnsi" w:cstheme="majorHAnsi"/>
          <w:b/>
          <w:bCs/>
          <w:sz w:val="20"/>
          <w:szCs w:val="20"/>
        </w:rPr>
        <w:t>Piotr Bąk</w:t>
      </w:r>
      <w:r w:rsidRPr="009E4814">
        <w:rPr>
          <w:rFonts w:asciiTheme="majorHAnsi" w:hAnsiTheme="majorHAnsi" w:cstheme="majorHAnsi"/>
          <w:b/>
          <w:bCs/>
          <w:sz w:val="20"/>
          <w:szCs w:val="20"/>
        </w:rPr>
        <w:t>,</w:t>
      </w:r>
      <w:r w:rsidRPr="009E4814">
        <w:rPr>
          <w:rFonts w:asciiTheme="majorHAnsi" w:hAnsiTheme="majorHAnsi" w:cstheme="majorHAnsi"/>
          <w:sz w:val="20"/>
          <w:szCs w:val="20"/>
        </w:rPr>
        <w:t xml:space="preserve"> </w:t>
      </w:r>
    </w:p>
    <w:p w14:paraId="0E1DC593" w14:textId="48DCDD0D" w:rsidR="009E4814" w:rsidRPr="009E4814" w:rsidRDefault="009E4814" w:rsidP="00A16087">
      <w:pPr>
        <w:tabs>
          <w:tab w:val="left" w:pos="9214"/>
          <w:tab w:val="left" w:pos="9781"/>
        </w:tabs>
        <w:spacing w:after="0" w:line="240" w:lineRule="auto"/>
        <w:ind w:right="-1"/>
        <w:jc w:val="both"/>
        <w:rPr>
          <w:rFonts w:asciiTheme="majorHAnsi" w:hAnsiTheme="majorHAnsi" w:cstheme="majorHAnsi"/>
          <w:sz w:val="20"/>
          <w:szCs w:val="20"/>
        </w:rPr>
      </w:pPr>
      <w:r w:rsidRPr="009E4814">
        <w:rPr>
          <w:rFonts w:asciiTheme="majorHAnsi" w:hAnsiTheme="majorHAnsi" w:cstheme="majorHAnsi"/>
          <w:sz w:val="20"/>
          <w:szCs w:val="20"/>
        </w:rPr>
        <w:t>zwaną dalej: „Inwestorem” reprezentowaną przez:</w:t>
      </w:r>
    </w:p>
    <w:p w14:paraId="273163A2" w14:textId="6CAE5199" w:rsidR="009E4814" w:rsidRPr="009E4814" w:rsidRDefault="009E4814" w:rsidP="00A16087">
      <w:pPr>
        <w:tabs>
          <w:tab w:val="left" w:pos="9214"/>
          <w:tab w:val="left" w:pos="9781"/>
        </w:tabs>
        <w:spacing w:after="0" w:line="240" w:lineRule="auto"/>
        <w:ind w:right="-1"/>
        <w:jc w:val="both"/>
        <w:rPr>
          <w:rFonts w:asciiTheme="majorHAnsi" w:hAnsiTheme="majorHAnsi" w:cstheme="majorHAnsi"/>
          <w:sz w:val="20"/>
          <w:szCs w:val="20"/>
        </w:rPr>
      </w:pPr>
      <w:r w:rsidRPr="009E4814">
        <w:rPr>
          <w:rFonts w:asciiTheme="majorHAnsi" w:hAnsiTheme="majorHAnsi" w:cstheme="majorHAnsi"/>
          <w:b/>
          <w:bCs/>
          <w:sz w:val="20"/>
          <w:szCs w:val="20"/>
        </w:rPr>
        <w:t>Towarzystwo Budownictwa Społecznego „Zieleń Miejska”</w:t>
      </w:r>
      <w:r w:rsidRPr="009E4814">
        <w:rPr>
          <w:rFonts w:asciiTheme="majorHAnsi" w:hAnsiTheme="majorHAnsi" w:cstheme="majorHAnsi"/>
          <w:sz w:val="20"/>
          <w:szCs w:val="20"/>
        </w:rPr>
        <w:t xml:space="preserve"> Spółka z ograniczoną odpowiedzialnością z siedzibą w Pruszkowie przy ul. Gordziałkowskiego 9, kod pocztowy 05-800 Pruszków, posiada wpis w Krajowym Rejestrze Sądowym, Rejestr Przedsiębiorców, pod nr KRS: 0000039568, NIP 534 19 78 531, REGON 013017973, kapitał zakładowy –</w:t>
      </w:r>
      <w:r w:rsidR="00966C69">
        <w:rPr>
          <w:rFonts w:asciiTheme="majorHAnsi" w:hAnsiTheme="majorHAnsi" w:cstheme="majorHAnsi"/>
          <w:sz w:val="20"/>
          <w:szCs w:val="20"/>
        </w:rPr>
        <w:t xml:space="preserve"> </w:t>
      </w:r>
      <w:r w:rsidR="00966C69" w:rsidRPr="00966C69">
        <w:rPr>
          <w:rFonts w:asciiTheme="majorHAnsi" w:hAnsiTheme="majorHAnsi" w:cstheme="majorHAnsi"/>
          <w:sz w:val="20"/>
          <w:szCs w:val="20"/>
        </w:rPr>
        <w:t xml:space="preserve">51 691 114,72 </w:t>
      </w:r>
      <w:r w:rsidRPr="009E4814">
        <w:rPr>
          <w:rFonts w:asciiTheme="majorHAnsi" w:hAnsiTheme="majorHAnsi" w:cstheme="majorHAnsi"/>
          <w:sz w:val="20"/>
          <w:szCs w:val="20"/>
        </w:rPr>
        <w:t xml:space="preserve">zł., </w:t>
      </w:r>
    </w:p>
    <w:p w14:paraId="2CC7FF6A" w14:textId="77C18FF2" w:rsidR="009E4814" w:rsidRPr="009E4814" w:rsidRDefault="009E4814" w:rsidP="00A16087">
      <w:pPr>
        <w:tabs>
          <w:tab w:val="left" w:pos="9214"/>
          <w:tab w:val="left" w:pos="9781"/>
        </w:tabs>
        <w:spacing w:after="0" w:line="240" w:lineRule="auto"/>
        <w:ind w:right="-1"/>
        <w:jc w:val="both"/>
        <w:rPr>
          <w:rFonts w:asciiTheme="majorHAnsi" w:hAnsiTheme="majorHAnsi" w:cstheme="majorHAnsi"/>
          <w:sz w:val="20"/>
          <w:szCs w:val="20"/>
        </w:rPr>
      </w:pPr>
      <w:r w:rsidRPr="009E4814">
        <w:rPr>
          <w:rFonts w:asciiTheme="majorHAnsi" w:hAnsiTheme="majorHAnsi" w:cstheme="majorHAnsi"/>
          <w:sz w:val="20"/>
          <w:szCs w:val="20"/>
        </w:rPr>
        <w:t>reprezentowan</w:t>
      </w:r>
      <w:r w:rsidR="00F278B4">
        <w:rPr>
          <w:rFonts w:asciiTheme="majorHAnsi" w:hAnsiTheme="majorHAnsi" w:cstheme="majorHAnsi"/>
          <w:sz w:val="20"/>
          <w:szCs w:val="20"/>
        </w:rPr>
        <w:t>e</w:t>
      </w:r>
      <w:r w:rsidRPr="009E4814">
        <w:rPr>
          <w:rFonts w:asciiTheme="majorHAnsi" w:hAnsiTheme="majorHAnsi" w:cstheme="majorHAnsi"/>
          <w:sz w:val="20"/>
          <w:szCs w:val="20"/>
        </w:rPr>
        <w:t xml:space="preserve"> przez: </w:t>
      </w:r>
      <w:r w:rsidRPr="009E4814">
        <w:rPr>
          <w:rFonts w:asciiTheme="majorHAnsi" w:hAnsiTheme="majorHAnsi" w:cstheme="majorHAnsi"/>
          <w:b/>
          <w:bCs/>
          <w:sz w:val="20"/>
          <w:szCs w:val="20"/>
        </w:rPr>
        <w:t>Annę Brożynę</w:t>
      </w:r>
      <w:r w:rsidR="00FA6429">
        <w:rPr>
          <w:rFonts w:asciiTheme="majorHAnsi" w:hAnsiTheme="majorHAnsi" w:cstheme="majorHAnsi"/>
          <w:b/>
          <w:bCs/>
          <w:sz w:val="20"/>
          <w:szCs w:val="20"/>
        </w:rPr>
        <w:t xml:space="preserve"> -</w:t>
      </w:r>
      <w:r w:rsidRPr="009E4814">
        <w:rPr>
          <w:rFonts w:asciiTheme="majorHAnsi" w:hAnsiTheme="majorHAnsi" w:cstheme="majorHAnsi"/>
          <w:b/>
          <w:bCs/>
          <w:sz w:val="20"/>
          <w:szCs w:val="20"/>
        </w:rPr>
        <w:t xml:space="preserve"> Prezesa Zarządu,</w:t>
      </w:r>
    </w:p>
    <w:p w14:paraId="208D5B29" w14:textId="77777777" w:rsidR="009E4814" w:rsidRDefault="009E4814" w:rsidP="00A16087">
      <w:pPr>
        <w:tabs>
          <w:tab w:val="left" w:pos="9214"/>
          <w:tab w:val="left" w:pos="9781"/>
        </w:tabs>
        <w:spacing w:after="0" w:line="240" w:lineRule="auto"/>
        <w:ind w:right="-1"/>
        <w:jc w:val="both"/>
        <w:rPr>
          <w:rFonts w:asciiTheme="majorHAnsi" w:hAnsiTheme="majorHAnsi" w:cstheme="majorHAnsi"/>
          <w:sz w:val="20"/>
          <w:szCs w:val="20"/>
        </w:rPr>
      </w:pPr>
      <w:r w:rsidRPr="009E4814">
        <w:rPr>
          <w:rFonts w:asciiTheme="majorHAnsi" w:hAnsiTheme="majorHAnsi" w:cstheme="majorHAnsi"/>
          <w:sz w:val="20"/>
          <w:szCs w:val="20"/>
        </w:rPr>
        <w:t xml:space="preserve">zwane dalej „Inwestorem zastępczym” oraz ”Zamawiającym” </w:t>
      </w:r>
    </w:p>
    <w:p w14:paraId="3F222D67" w14:textId="2DD00645" w:rsidR="00CC6B25" w:rsidRPr="00F27445" w:rsidRDefault="00CC6B25" w:rsidP="009E4814">
      <w:pPr>
        <w:tabs>
          <w:tab w:val="left" w:pos="9214"/>
          <w:tab w:val="left" w:pos="9781"/>
        </w:tabs>
        <w:spacing w:after="0" w:line="240" w:lineRule="auto"/>
        <w:ind w:right="425"/>
        <w:jc w:val="both"/>
        <w:rPr>
          <w:rFonts w:asciiTheme="majorHAnsi" w:hAnsiTheme="majorHAnsi" w:cstheme="majorHAnsi"/>
          <w:sz w:val="20"/>
          <w:szCs w:val="20"/>
        </w:rPr>
      </w:pPr>
      <w:r w:rsidRPr="00F27445">
        <w:rPr>
          <w:rFonts w:asciiTheme="majorHAnsi" w:hAnsiTheme="majorHAnsi" w:cstheme="majorHAnsi"/>
          <w:sz w:val="20"/>
          <w:szCs w:val="20"/>
        </w:rPr>
        <w:t xml:space="preserve">a </w:t>
      </w:r>
    </w:p>
    <w:p w14:paraId="44CB10D0" w14:textId="77777777" w:rsidR="00CC6B25" w:rsidRPr="00F27445" w:rsidRDefault="00CC6B25" w:rsidP="00FF1C1A">
      <w:pPr>
        <w:tabs>
          <w:tab w:val="left" w:pos="9214"/>
          <w:tab w:val="left" w:pos="9781"/>
        </w:tabs>
        <w:spacing w:after="0" w:line="240" w:lineRule="auto"/>
        <w:ind w:right="-1"/>
        <w:jc w:val="both"/>
        <w:rPr>
          <w:rFonts w:asciiTheme="majorHAnsi" w:hAnsiTheme="majorHAnsi" w:cstheme="majorHAnsi"/>
          <w:sz w:val="20"/>
          <w:szCs w:val="20"/>
        </w:rPr>
      </w:pPr>
      <w:r w:rsidRPr="00F27445">
        <w:rPr>
          <w:rFonts w:asciiTheme="majorHAnsi" w:hAnsiTheme="majorHAnsi" w:cstheme="majorHAnsi"/>
          <w:sz w:val="20"/>
          <w:szCs w:val="20"/>
        </w:rPr>
        <w:t xml:space="preserve">………………………………………………..., z siedzibą w …………………………….., kod pocztowy ………………….., wpisaną do ………………………………………………, prowadzonego przez …………………………………………………………………………..., pod nr ….…………………., NIP …………………., </w:t>
      </w:r>
    </w:p>
    <w:p w14:paraId="048FAEB1" w14:textId="5F545664" w:rsidR="00CC6B25" w:rsidRPr="00F27445" w:rsidRDefault="00CC6B25" w:rsidP="00FF1C1A">
      <w:pPr>
        <w:tabs>
          <w:tab w:val="left" w:pos="9214"/>
          <w:tab w:val="left" w:pos="9781"/>
        </w:tabs>
        <w:spacing w:after="0" w:line="240" w:lineRule="auto"/>
        <w:ind w:right="-1"/>
        <w:jc w:val="both"/>
        <w:rPr>
          <w:rFonts w:asciiTheme="majorHAnsi" w:hAnsiTheme="majorHAnsi" w:cstheme="majorHAnsi"/>
          <w:sz w:val="20"/>
          <w:szCs w:val="20"/>
        </w:rPr>
      </w:pPr>
      <w:r w:rsidRPr="00F27445">
        <w:rPr>
          <w:rFonts w:asciiTheme="majorHAnsi" w:hAnsiTheme="majorHAnsi" w:cstheme="majorHAnsi"/>
          <w:sz w:val="20"/>
          <w:szCs w:val="20"/>
        </w:rPr>
        <w:t xml:space="preserve">zwanym dalej </w:t>
      </w:r>
      <w:r w:rsidRPr="00F27445">
        <w:rPr>
          <w:rFonts w:asciiTheme="majorHAnsi" w:hAnsiTheme="majorHAnsi" w:cstheme="majorHAnsi"/>
          <w:b/>
          <w:bCs/>
          <w:sz w:val="20"/>
          <w:szCs w:val="20"/>
        </w:rPr>
        <w:t>Wykonawcą</w:t>
      </w:r>
      <w:r w:rsidRPr="00F27445">
        <w:rPr>
          <w:rFonts w:asciiTheme="majorHAnsi" w:hAnsiTheme="majorHAnsi" w:cstheme="majorHAnsi"/>
          <w:sz w:val="20"/>
          <w:szCs w:val="20"/>
        </w:rPr>
        <w:t>, reprezentowanym  przez: ………………………………………………………………….,</w:t>
      </w:r>
    </w:p>
    <w:p w14:paraId="172D66F0" w14:textId="77777777" w:rsidR="00CC6B25" w:rsidRPr="00F27445" w:rsidRDefault="00CC6B25" w:rsidP="00FF1C1A">
      <w:pPr>
        <w:tabs>
          <w:tab w:val="left" w:pos="7655"/>
          <w:tab w:val="left" w:pos="7938"/>
          <w:tab w:val="left" w:pos="9781"/>
        </w:tabs>
        <w:spacing w:after="0" w:line="240" w:lineRule="auto"/>
        <w:ind w:right="-1"/>
        <w:jc w:val="both"/>
        <w:rPr>
          <w:rFonts w:asciiTheme="majorHAnsi" w:hAnsiTheme="majorHAnsi" w:cstheme="majorHAnsi"/>
          <w:sz w:val="20"/>
          <w:szCs w:val="20"/>
        </w:rPr>
      </w:pPr>
      <w:r w:rsidRPr="00F27445">
        <w:rPr>
          <w:rFonts w:asciiTheme="majorHAnsi" w:hAnsiTheme="majorHAnsi" w:cstheme="majorHAnsi"/>
          <w:sz w:val="20"/>
          <w:szCs w:val="20"/>
        </w:rPr>
        <w:t xml:space="preserve">zwanymi dalej łącznie </w:t>
      </w:r>
      <w:r w:rsidRPr="00F27445">
        <w:rPr>
          <w:rFonts w:asciiTheme="majorHAnsi" w:hAnsiTheme="majorHAnsi" w:cstheme="majorHAnsi"/>
          <w:b/>
          <w:bCs/>
          <w:sz w:val="20"/>
          <w:szCs w:val="20"/>
        </w:rPr>
        <w:t>Stronami.</w:t>
      </w:r>
    </w:p>
    <w:p w14:paraId="1371FA4A" w14:textId="77777777" w:rsidR="00CC6B25" w:rsidRPr="00F27445" w:rsidRDefault="00CC6B25" w:rsidP="00383E22">
      <w:pPr>
        <w:spacing w:after="0" w:line="240" w:lineRule="auto"/>
        <w:jc w:val="both"/>
        <w:rPr>
          <w:rFonts w:asciiTheme="majorHAnsi" w:eastAsia="ComicSansMS,Bold" w:hAnsiTheme="majorHAnsi" w:cstheme="majorHAnsi"/>
          <w:color w:val="262626"/>
          <w:sz w:val="20"/>
          <w:szCs w:val="20"/>
        </w:rPr>
      </w:pPr>
      <w:r w:rsidRPr="00F27445">
        <w:rPr>
          <w:rFonts w:asciiTheme="majorHAnsi" w:eastAsia="ComicSansMS,Bold" w:hAnsiTheme="majorHAnsi" w:cstheme="majorHAnsi"/>
          <w:color w:val="262626"/>
          <w:sz w:val="20"/>
          <w:szCs w:val="20"/>
        </w:rPr>
        <w:t xml:space="preserve">W rezultacie dokonania przez Zamawiającego wyboru oferty Wykonawcy, została zawarta niniejsza Umowa, zwana dalej "Umową" o następującej treści:                                                                 </w:t>
      </w:r>
    </w:p>
    <w:p w14:paraId="169BA08F" w14:textId="6E8CECD5" w:rsidR="00CC6B25" w:rsidRPr="00F27445" w:rsidRDefault="00CC6B25" w:rsidP="00FF1C1A">
      <w:pPr>
        <w:spacing w:after="0" w:line="240" w:lineRule="auto"/>
        <w:ind w:right="-1"/>
        <w:jc w:val="both"/>
        <w:rPr>
          <w:rFonts w:asciiTheme="majorHAnsi" w:hAnsiTheme="majorHAnsi" w:cstheme="majorHAnsi"/>
          <w:i/>
          <w:iCs/>
          <w:color w:val="262626"/>
          <w:sz w:val="20"/>
          <w:szCs w:val="20"/>
          <w:lang w:eastAsia="ar-SA"/>
        </w:rPr>
      </w:pPr>
      <w:r w:rsidRPr="00F27445">
        <w:rPr>
          <w:rFonts w:asciiTheme="majorHAnsi" w:eastAsia="ComicSansMS,Bold" w:hAnsiTheme="majorHAnsi" w:cstheme="majorHAnsi"/>
          <w:i/>
          <w:iCs/>
          <w:color w:val="262626"/>
          <w:sz w:val="20"/>
          <w:szCs w:val="20"/>
        </w:rPr>
        <w:t xml:space="preserve">/nie znajdują tu zastosowania przepisy ustawy z dnia 11 września 2019 r. Prawo zamówień publicznych w myśl </w:t>
      </w:r>
      <w:r w:rsidR="00FF1C1A" w:rsidRPr="00F27445">
        <w:rPr>
          <w:rFonts w:asciiTheme="majorHAnsi" w:eastAsia="ComicSansMS,Bold" w:hAnsiTheme="majorHAnsi" w:cstheme="majorHAnsi"/>
          <w:i/>
          <w:iCs/>
          <w:color w:val="262626"/>
          <w:sz w:val="20"/>
          <w:szCs w:val="20"/>
        </w:rPr>
        <w:br/>
      </w:r>
      <w:r w:rsidRPr="00F27445">
        <w:rPr>
          <w:rFonts w:asciiTheme="majorHAnsi" w:eastAsia="ComicSansMS,Bold" w:hAnsiTheme="majorHAnsi" w:cstheme="majorHAnsi"/>
          <w:i/>
          <w:iCs/>
          <w:color w:val="262626"/>
          <w:sz w:val="20"/>
          <w:szCs w:val="20"/>
        </w:rPr>
        <w:t xml:space="preserve">art. 2 ust. 1 pkt. 1 (t. j. Dz. U. 2023 r. poz. 1605 ze zmianami). </w:t>
      </w:r>
    </w:p>
    <w:p w14:paraId="41C112FB" w14:textId="77777777" w:rsidR="004613E4" w:rsidRPr="00F27445" w:rsidRDefault="004613E4" w:rsidP="007D48E1">
      <w:pPr>
        <w:spacing w:after="0" w:line="240" w:lineRule="auto"/>
        <w:rPr>
          <w:rFonts w:asciiTheme="majorHAnsi" w:hAnsiTheme="majorHAnsi" w:cstheme="majorHAnsi"/>
          <w:b/>
          <w:bCs/>
          <w:sz w:val="20"/>
          <w:szCs w:val="20"/>
        </w:rPr>
      </w:pPr>
    </w:p>
    <w:p w14:paraId="76A211BD" w14:textId="77777777" w:rsidR="00B72370" w:rsidRPr="00F27445" w:rsidRDefault="00B72370" w:rsidP="00383E22">
      <w:pPr>
        <w:spacing w:after="0" w:line="240" w:lineRule="auto"/>
        <w:jc w:val="center"/>
        <w:rPr>
          <w:rFonts w:asciiTheme="majorHAnsi" w:hAnsiTheme="majorHAnsi" w:cstheme="majorHAnsi"/>
          <w:b/>
          <w:bCs/>
          <w:sz w:val="20"/>
          <w:szCs w:val="20"/>
        </w:rPr>
      </w:pPr>
    </w:p>
    <w:p w14:paraId="0057AF7B" w14:textId="64C8639B" w:rsidR="00C56C07" w:rsidRPr="00F27445" w:rsidRDefault="00C56C07" w:rsidP="00383E22">
      <w:pPr>
        <w:spacing w:after="0" w:line="240" w:lineRule="auto"/>
        <w:jc w:val="center"/>
        <w:rPr>
          <w:rFonts w:asciiTheme="majorHAnsi" w:hAnsiTheme="majorHAnsi" w:cstheme="majorHAnsi"/>
          <w:b/>
          <w:bCs/>
          <w:sz w:val="20"/>
          <w:szCs w:val="20"/>
        </w:rPr>
      </w:pPr>
      <w:r w:rsidRPr="00F27445">
        <w:rPr>
          <w:rFonts w:asciiTheme="majorHAnsi" w:hAnsiTheme="majorHAnsi" w:cstheme="majorHAnsi"/>
          <w:b/>
          <w:bCs/>
          <w:sz w:val="20"/>
          <w:szCs w:val="20"/>
        </w:rPr>
        <w:t>§ 1</w:t>
      </w:r>
    </w:p>
    <w:p w14:paraId="57088F8E" w14:textId="077A1FDA" w:rsidR="003C33CD" w:rsidRPr="00F27445" w:rsidRDefault="009F3FDC" w:rsidP="00713035">
      <w:pPr>
        <w:spacing w:after="0" w:line="240" w:lineRule="auto"/>
        <w:jc w:val="center"/>
        <w:rPr>
          <w:rFonts w:asciiTheme="majorHAnsi" w:hAnsiTheme="majorHAnsi" w:cstheme="majorHAnsi"/>
          <w:b/>
          <w:bCs/>
          <w:sz w:val="20"/>
          <w:szCs w:val="20"/>
          <w:u w:val="single"/>
        </w:rPr>
      </w:pPr>
      <w:r w:rsidRPr="00F27445">
        <w:rPr>
          <w:rFonts w:asciiTheme="majorHAnsi" w:hAnsiTheme="majorHAnsi" w:cstheme="majorHAnsi"/>
          <w:b/>
          <w:bCs/>
          <w:sz w:val="20"/>
          <w:szCs w:val="20"/>
          <w:u w:val="single"/>
        </w:rPr>
        <w:t>Przedmiot i zakres rzeczowy</w:t>
      </w:r>
      <w:r w:rsidR="00D42594">
        <w:rPr>
          <w:rFonts w:asciiTheme="majorHAnsi" w:hAnsiTheme="majorHAnsi" w:cstheme="majorHAnsi"/>
          <w:b/>
          <w:bCs/>
          <w:sz w:val="20"/>
          <w:szCs w:val="20"/>
          <w:u w:val="single"/>
        </w:rPr>
        <w:t xml:space="preserve"> oraz termin realizacji</w:t>
      </w:r>
    </w:p>
    <w:p w14:paraId="17E345C3" w14:textId="056C2202" w:rsidR="009D4A8A" w:rsidRDefault="009D4A8A" w:rsidP="009D4A8A">
      <w:pPr>
        <w:autoSpaceDE w:val="0"/>
        <w:spacing w:after="0" w:line="240" w:lineRule="auto"/>
        <w:jc w:val="both"/>
        <w:rPr>
          <w:rFonts w:asciiTheme="majorHAnsi" w:hAnsiTheme="majorHAnsi" w:cstheme="majorHAnsi"/>
          <w:b/>
          <w:bCs/>
          <w:kern w:val="2"/>
          <w:sz w:val="20"/>
          <w:szCs w:val="20"/>
        </w:rPr>
      </w:pPr>
      <w:r>
        <w:rPr>
          <w:rFonts w:asciiTheme="majorHAnsi" w:eastAsia="Times New Roman" w:hAnsiTheme="majorHAnsi" w:cstheme="majorHAnsi"/>
          <w:sz w:val="20"/>
          <w:szCs w:val="20"/>
          <w:lang w:eastAsia="pl-PL"/>
        </w:rPr>
        <w:t>1. Przedmiotem umowy jest</w:t>
      </w:r>
      <w:r w:rsidR="00FC2796">
        <w:rPr>
          <w:rFonts w:asciiTheme="majorHAnsi" w:eastAsia="Times New Roman" w:hAnsiTheme="majorHAnsi" w:cstheme="majorHAnsi"/>
          <w:sz w:val="20"/>
          <w:szCs w:val="20"/>
          <w:lang w:eastAsia="pl-PL"/>
        </w:rPr>
        <w:t xml:space="preserve"> </w:t>
      </w:r>
      <w:r w:rsidR="00FC2796" w:rsidRPr="00FC2796">
        <w:rPr>
          <w:rFonts w:asciiTheme="majorHAnsi" w:eastAsia="Times New Roman" w:hAnsiTheme="majorHAnsi" w:cstheme="majorHAnsi"/>
          <w:b/>
          <w:bCs/>
          <w:sz w:val="20"/>
          <w:szCs w:val="20"/>
          <w:lang w:eastAsia="pl-PL"/>
        </w:rPr>
        <w:t xml:space="preserve">wykonanie </w:t>
      </w:r>
      <w:r w:rsidRPr="009D4A8A">
        <w:rPr>
          <w:rFonts w:asciiTheme="majorHAnsi" w:hAnsiTheme="majorHAnsi" w:cstheme="majorHAnsi"/>
          <w:b/>
          <w:bCs/>
          <w:iCs/>
          <w:spacing w:val="-6"/>
          <w:sz w:val="20"/>
          <w:szCs w:val="20"/>
        </w:rPr>
        <w:t>„</w:t>
      </w:r>
      <w:r w:rsidR="00FC2796">
        <w:rPr>
          <w:rFonts w:asciiTheme="majorHAnsi" w:hAnsiTheme="majorHAnsi" w:cstheme="majorHAnsi"/>
          <w:b/>
          <w:bCs/>
          <w:iCs/>
          <w:spacing w:val="-6"/>
          <w:sz w:val="20"/>
          <w:szCs w:val="20"/>
        </w:rPr>
        <w:t>l</w:t>
      </w:r>
      <w:r w:rsidRPr="009D4A8A">
        <w:rPr>
          <w:rFonts w:asciiTheme="majorHAnsi" w:hAnsiTheme="majorHAnsi" w:cstheme="majorHAnsi"/>
          <w:b/>
          <w:bCs/>
          <w:iCs/>
          <w:spacing w:val="-6"/>
          <w:sz w:val="20"/>
          <w:szCs w:val="20"/>
        </w:rPr>
        <w:t>egalizacja</w:t>
      </w:r>
      <w:r w:rsidR="00FC2796">
        <w:rPr>
          <w:rFonts w:asciiTheme="majorHAnsi" w:hAnsiTheme="majorHAnsi" w:cstheme="majorHAnsi"/>
          <w:b/>
          <w:bCs/>
          <w:iCs/>
          <w:spacing w:val="-6"/>
          <w:sz w:val="20"/>
          <w:szCs w:val="20"/>
        </w:rPr>
        <w:t>”</w:t>
      </w:r>
      <w:r w:rsidRPr="009D4A8A">
        <w:rPr>
          <w:rFonts w:asciiTheme="majorHAnsi" w:hAnsiTheme="majorHAnsi" w:cstheme="majorHAnsi"/>
          <w:b/>
          <w:bCs/>
          <w:iCs/>
          <w:spacing w:val="-6"/>
          <w:sz w:val="20"/>
          <w:szCs w:val="20"/>
        </w:rPr>
        <w:t xml:space="preserve"> przyłącza wodociągowego do budynku </w:t>
      </w:r>
      <w:r w:rsidRPr="009D4A8A">
        <w:rPr>
          <w:rFonts w:asciiTheme="majorHAnsi" w:hAnsiTheme="majorHAnsi" w:cstheme="majorHAnsi"/>
          <w:b/>
          <w:bCs/>
          <w:kern w:val="2"/>
          <w:sz w:val="20"/>
          <w:szCs w:val="20"/>
        </w:rPr>
        <w:t xml:space="preserve">mieszkalnego przy </w:t>
      </w:r>
      <w:r w:rsidR="00FC2796">
        <w:rPr>
          <w:rFonts w:asciiTheme="majorHAnsi" w:hAnsiTheme="majorHAnsi" w:cstheme="majorHAnsi"/>
          <w:b/>
          <w:bCs/>
          <w:kern w:val="2"/>
          <w:sz w:val="20"/>
          <w:szCs w:val="20"/>
        </w:rPr>
        <w:br/>
      </w:r>
      <w:r w:rsidRPr="009D4A8A">
        <w:rPr>
          <w:rFonts w:asciiTheme="majorHAnsi" w:hAnsiTheme="majorHAnsi" w:cstheme="majorHAnsi"/>
          <w:b/>
          <w:bCs/>
          <w:kern w:val="2"/>
          <w:sz w:val="20"/>
          <w:szCs w:val="20"/>
        </w:rPr>
        <w:t>ul. Ołówkowej 15 w Pruszkowie</w:t>
      </w:r>
      <w:r w:rsidR="00FC2796">
        <w:rPr>
          <w:rFonts w:asciiTheme="majorHAnsi" w:hAnsiTheme="majorHAnsi" w:cstheme="majorHAnsi"/>
          <w:b/>
          <w:bCs/>
          <w:kern w:val="2"/>
          <w:sz w:val="20"/>
          <w:szCs w:val="20"/>
        </w:rPr>
        <w:t>,</w:t>
      </w:r>
      <w:r>
        <w:rPr>
          <w:rFonts w:asciiTheme="majorHAnsi" w:hAnsiTheme="majorHAnsi" w:cstheme="majorHAnsi"/>
          <w:b/>
          <w:bCs/>
          <w:kern w:val="2"/>
          <w:sz w:val="20"/>
          <w:szCs w:val="20"/>
        </w:rPr>
        <w:t xml:space="preserve"> zgodnie z pismem MPWIK z dnia 24.04.2024r. </w:t>
      </w:r>
    </w:p>
    <w:p w14:paraId="52CA7E29" w14:textId="77777777" w:rsidR="009D4A8A" w:rsidRDefault="009D4A8A" w:rsidP="009D4A8A">
      <w:pPr>
        <w:autoSpaceDE w:val="0"/>
        <w:spacing w:after="0" w:line="240" w:lineRule="auto"/>
        <w:jc w:val="both"/>
        <w:rPr>
          <w:rFonts w:asciiTheme="majorHAnsi" w:hAnsiTheme="majorHAnsi" w:cstheme="majorHAnsi"/>
          <w:b/>
          <w:bCs/>
          <w:kern w:val="2"/>
          <w:sz w:val="20"/>
          <w:szCs w:val="20"/>
        </w:rPr>
      </w:pPr>
    </w:p>
    <w:p w14:paraId="1A95146C" w14:textId="5947FC86" w:rsidR="009D4A8A" w:rsidRDefault="009D4A8A" w:rsidP="009D4A8A">
      <w:pPr>
        <w:autoSpaceDE w:val="0"/>
        <w:spacing w:after="0" w:line="240" w:lineRule="auto"/>
        <w:jc w:val="both"/>
        <w:rPr>
          <w:rFonts w:asciiTheme="majorHAnsi" w:hAnsiTheme="majorHAnsi" w:cstheme="majorHAnsi"/>
          <w:b/>
          <w:bCs/>
          <w:kern w:val="2"/>
          <w:sz w:val="20"/>
          <w:szCs w:val="20"/>
        </w:rPr>
      </w:pPr>
      <w:r>
        <w:rPr>
          <w:rFonts w:asciiTheme="majorHAnsi" w:hAnsiTheme="majorHAnsi" w:cstheme="majorHAnsi"/>
          <w:b/>
          <w:bCs/>
          <w:kern w:val="2"/>
          <w:sz w:val="20"/>
          <w:szCs w:val="20"/>
        </w:rPr>
        <w:t xml:space="preserve">2. </w:t>
      </w:r>
      <w:r w:rsidR="003D0BC4">
        <w:rPr>
          <w:rFonts w:asciiTheme="majorHAnsi" w:hAnsiTheme="majorHAnsi" w:cstheme="majorHAnsi"/>
          <w:b/>
          <w:bCs/>
          <w:kern w:val="2"/>
          <w:sz w:val="20"/>
          <w:szCs w:val="20"/>
        </w:rPr>
        <w:t xml:space="preserve"> </w:t>
      </w:r>
      <w:r>
        <w:rPr>
          <w:rFonts w:asciiTheme="majorHAnsi" w:hAnsiTheme="majorHAnsi" w:cstheme="majorHAnsi"/>
          <w:b/>
          <w:bCs/>
          <w:kern w:val="2"/>
          <w:sz w:val="20"/>
          <w:szCs w:val="20"/>
        </w:rPr>
        <w:t>Zakres prac:</w:t>
      </w:r>
    </w:p>
    <w:p w14:paraId="60C5E7E2" w14:textId="1F579CAC" w:rsidR="009D4A8A" w:rsidRDefault="00FA6429" w:rsidP="009D4A8A">
      <w:pPr>
        <w:autoSpaceDE w:val="0"/>
        <w:spacing w:after="0" w:line="240" w:lineRule="auto"/>
        <w:jc w:val="both"/>
        <w:rPr>
          <w:rFonts w:asciiTheme="majorHAnsi" w:hAnsiTheme="majorHAnsi" w:cstheme="majorHAnsi"/>
          <w:kern w:val="2"/>
          <w:sz w:val="20"/>
          <w:szCs w:val="20"/>
        </w:rPr>
      </w:pPr>
      <w:r w:rsidRPr="00FA6429">
        <w:rPr>
          <w:rFonts w:asciiTheme="majorHAnsi" w:hAnsiTheme="majorHAnsi" w:cstheme="majorHAnsi"/>
          <w:kern w:val="2"/>
          <w:sz w:val="20"/>
          <w:szCs w:val="20"/>
        </w:rPr>
        <w:t>a/ rozbiórka</w:t>
      </w:r>
      <w:r>
        <w:rPr>
          <w:rFonts w:asciiTheme="majorHAnsi" w:hAnsiTheme="majorHAnsi" w:cstheme="majorHAnsi"/>
          <w:kern w:val="2"/>
          <w:sz w:val="20"/>
          <w:szCs w:val="20"/>
        </w:rPr>
        <w:t xml:space="preserve"> </w:t>
      </w:r>
      <w:r w:rsidRPr="00FA6429">
        <w:rPr>
          <w:rFonts w:asciiTheme="majorHAnsi" w:hAnsiTheme="majorHAnsi" w:cstheme="majorHAnsi"/>
          <w:kern w:val="2"/>
          <w:sz w:val="20"/>
          <w:szCs w:val="20"/>
        </w:rPr>
        <w:t>istnieją</w:t>
      </w:r>
      <w:r>
        <w:rPr>
          <w:rFonts w:asciiTheme="majorHAnsi" w:hAnsiTheme="majorHAnsi" w:cstheme="majorHAnsi"/>
          <w:kern w:val="2"/>
          <w:sz w:val="20"/>
          <w:szCs w:val="20"/>
        </w:rPr>
        <w:t>cego</w:t>
      </w:r>
      <w:r w:rsidRPr="00FA6429">
        <w:rPr>
          <w:rFonts w:asciiTheme="majorHAnsi" w:hAnsiTheme="majorHAnsi" w:cstheme="majorHAnsi"/>
          <w:kern w:val="2"/>
          <w:sz w:val="20"/>
          <w:szCs w:val="20"/>
        </w:rPr>
        <w:t xml:space="preserve"> przyłącza,</w:t>
      </w:r>
      <w:r w:rsidR="009C076B">
        <w:rPr>
          <w:rFonts w:asciiTheme="majorHAnsi" w:hAnsiTheme="majorHAnsi" w:cstheme="majorHAnsi"/>
          <w:kern w:val="2"/>
          <w:sz w:val="20"/>
          <w:szCs w:val="20"/>
        </w:rPr>
        <w:t xml:space="preserve"> </w:t>
      </w:r>
      <w:proofErr w:type="spellStart"/>
      <w:r w:rsidR="009C076B">
        <w:rPr>
          <w:rFonts w:asciiTheme="majorHAnsi" w:hAnsiTheme="majorHAnsi" w:cstheme="majorHAnsi"/>
          <w:kern w:val="2"/>
          <w:sz w:val="20"/>
          <w:szCs w:val="20"/>
        </w:rPr>
        <w:t>dn</w:t>
      </w:r>
      <w:proofErr w:type="spellEnd"/>
      <w:r w:rsidR="009C076B">
        <w:rPr>
          <w:rFonts w:asciiTheme="majorHAnsi" w:hAnsiTheme="majorHAnsi" w:cstheme="majorHAnsi"/>
          <w:kern w:val="2"/>
          <w:sz w:val="20"/>
          <w:szCs w:val="20"/>
        </w:rPr>
        <w:t xml:space="preserve"> 50 PE,</w:t>
      </w:r>
    </w:p>
    <w:p w14:paraId="537B7BFC" w14:textId="1AD75EF2" w:rsidR="00FA6429" w:rsidRDefault="00FA6429" w:rsidP="009D4A8A">
      <w:pPr>
        <w:autoSpaceDE w:val="0"/>
        <w:spacing w:after="0" w:line="240" w:lineRule="auto"/>
        <w:jc w:val="both"/>
        <w:rPr>
          <w:rFonts w:asciiTheme="majorHAnsi" w:hAnsiTheme="majorHAnsi" w:cstheme="majorHAnsi"/>
          <w:kern w:val="2"/>
          <w:sz w:val="20"/>
          <w:szCs w:val="20"/>
        </w:rPr>
      </w:pPr>
      <w:r>
        <w:rPr>
          <w:rFonts w:asciiTheme="majorHAnsi" w:hAnsiTheme="majorHAnsi" w:cstheme="majorHAnsi"/>
          <w:kern w:val="2"/>
          <w:sz w:val="20"/>
          <w:szCs w:val="20"/>
        </w:rPr>
        <w:t xml:space="preserve">b/ rozbiórka istniejącej studni </w:t>
      </w:r>
      <w:bookmarkStart w:id="1" w:name="_Hlk167261196"/>
      <w:r w:rsidR="003D5020">
        <w:rPr>
          <w:rFonts w:asciiTheme="majorHAnsi" w:hAnsiTheme="majorHAnsi" w:cstheme="majorHAnsi"/>
          <w:kern w:val="2"/>
          <w:sz w:val="20"/>
          <w:szCs w:val="20"/>
        </w:rPr>
        <w:t>wodomierzowej</w:t>
      </w:r>
      <w:r>
        <w:rPr>
          <w:rFonts w:asciiTheme="majorHAnsi" w:hAnsiTheme="majorHAnsi" w:cstheme="majorHAnsi"/>
          <w:kern w:val="2"/>
          <w:sz w:val="20"/>
          <w:szCs w:val="20"/>
        </w:rPr>
        <w:t>,</w:t>
      </w:r>
      <w:bookmarkEnd w:id="1"/>
      <w:r w:rsidR="009C076B">
        <w:rPr>
          <w:rFonts w:asciiTheme="majorHAnsi" w:hAnsiTheme="majorHAnsi" w:cstheme="majorHAnsi"/>
          <w:kern w:val="2"/>
          <w:sz w:val="20"/>
          <w:szCs w:val="20"/>
        </w:rPr>
        <w:t xml:space="preserve"> dn. 1000,</w:t>
      </w:r>
    </w:p>
    <w:p w14:paraId="12E14A0D" w14:textId="4F4FF669" w:rsidR="00FA6429" w:rsidRDefault="00FA6429" w:rsidP="009D4A8A">
      <w:pPr>
        <w:autoSpaceDE w:val="0"/>
        <w:spacing w:after="0" w:line="240" w:lineRule="auto"/>
        <w:jc w:val="both"/>
        <w:rPr>
          <w:rFonts w:asciiTheme="majorHAnsi" w:hAnsiTheme="majorHAnsi" w:cstheme="majorHAnsi"/>
          <w:kern w:val="2"/>
          <w:sz w:val="20"/>
          <w:szCs w:val="20"/>
        </w:rPr>
      </w:pPr>
      <w:r>
        <w:rPr>
          <w:rFonts w:asciiTheme="majorHAnsi" w:hAnsiTheme="majorHAnsi" w:cstheme="majorHAnsi"/>
          <w:kern w:val="2"/>
          <w:sz w:val="20"/>
          <w:szCs w:val="20"/>
        </w:rPr>
        <w:t>c/ wykonanie nowego przyłącza wodociągowego</w:t>
      </w:r>
      <w:r w:rsidR="009C076B">
        <w:rPr>
          <w:rFonts w:asciiTheme="majorHAnsi" w:hAnsiTheme="majorHAnsi" w:cstheme="majorHAnsi"/>
          <w:kern w:val="2"/>
          <w:sz w:val="20"/>
          <w:szCs w:val="20"/>
        </w:rPr>
        <w:t xml:space="preserve"> </w:t>
      </w:r>
      <w:proofErr w:type="spellStart"/>
      <w:r w:rsidR="009C076B">
        <w:rPr>
          <w:rFonts w:asciiTheme="majorHAnsi" w:hAnsiTheme="majorHAnsi" w:cstheme="majorHAnsi"/>
          <w:kern w:val="2"/>
          <w:sz w:val="20"/>
          <w:szCs w:val="20"/>
        </w:rPr>
        <w:t>dn</w:t>
      </w:r>
      <w:proofErr w:type="spellEnd"/>
      <w:r w:rsidR="009C076B">
        <w:rPr>
          <w:rFonts w:asciiTheme="majorHAnsi" w:hAnsiTheme="majorHAnsi" w:cstheme="majorHAnsi"/>
          <w:kern w:val="2"/>
          <w:sz w:val="20"/>
          <w:szCs w:val="20"/>
        </w:rPr>
        <w:t xml:space="preserve"> 63 PE</w:t>
      </w:r>
      <w:r>
        <w:rPr>
          <w:rFonts w:asciiTheme="majorHAnsi" w:hAnsiTheme="majorHAnsi" w:cstheme="majorHAnsi"/>
          <w:kern w:val="2"/>
          <w:sz w:val="20"/>
          <w:szCs w:val="20"/>
        </w:rPr>
        <w:t>,</w:t>
      </w:r>
      <w:r w:rsidR="009C076B">
        <w:rPr>
          <w:rFonts w:asciiTheme="majorHAnsi" w:hAnsiTheme="majorHAnsi" w:cstheme="majorHAnsi"/>
          <w:kern w:val="2"/>
          <w:sz w:val="20"/>
          <w:szCs w:val="20"/>
        </w:rPr>
        <w:t xml:space="preserve"> zgodnie z wytycznymi MPWiK o dł. ok. 9 </w:t>
      </w:r>
      <w:proofErr w:type="spellStart"/>
      <w:r w:rsidR="009C076B">
        <w:rPr>
          <w:rFonts w:asciiTheme="majorHAnsi" w:hAnsiTheme="majorHAnsi" w:cstheme="majorHAnsi"/>
          <w:kern w:val="2"/>
          <w:sz w:val="20"/>
          <w:szCs w:val="20"/>
        </w:rPr>
        <w:t>mb</w:t>
      </w:r>
      <w:proofErr w:type="spellEnd"/>
      <w:r w:rsidR="009C076B">
        <w:rPr>
          <w:rFonts w:asciiTheme="majorHAnsi" w:hAnsiTheme="majorHAnsi" w:cstheme="majorHAnsi"/>
          <w:kern w:val="2"/>
          <w:sz w:val="20"/>
          <w:szCs w:val="20"/>
        </w:rPr>
        <w:t>,</w:t>
      </w:r>
    </w:p>
    <w:p w14:paraId="64BBF80E" w14:textId="387FD33B" w:rsidR="00FA6429" w:rsidRDefault="00FA6429" w:rsidP="009D4A8A">
      <w:pPr>
        <w:autoSpaceDE w:val="0"/>
        <w:spacing w:after="0" w:line="240" w:lineRule="auto"/>
        <w:jc w:val="both"/>
        <w:rPr>
          <w:rFonts w:asciiTheme="majorHAnsi" w:hAnsiTheme="majorHAnsi" w:cstheme="majorHAnsi"/>
          <w:kern w:val="2"/>
          <w:sz w:val="20"/>
          <w:szCs w:val="20"/>
        </w:rPr>
      </w:pPr>
      <w:r>
        <w:rPr>
          <w:rFonts w:asciiTheme="majorHAnsi" w:hAnsiTheme="majorHAnsi" w:cstheme="majorHAnsi"/>
          <w:kern w:val="2"/>
          <w:sz w:val="20"/>
          <w:szCs w:val="20"/>
        </w:rPr>
        <w:t xml:space="preserve">d/ wykonanie nowej studni </w:t>
      </w:r>
      <w:r w:rsidR="003D5020" w:rsidRPr="003D5020">
        <w:rPr>
          <w:rFonts w:asciiTheme="majorHAnsi" w:hAnsiTheme="majorHAnsi" w:cstheme="majorHAnsi"/>
          <w:kern w:val="2"/>
          <w:sz w:val="20"/>
          <w:szCs w:val="20"/>
        </w:rPr>
        <w:t>wodomierzowej</w:t>
      </w:r>
      <w:r>
        <w:rPr>
          <w:rFonts w:asciiTheme="majorHAnsi" w:hAnsiTheme="majorHAnsi" w:cstheme="majorHAnsi"/>
          <w:kern w:val="2"/>
          <w:sz w:val="20"/>
          <w:szCs w:val="20"/>
        </w:rPr>
        <w:t xml:space="preserve"> </w:t>
      </w:r>
      <w:proofErr w:type="spellStart"/>
      <w:r w:rsidR="009C076B">
        <w:rPr>
          <w:rFonts w:asciiTheme="majorHAnsi" w:hAnsiTheme="majorHAnsi" w:cstheme="majorHAnsi"/>
          <w:kern w:val="2"/>
          <w:sz w:val="20"/>
          <w:szCs w:val="20"/>
        </w:rPr>
        <w:t>dn</w:t>
      </w:r>
      <w:proofErr w:type="spellEnd"/>
      <w:r w:rsidR="009C076B">
        <w:rPr>
          <w:rFonts w:asciiTheme="majorHAnsi" w:hAnsiTheme="majorHAnsi" w:cstheme="majorHAnsi"/>
          <w:kern w:val="2"/>
          <w:sz w:val="20"/>
          <w:szCs w:val="20"/>
        </w:rPr>
        <w:t xml:space="preserve"> 1200 </w:t>
      </w:r>
      <w:r>
        <w:rPr>
          <w:rFonts w:asciiTheme="majorHAnsi" w:hAnsiTheme="majorHAnsi" w:cstheme="majorHAnsi"/>
          <w:kern w:val="2"/>
          <w:sz w:val="20"/>
          <w:szCs w:val="20"/>
        </w:rPr>
        <w:t>w miejscu istniejącej</w:t>
      </w:r>
      <w:r w:rsidR="006B6E47">
        <w:rPr>
          <w:rFonts w:asciiTheme="majorHAnsi" w:hAnsiTheme="majorHAnsi" w:cstheme="majorHAnsi"/>
          <w:kern w:val="2"/>
          <w:sz w:val="20"/>
          <w:szCs w:val="20"/>
        </w:rPr>
        <w:t>,</w:t>
      </w:r>
    </w:p>
    <w:p w14:paraId="67932CA6" w14:textId="21ACC5A9" w:rsidR="006B6E47" w:rsidRDefault="006B6E47" w:rsidP="009D4A8A">
      <w:pPr>
        <w:autoSpaceDE w:val="0"/>
        <w:spacing w:after="0" w:line="240" w:lineRule="auto"/>
        <w:jc w:val="both"/>
        <w:rPr>
          <w:rFonts w:asciiTheme="majorHAnsi" w:hAnsiTheme="majorHAnsi" w:cstheme="majorHAnsi"/>
          <w:kern w:val="2"/>
          <w:sz w:val="20"/>
          <w:szCs w:val="20"/>
        </w:rPr>
      </w:pPr>
      <w:r>
        <w:rPr>
          <w:rFonts w:asciiTheme="majorHAnsi" w:hAnsiTheme="majorHAnsi" w:cstheme="majorHAnsi"/>
          <w:kern w:val="2"/>
          <w:sz w:val="20"/>
          <w:szCs w:val="20"/>
        </w:rPr>
        <w:t xml:space="preserve">e/ montaż nowej zasuwy </w:t>
      </w:r>
      <w:r w:rsidR="003D5020">
        <w:rPr>
          <w:rFonts w:asciiTheme="majorHAnsi" w:hAnsiTheme="majorHAnsi" w:cstheme="majorHAnsi"/>
          <w:kern w:val="2"/>
          <w:sz w:val="20"/>
          <w:szCs w:val="20"/>
        </w:rPr>
        <w:t xml:space="preserve">domowej </w:t>
      </w:r>
      <w:r>
        <w:rPr>
          <w:rFonts w:asciiTheme="majorHAnsi" w:hAnsiTheme="majorHAnsi" w:cstheme="majorHAnsi"/>
          <w:kern w:val="2"/>
          <w:sz w:val="20"/>
          <w:szCs w:val="20"/>
        </w:rPr>
        <w:t>na wybudowanym przyłączu,</w:t>
      </w:r>
    </w:p>
    <w:p w14:paraId="2245526C" w14:textId="694BC4EE" w:rsidR="006B6E47" w:rsidRDefault="006B6E47" w:rsidP="009D4A8A">
      <w:pPr>
        <w:autoSpaceDE w:val="0"/>
        <w:spacing w:after="0" w:line="240" w:lineRule="auto"/>
        <w:jc w:val="both"/>
        <w:rPr>
          <w:rFonts w:asciiTheme="majorHAnsi" w:hAnsiTheme="majorHAnsi" w:cstheme="majorHAnsi"/>
          <w:kern w:val="2"/>
          <w:sz w:val="20"/>
          <w:szCs w:val="20"/>
        </w:rPr>
      </w:pPr>
      <w:r>
        <w:rPr>
          <w:rFonts w:asciiTheme="majorHAnsi" w:hAnsiTheme="majorHAnsi" w:cstheme="majorHAnsi"/>
          <w:kern w:val="2"/>
          <w:sz w:val="20"/>
          <w:szCs w:val="20"/>
        </w:rPr>
        <w:t xml:space="preserve">f/ montaż zestawu wodociągowego w studni </w:t>
      </w:r>
      <w:r w:rsidR="003D5020">
        <w:rPr>
          <w:rFonts w:asciiTheme="majorHAnsi" w:hAnsiTheme="majorHAnsi" w:cstheme="majorHAnsi"/>
          <w:kern w:val="2"/>
          <w:sz w:val="20"/>
          <w:szCs w:val="20"/>
        </w:rPr>
        <w:t>wodomierzowej</w:t>
      </w:r>
      <w:r>
        <w:rPr>
          <w:rFonts w:asciiTheme="majorHAnsi" w:hAnsiTheme="majorHAnsi" w:cstheme="majorHAnsi"/>
          <w:kern w:val="2"/>
          <w:sz w:val="20"/>
          <w:szCs w:val="20"/>
        </w:rPr>
        <w:t>,</w:t>
      </w:r>
    </w:p>
    <w:p w14:paraId="01965AC0" w14:textId="0F599E11" w:rsidR="006B6E47" w:rsidRPr="00FA6429" w:rsidRDefault="006B6E47" w:rsidP="009D4A8A">
      <w:pPr>
        <w:autoSpaceDE w:val="0"/>
        <w:spacing w:after="0" w:line="240" w:lineRule="auto"/>
        <w:jc w:val="both"/>
        <w:rPr>
          <w:rFonts w:asciiTheme="majorHAnsi" w:hAnsiTheme="majorHAnsi" w:cstheme="majorHAnsi"/>
          <w:kern w:val="2"/>
          <w:sz w:val="20"/>
          <w:szCs w:val="20"/>
        </w:rPr>
      </w:pPr>
      <w:r>
        <w:rPr>
          <w:rFonts w:asciiTheme="majorHAnsi" w:hAnsiTheme="majorHAnsi" w:cstheme="majorHAnsi"/>
          <w:kern w:val="2"/>
          <w:sz w:val="20"/>
          <w:szCs w:val="20"/>
        </w:rPr>
        <w:t xml:space="preserve">g/ montaż zaworu </w:t>
      </w:r>
      <w:proofErr w:type="spellStart"/>
      <w:r>
        <w:rPr>
          <w:rFonts w:asciiTheme="majorHAnsi" w:hAnsiTheme="majorHAnsi" w:cstheme="majorHAnsi"/>
          <w:kern w:val="2"/>
          <w:sz w:val="20"/>
          <w:szCs w:val="20"/>
        </w:rPr>
        <w:t>antyskażeniowego</w:t>
      </w:r>
      <w:proofErr w:type="spellEnd"/>
      <w:r>
        <w:rPr>
          <w:rFonts w:asciiTheme="majorHAnsi" w:hAnsiTheme="majorHAnsi" w:cstheme="majorHAnsi"/>
          <w:kern w:val="2"/>
          <w:sz w:val="20"/>
          <w:szCs w:val="20"/>
        </w:rPr>
        <w:t xml:space="preserve"> na przyłączu, </w:t>
      </w:r>
    </w:p>
    <w:p w14:paraId="5556D543" w14:textId="2F71B9E1" w:rsidR="006B6E47" w:rsidRDefault="006B6E47" w:rsidP="009D4A8A">
      <w:pPr>
        <w:autoSpaceDE w:val="0"/>
        <w:spacing w:after="0" w:line="240" w:lineRule="auto"/>
        <w:jc w:val="both"/>
        <w:rPr>
          <w:rFonts w:asciiTheme="majorHAnsi" w:hAnsiTheme="majorHAnsi" w:cstheme="majorHAnsi"/>
          <w:kern w:val="2"/>
          <w:sz w:val="20"/>
          <w:szCs w:val="20"/>
        </w:rPr>
      </w:pPr>
      <w:r w:rsidRPr="006B6E47">
        <w:rPr>
          <w:rFonts w:asciiTheme="majorHAnsi" w:hAnsiTheme="majorHAnsi" w:cstheme="majorHAnsi"/>
          <w:kern w:val="2"/>
          <w:sz w:val="20"/>
          <w:szCs w:val="20"/>
        </w:rPr>
        <w:t>h/ rozbiórka i odtworzenie nawierzchni drogi i przejścia w bramie</w:t>
      </w:r>
      <w:r w:rsidR="003D5020">
        <w:rPr>
          <w:rFonts w:asciiTheme="majorHAnsi" w:hAnsiTheme="majorHAnsi" w:cstheme="majorHAnsi"/>
          <w:kern w:val="2"/>
          <w:sz w:val="20"/>
          <w:szCs w:val="20"/>
        </w:rPr>
        <w:t>,</w:t>
      </w:r>
    </w:p>
    <w:p w14:paraId="328FCD45" w14:textId="704C8A55" w:rsidR="00FA6429" w:rsidRDefault="006B6E47" w:rsidP="009D4A8A">
      <w:pPr>
        <w:autoSpaceDE w:val="0"/>
        <w:spacing w:after="0" w:line="240" w:lineRule="auto"/>
        <w:jc w:val="both"/>
        <w:rPr>
          <w:rFonts w:asciiTheme="majorHAnsi" w:hAnsiTheme="majorHAnsi" w:cstheme="majorHAnsi"/>
          <w:kern w:val="2"/>
          <w:sz w:val="20"/>
          <w:szCs w:val="20"/>
        </w:rPr>
      </w:pPr>
      <w:r>
        <w:rPr>
          <w:rFonts w:asciiTheme="majorHAnsi" w:hAnsiTheme="majorHAnsi" w:cstheme="majorHAnsi"/>
          <w:kern w:val="2"/>
          <w:sz w:val="20"/>
          <w:szCs w:val="20"/>
        </w:rPr>
        <w:t>i/ przełączenie przyłącza na wodociągu na ulicy,</w:t>
      </w:r>
    </w:p>
    <w:p w14:paraId="1FC36F28" w14:textId="44B684FB" w:rsidR="006B6E47" w:rsidRDefault="006B6E47" w:rsidP="009D4A8A">
      <w:pPr>
        <w:autoSpaceDE w:val="0"/>
        <w:spacing w:after="0" w:line="240" w:lineRule="auto"/>
        <w:jc w:val="both"/>
        <w:rPr>
          <w:rFonts w:asciiTheme="majorHAnsi" w:hAnsiTheme="majorHAnsi" w:cstheme="majorHAnsi"/>
          <w:kern w:val="2"/>
          <w:sz w:val="20"/>
          <w:szCs w:val="20"/>
        </w:rPr>
      </w:pPr>
      <w:r>
        <w:rPr>
          <w:rFonts w:asciiTheme="majorHAnsi" w:hAnsiTheme="majorHAnsi" w:cstheme="majorHAnsi"/>
          <w:kern w:val="2"/>
          <w:sz w:val="20"/>
          <w:szCs w:val="20"/>
        </w:rPr>
        <w:t>j/ przełączenie przyłącza do instalacji wewnętrznej budynku,</w:t>
      </w:r>
    </w:p>
    <w:p w14:paraId="20959766" w14:textId="2EE08B14" w:rsidR="003D5020" w:rsidRDefault="003D5020" w:rsidP="009D4A8A">
      <w:pPr>
        <w:autoSpaceDE w:val="0"/>
        <w:spacing w:after="0" w:line="240" w:lineRule="auto"/>
        <w:jc w:val="both"/>
        <w:rPr>
          <w:rFonts w:asciiTheme="majorHAnsi" w:hAnsiTheme="majorHAnsi" w:cstheme="majorHAnsi"/>
          <w:kern w:val="2"/>
          <w:sz w:val="20"/>
          <w:szCs w:val="20"/>
        </w:rPr>
      </w:pPr>
      <w:r>
        <w:rPr>
          <w:rFonts w:asciiTheme="majorHAnsi" w:hAnsiTheme="majorHAnsi" w:cstheme="majorHAnsi"/>
          <w:kern w:val="2"/>
          <w:sz w:val="20"/>
          <w:szCs w:val="20"/>
        </w:rPr>
        <w:t xml:space="preserve">k/ zamknięcie zasuwy w ulicy i otwarcie zasuwy po wykonaniu </w:t>
      </w:r>
      <w:r w:rsidR="003D0BC4">
        <w:rPr>
          <w:rFonts w:asciiTheme="majorHAnsi" w:hAnsiTheme="majorHAnsi" w:cstheme="majorHAnsi"/>
          <w:kern w:val="2"/>
          <w:sz w:val="20"/>
          <w:szCs w:val="20"/>
        </w:rPr>
        <w:t>prac(koszt wykonawcy)</w:t>
      </w:r>
    </w:p>
    <w:p w14:paraId="3927BE26" w14:textId="108DDCAB" w:rsidR="006B6E47" w:rsidRDefault="003D0BC4" w:rsidP="009D4A8A">
      <w:pPr>
        <w:autoSpaceDE w:val="0"/>
        <w:spacing w:after="0" w:line="240" w:lineRule="auto"/>
        <w:jc w:val="both"/>
        <w:rPr>
          <w:rFonts w:asciiTheme="majorHAnsi" w:hAnsiTheme="majorHAnsi" w:cstheme="majorHAnsi"/>
          <w:kern w:val="2"/>
          <w:sz w:val="20"/>
          <w:szCs w:val="20"/>
        </w:rPr>
      </w:pPr>
      <w:r>
        <w:rPr>
          <w:rFonts w:asciiTheme="majorHAnsi" w:hAnsiTheme="majorHAnsi" w:cstheme="majorHAnsi"/>
          <w:kern w:val="2"/>
          <w:sz w:val="20"/>
          <w:szCs w:val="20"/>
        </w:rPr>
        <w:t>l</w:t>
      </w:r>
      <w:r w:rsidR="006B6E47">
        <w:rPr>
          <w:rFonts w:asciiTheme="majorHAnsi" w:hAnsiTheme="majorHAnsi" w:cstheme="majorHAnsi"/>
          <w:kern w:val="2"/>
          <w:sz w:val="20"/>
          <w:szCs w:val="20"/>
        </w:rPr>
        <w:t>/ dezynfekcja przyłącza,</w:t>
      </w:r>
    </w:p>
    <w:p w14:paraId="1EC39A30" w14:textId="0A48FE90" w:rsidR="006B6E47" w:rsidRDefault="003D0BC4" w:rsidP="009D4A8A">
      <w:pPr>
        <w:autoSpaceDE w:val="0"/>
        <w:spacing w:after="0" w:line="240" w:lineRule="auto"/>
        <w:jc w:val="both"/>
        <w:rPr>
          <w:rFonts w:asciiTheme="majorHAnsi" w:hAnsiTheme="majorHAnsi" w:cstheme="majorHAnsi"/>
          <w:kern w:val="2"/>
          <w:sz w:val="20"/>
          <w:szCs w:val="20"/>
        </w:rPr>
      </w:pPr>
      <w:r>
        <w:rPr>
          <w:rFonts w:asciiTheme="majorHAnsi" w:hAnsiTheme="majorHAnsi" w:cstheme="majorHAnsi"/>
          <w:kern w:val="2"/>
          <w:sz w:val="20"/>
          <w:szCs w:val="20"/>
        </w:rPr>
        <w:t>ł</w:t>
      </w:r>
      <w:r w:rsidR="006B6E47">
        <w:rPr>
          <w:rFonts w:asciiTheme="majorHAnsi" w:hAnsiTheme="majorHAnsi" w:cstheme="majorHAnsi"/>
          <w:kern w:val="2"/>
          <w:sz w:val="20"/>
          <w:szCs w:val="20"/>
        </w:rPr>
        <w:t>/ badanie bakteriologiczne przyłącza,</w:t>
      </w:r>
    </w:p>
    <w:p w14:paraId="235BECEF" w14:textId="07F2798E" w:rsidR="006B6E47" w:rsidRDefault="003D0BC4" w:rsidP="009D4A8A">
      <w:pPr>
        <w:autoSpaceDE w:val="0"/>
        <w:spacing w:after="0" w:line="240" w:lineRule="auto"/>
        <w:jc w:val="both"/>
        <w:rPr>
          <w:rFonts w:asciiTheme="majorHAnsi" w:hAnsiTheme="majorHAnsi" w:cstheme="majorHAnsi"/>
          <w:kern w:val="2"/>
          <w:sz w:val="20"/>
          <w:szCs w:val="20"/>
        </w:rPr>
      </w:pPr>
      <w:r>
        <w:rPr>
          <w:rFonts w:asciiTheme="majorHAnsi" w:hAnsiTheme="majorHAnsi" w:cstheme="majorHAnsi"/>
          <w:kern w:val="2"/>
          <w:sz w:val="20"/>
          <w:szCs w:val="20"/>
        </w:rPr>
        <w:t>m</w:t>
      </w:r>
      <w:r w:rsidR="006B6E47">
        <w:rPr>
          <w:rFonts w:asciiTheme="majorHAnsi" w:hAnsiTheme="majorHAnsi" w:cstheme="majorHAnsi"/>
          <w:kern w:val="2"/>
          <w:sz w:val="20"/>
          <w:szCs w:val="20"/>
        </w:rPr>
        <w:t>/ projekt organizacji ruchu w ul. Ołówkowej</w:t>
      </w:r>
    </w:p>
    <w:p w14:paraId="06D41CB7" w14:textId="0B1453D5" w:rsidR="006B6E47" w:rsidRDefault="003D0BC4" w:rsidP="009D4A8A">
      <w:pPr>
        <w:autoSpaceDE w:val="0"/>
        <w:spacing w:after="0" w:line="240" w:lineRule="auto"/>
        <w:jc w:val="both"/>
        <w:rPr>
          <w:rFonts w:asciiTheme="majorHAnsi" w:hAnsiTheme="majorHAnsi" w:cstheme="majorHAnsi"/>
          <w:kern w:val="2"/>
          <w:sz w:val="20"/>
          <w:szCs w:val="20"/>
        </w:rPr>
      </w:pPr>
      <w:r>
        <w:rPr>
          <w:rFonts w:asciiTheme="majorHAnsi" w:hAnsiTheme="majorHAnsi" w:cstheme="majorHAnsi"/>
          <w:kern w:val="2"/>
          <w:sz w:val="20"/>
          <w:szCs w:val="20"/>
        </w:rPr>
        <w:t>n</w:t>
      </w:r>
      <w:r w:rsidR="006B6E47">
        <w:rPr>
          <w:rFonts w:asciiTheme="majorHAnsi" w:hAnsiTheme="majorHAnsi" w:cstheme="majorHAnsi"/>
          <w:kern w:val="2"/>
          <w:sz w:val="20"/>
          <w:szCs w:val="20"/>
        </w:rPr>
        <w:t>/ uzyskanie protokołu odbioru z MPWIK,</w:t>
      </w:r>
    </w:p>
    <w:p w14:paraId="4E5F4E00" w14:textId="5643B033" w:rsidR="003D0BC4" w:rsidRDefault="003D0BC4" w:rsidP="009D4A8A">
      <w:pPr>
        <w:autoSpaceDE w:val="0"/>
        <w:spacing w:after="0" w:line="240" w:lineRule="auto"/>
        <w:jc w:val="both"/>
        <w:rPr>
          <w:rFonts w:asciiTheme="majorHAnsi" w:hAnsiTheme="majorHAnsi" w:cstheme="majorHAnsi"/>
          <w:kern w:val="2"/>
          <w:sz w:val="20"/>
          <w:szCs w:val="20"/>
        </w:rPr>
      </w:pPr>
      <w:r>
        <w:rPr>
          <w:rFonts w:asciiTheme="majorHAnsi" w:hAnsiTheme="majorHAnsi" w:cstheme="majorHAnsi"/>
          <w:kern w:val="2"/>
          <w:sz w:val="20"/>
          <w:szCs w:val="20"/>
        </w:rPr>
        <w:t>o/ dokumentacja powykonawcza,</w:t>
      </w:r>
    </w:p>
    <w:p w14:paraId="7D15EEBA" w14:textId="02A04371" w:rsidR="006B6E47" w:rsidRPr="006B6E47" w:rsidRDefault="003D0BC4" w:rsidP="009D4A8A">
      <w:pPr>
        <w:autoSpaceDE w:val="0"/>
        <w:spacing w:after="0" w:line="240" w:lineRule="auto"/>
        <w:jc w:val="both"/>
        <w:rPr>
          <w:rFonts w:asciiTheme="majorHAnsi" w:hAnsiTheme="majorHAnsi" w:cstheme="majorHAnsi"/>
          <w:kern w:val="2"/>
          <w:sz w:val="20"/>
          <w:szCs w:val="20"/>
        </w:rPr>
      </w:pPr>
      <w:r>
        <w:rPr>
          <w:rFonts w:asciiTheme="majorHAnsi" w:hAnsiTheme="majorHAnsi" w:cstheme="majorHAnsi"/>
          <w:kern w:val="2"/>
          <w:sz w:val="20"/>
          <w:szCs w:val="20"/>
        </w:rPr>
        <w:t>p</w:t>
      </w:r>
      <w:r w:rsidR="006B6E47">
        <w:rPr>
          <w:rFonts w:asciiTheme="majorHAnsi" w:hAnsiTheme="majorHAnsi" w:cstheme="majorHAnsi"/>
          <w:kern w:val="2"/>
          <w:sz w:val="20"/>
          <w:szCs w:val="20"/>
        </w:rPr>
        <w:t>/ inwentaryzacja przyłącza.</w:t>
      </w:r>
    </w:p>
    <w:p w14:paraId="2BC219E3" w14:textId="77777777" w:rsidR="006B6E47" w:rsidRPr="006B6E47" w:rsidRDefault="006B6E47" w:rsidP="009D4A8A">
      <w:pPr>
        <w:autoSpaceDE w:val="0"/>
        <w:spacing w:after="0" w:line="240" w:lineRule="auto"/>
        <w:jc w:val="both"/>
        <w:rPr>
          <w:rFonts w:asciiTheme="majorHAnsi" w:hAnsiTheme="majorHAnsi" w:cstheme="majorHAnsi"/>
          <w:kern w:val="2"/>
          <w:sz w:val="20"/>
          <w:szCs w:val="20"/>
        </w:rPr>
      </w:pPr>
    </w:p>
    <w:p w14:paraId="64018290" w14:textId="434284B6" w:rsidR="00B72370" w:rsidRPr="00F27445" w:rsidRDefault="009D4A8A" w:rsidP="009D4A8A">
      <w:pPr>
        <w:pStyle w:val="Tekstpodstawowy"/>
        <w:autoSpaceDE w:val="0"/>
        <w:autoSpaceDN w:val="0"/>
        <w:adjustRightInd w:val="0"/>
        <w:spacing w:after="0" w:line="240" w:lineRule="auto"/>
        <w:jc w:val="both"/>
        <w:rPr>
          <w:rFonts w:asciiTheme="majorHAnsi" w:eastAsia="Calibri" w:hAnsiTheme="majorHAnsi" w:cstheme="majorHAnsi"/>
          <w:sz w:val="20"/>
          <w:szCs w:val="20"/>
        </w:rPr>
      </w:pPr>
      <w:r>
        <w:rPr>
          <w:rFonts w:asciiTheme="majorHAnsi" w:hAnsiTheme="majorHAnsi" w:cstheme="majorHAnsi"/>
          <w:sz w:val="20"/>
          <w:szCs w:val="20"/>
        </w:rPr>
        <w:t xml:space="preserve">3. </w:t>
      </w:r>
      <w:r w:rsidR="00B72370" w:rsidRPr="00F27445">
        <w:rPr>
          <w:rFonts w:asciiTheme="majorHAnsi" w:hAnsiTheme="majorHAnsi" w:cstheme="majorHAnsi"/>
          <w:sz w:val="20"/>
          <w:szCs w:val="20"/>
        </w:rPr>
        <w:t>Przedmiot zamówienia musi być wykonany zgodnie z aktualną wiedzą techniczną, obowiązującymi normami technicznymi, obowiązującymi przepisami oraz w zakresie, terminach i na zasadach określonych w niniejszej umowie.</w:t>
      </w:r>
    </w:p>
    <w:p w14:paraId="26773669" w14:textId="77777777" w:rsidR="005E6EED" w:rsidRPr="00F27445" w:rsidRDefault="005E6EED" w:rsidP="003D0BC4">
      <w:pPr>
        <w:spacing w:after="0" w:line="240" w:lineRule="auto"/>
        <w:rPr>
          <w:rFonts w:asciiTheme="majorHAnsi" w:hAnsiTheme="majorHAnsi" w:cstheme="majorHAnsi"/>
          <w:b/>
          <w:bCs/>
          <w:sz w:val="20"/>
          <w:szCs w:val="20"/>
        </w:rPr>
      </w:pPr>
    </w:p>
    <w:p w14:paraId="2EDE2704" w14:textId="3CB401DF" w:rsidR="00B87B4E" w:rsidRPr="00B87B4E" w:rsidRDefault="007D48E1" w:rsidP="007D48E1">
      <w:pPr>
        <w:tabs>
          <w:tab w:val="left" w:pos="4536"/>
        </w:tabs>
        <w:spacing w:after="0"/>
        <w:ind w:left="3541" w:firstLine="707"/>
        <w:rPr>
          <w:rFonts w:asciiTheme="majorHAnsi" w:hAnsiTheme="majorHAnsi" w:cstheme="majorHAnsi"/>
          <w:b/>
          <w:bCs/>
          <w:sz w:val="20"/>
          <w:szCs w:val="20"/>
        </w:rPr>
      </w:pPr>
      <w:r>
        <w:rPr>
          <w:rFonts w:asciiTheme="majorHAnsi" w:hAnsiTheme="majorHAnsi" w:cstheme="majorHAnsi"/>
          <w:b/>
          <w:bCs/>
          <w:sz w:val="20"/>
          <w:szCs w:val="20"/>
        </w:rPr>
        <w:t xml:space="preserve">       </w:t>
      </w:r>
      <w:r w:rsidR="00B87B4E" w:rsidRPr="00B87B4E">
        <w:rPr>
          <w:rFonts w:asciiTheme="majorHAnsi" w:hAnsiTheme="majorHAnsi" w:cstheme="majorHAnsi"/>
          <w:b/>
          <w:bCs/>
          <w:sz w:val="20"/>
          <w:szCs w:val="20"/>
        </w:rPr>
        <w:t xml:space="preserve">§ </w:t>
      </w:r>
      <w:r w:rsidR="009D4A8A">
        <w:rPr>
          <w:rFonts w:asciiTheme="majorHAnsi" w:hAnsiTheme="majorHAnsi" w:cstheme="majorHAnsi"/>
          <w:b/>
          <w:bCs/>
          <w:sz w:val="20"/>
          <w:szCs w:val="20"/>
        </w:rPr>
        <w:t>2</w:t>
      </w:r>
    </w:p>
    <w:p w14:paraId="1B8B9754" w14:textId="77777777" w:rsidR="00B87B4E" w:rsidRPr="00B87B4E" w:rsidRDefault="00B87B4E" w:rsidP="00B87B4E">
      <w:pPr>
        <w:spacing w:after="0"/>
        <w:ind w:left="709" w:hanging="425"/>
        <w:jc w:val="center"/>
        <w:rPr>
          <w:rFonts w:asciiTheme="majorHAnsi" w:hAnsiTheme="majorHAnsi" w:cstheme="majorHAnsi"/>
          <w:b/>
          <w:bCs/>
          <w:sz w:val="20"/>
          <w:szCs w:val="20"/>
          <w:u w:val="single"/>
        </w:rPr>
      </w:pPr>
      <w:r w:rsidRPr="00B87B4E">
        <w:rPr>
          <w:rFonts w:asciiTheme="majorHAnsi" w:hAnsiTheme="majorHAnsi" w:cstheme="majorHAnsi"/>
          <w:b/>
          <w:bCs/>
          <w:sz w:val="20"/>
          <w:szCs w:val="20"/>
          <w:u w:val="single"/>
        </w:rPr>
        <w:t>Ogólne obowiązki Wykonawcy</w:t>
      </w:r>
    </w:p>
    <w:p w14:paraId="0BB1BCEF" w14:textId="130DDDBD" w:rsidR="00B87B4E" w:rsidRPr="00B87B4E" w:rsidRDefault="00B87B4E">
      <w:pPr>
        <w:pStyle w:val="Textbody"/>
        <w:numPr>
          <w:ilvl w:val="0"/>
          <w:numId w:val="25"/>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Uzyskanie wszelkich pozwoleń, aprobat, uzgodnień, zatwierdzeń i zgód wymaganych w szczególności stosownymi przepisami</w:t>
      </w:r>
      <w:r w:rsidR="0098071F">
        <w:rPr>
          <w:rFonts w:asciiTheme="majorHAnsi" w:hAnsiTheme="majorHAnsi" w:cstheme="majorHAnsi"/>
          <w:sz w:val="20"/>
          <w:szCs w:val="20"/>
        </w:rPr>
        <w:t>, zgodnie z pismem MPWiK z dn. 24.04.2024 r.</w:t>
      </w:r>
      <w:r w:rsidRPr="00B87B4E">
        <w:rPr>
          <w:rFonts w:asciiTheme="majorHAnsi" w:hAnsiTheme="majorHAnsi" w:cstheme="majorHAnsi"/>
          <w:sz w:val="20"/>
          <w:szCs w:val="20"/>
        </w:rPr>
        <w:t xml:space="preserve"> oraz postanowieniami niniejszej umowy.</w:t>
      </w:r>
    </w:p>
    <w:p w14:paraId="3CA9C835" w14:textId="77777777" w:rsidR="00B87B4E" w:rsidRDefault="00B87B4E">
      <w:pPr>
        <w:pStyle w:val="Textbody"/>
        <w:numPr>
          <w:ilvl w:val="0"/>
          <w:numId w:val="25"/>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Przygotowanie wymaganych dokumentów do kontroli budowy na żądanie Zamawiającego.</w:t>
      </w:r>
    </w:p>
    <w:p w14:paraId="28BA176B" w14:textId="4AE16156" w:rsidR="0098071F" w:rsidRPr="00B87B4E" w:rsidRDefault="0098071F">
      <w:pPr>
        <w:pStyle w:val="Textbody"/>
        <w:numPr>
          <w:ilvl w:val="0"/>
          <w:numId w:val="25"/>
        </w:numPr>
        <w:spacing w:after="0"/>
        <w:ind w:left="426" w:hanging="426"/>
        <w:jc w:val="both"/>
        <w:rPr>
          <w:rFonts w:asciiTheme="majorHAnsi" w:hAnsiTheme="majorHAnsi" w:cstheme="majorHAnsi"/>
          <w:sz w:val="20"/>
          <w:szCs w:val="20"/>
        </w:rPr>
      </w:pPr>
      <w:r>
        <w:rPr>
          <w:rFonts w:asciiTheme="majorHAnsi" w:hAnsiTheme="majorHAnsi" w:cstheme="majorHAnsi"/>
          <w:sz w:val="20"/>
          <w:szCs w:val="20"/>
        </w:rPr>
        <w:t>Wykonanie dokumentacji powykonawczej: inwentaryzacja geodezyjna, szkic przyłącza kanalizacyjnego, uzyskanie protokołu odbioru z MPWiK.</w:t>
      </w:r>
    </w:p>
    <w:p w14:paraId="5872799C" w14:textId="37417179" w:rsidR="00B87B4E" w:rsidRPr="00614334" w:rsidRDefault="00B87B4E">
      <w:pPr>
        <w:pStyle w:val="Textbody"/>
        <w:numPr>
          <w:ilvl w:val="0"/>
          <w:numId w:val="25"/>
        </w:numPr>
        <w:spacing w:after="0"/>
        <w:ind w:left="426" w:hanging="426"/>
        <w:jc w:val="both"/>
        <w:rPr>
          <w:rFonts w:asciiTheme="majorHAnsi" w:hAnsiTheme="majorHAnsi" w:cstheme="majorHAnsi"/>
          <w:sz w:val="20"/>
          <w:szCs w:val="20"/>
        </w:rPr>
      </w:pPr>
      <w:r w:rsidRPr="00614334">
        <w:rPr>
          <w:rFonts w:asciiTheme="majorHAnsi" w:hAnsiTheme="majorHAnsi" w:cstheme="majorHAnsi"/>
          <w:sz w:val="20"/>
          <w:szCs w:val="20"/>
        </w:rPr>
        <w:t>Przedstawi</w:t>
      </w:r>
      <w:r w:rsidR="00FC2796">
        <w:rPr>
          <w:rFonts w:asciiTheme="majorHAnsi" w:hAnsiTheme="majorHAnsi" w:cstheme="majorHAnsi"/>
          <w:sz w:val="20"/>
          <w:szCs w:val="20"/>
        </w:rPr>
        <w:t>e</w:t>
      </w:r>
      <w:r w:rsidRPr="00614334">
        <w:rPr>
          <w:rFonts w:asciiTheme="majorHAnsi" w:hAnsiTheme="majorHAnsi" w:cstheme="majorHAnsi"/>
          <w:sz w:val="20"/>
          <w:szCs w:val="20"/>
        </w:rPr>
        <w:t>nie podczas odbior</w:t>
      </w:r>
      <w:r w:rsidR="00FC2796">
        <w:rPr>
          <w:rFonts w:asciiTheme="majorHAnsi" w:hAnsiTheme="majorHAnsi" w:cstheme="majorHAnsi"/>
          <w:sz w:val="20"/>
          <w:szCs w:val="20"/>
        </w:rPr>
        <w:t>u</w:t>
      </w:r>
      <w:r w:rsidRPr="00614334">
        <w:rPr>
          <w:rFonts w:asciiTheme="majorHAnsi" w:hAnsiTheme="majorHAnsi" w:cstheme="majorHAnsi"/>
          <w:sz w:val="20"/>
          <w:szCs w:val="20"/>
        </w:rPr>
        <w:t xml:space="preserve"> i przekazanie Zamawiającemu wraz z budowlaną dokumentacją powykonawczą atestów i świadectw dopuszczających do stosowania (zgodnie z wymogami Prawa budowlanego, przepisów przeciwpożarowych, sanitarno-epidemiologicznych i innych) użytych przy realizacji zamówienia materiałów budowlanych urządzeń i technologii.</w:t>
      </w:r>
    </w:p>
    <w:p w14:paraId="177F9F35" w14:textId="3AA218F6" w:rsidR="00B87B4E" w:rsidRPr="00B87B4E" w:rsidRDefault="00B87B4E">
      <w:pPr>
        <w:pStyle w:val="Textbody"/>
        <w:numPr>
          <w:ilvl w:val="0"/>
          <w:numId w:val="25"/>
        </w:numPr>
        <w:spacing w:after="0"/>
        <w:ind w:left="426" w:hanging="426"/>
        <w:jc w:val="both"/>
        <w:rPr>
          <w:rFonts w:asciiTheme="majorHAnsi" w:hAnsiTheme="majorHAnsi" w:cstheme="majorHAnsi"/>
          <w:sz w:val="20"/>
          <w:szCs w:val="20"/>
        </w:rPr>
      </w:pPr>
      <w:r w:rsidRPr="00B87B4E">
        <w:rPr>
          <w:rFonts w:asciiTheme="majorHAnsi" w:hAnsiTheme="majorHAnsi" w:cstheme="majorHAnsi"/>
          <w:spacing w:val="9"/>
          <w:sz w:val="20"/>
          <w:szCs w:val="20"/>
        </w:rPr>
        <w:t>W</w:t>
      </w:r>
      <w:r w:rsidRPr="00B87B4E">
        <w:rPr>
          <w:rFonts w:asciiTheme="majorHAnsi" w:hAnsiTheme="majorHAnsi" w:cstheme="majorHAnsi"/>
          <w:spacing w:val="-6"/>
          <w:sz w:val="20"/>
          <w:szCs w:val="20"/>
        </w:rPr>
        <w:t>y</w:t>
      </w:r>
      <w:r w:rsidRPr="00B87B4E">
        <w:rPr>
          <w:rFonts w:asciiTheme="majorHAnsi" w:hAnsiTheme="majorHAnsi" w:cstheme="majorHAnsi"/>
          <w:spacing w:val="-3"/>
          <w:sz w:val="20"/>
          <w:szCs w:val="20"/>
        </w:rPr>
        <w:t>z</w:t>
      </w:r>
      <w:r w:rsidRPr="00B87B4E">
        <w:rPr>
          <w:rFonts w:asciiTheme="majorHAnsi" w:hAnsiTheme="majorHAnsi" w:cstheme="majorHAnsi"/>
          <w:spacing w:val="3"/>
          <w:sz w:val="20"/>
          <w:szCs w:val="20"/>
        </w:rPr>
        <w:t>n</w:t>
      </w:r>
      <w:r w:rsidRPr="00B87B4E">
        <w:rPr>
          <w:rFonts w:asciiTheme="majorHAnsi" w:hAnsiTheme="majorHAnsi" w:cstheme="majorHAnsi"/>
          <w:sz w:val="20"/>
          <w:szCs w:val="20"/>
        </w:rPr>
        <w:t>a</w:t>
      </w:r>
      <w:r w:rsidRPr="00B87B4E">
        <w:rPr>
          <w:rFonts w:asciiTheme="majorHAnsi" w:hAnsiTheme="majorHAnsi" w:cstheme="majorHAnsi"/>
          <w:spacing w:val="2"/>
          <w:sz w:val="20"/>
          <w:szCs w:val="20"/>
        </w:rPr>
        <w:t>c</w:t>
      </w:r>
      <w:r w:rsidRPr="00B87B4E">
        <w:rPr>
          <w:rFonts w:asciiTheme="majorHAnsi" w:hAnsiTheme="majorHAnsi" w:cstheme="majorHAnsi"/>
          <w:spacing w:val="-3"/>
          <w:sz w:val="20"/>
          <w:szCs w:val="20"/>
        </w:rPr>
        <w:t>z</w:t>
      </w:r>
      <w:r w:rsidRPr="00B87B4E">
        <w:rPr>
          <w:rFonts w:asciiTheme="majorHAnsi" w:hAnsiTheme="majorHAnsi" w:cstheme="majorHAnsi"/>
          <w:spacing w:val="3"/>
          <w:sz w:val="20"/>
          <w:szCs w:val="20"/>
        </w:rPr>
        <w:t>e</w:t>
      </w:r>
      <w:r w:rsidRPr="00B87B4E">
        <w:rPr>
          <w:rFonts w:asciiTheme="majorHAnsi" w:hAnsiTheme="majorHAnsi" w:cstheme="majorHAnsi"/>
          <w:sz w:val="20"/>
          <w:szCs w:val="20"/>
        </w:rPr>
        <w:t>nie</w:t>
      </w:r>
      <w:r w:rsidRPr="00B87B4E">
        <w:rPr>
          <w:rFonts w:asciiTheme="majorHAnsi" w:hAnsiTheme="majorHAnsi" w:cstheme="majorHAnsi"/>
          <w:spacing w:val="8"/>
          <w:sz w:val="20"/>
          <w:szCs w:val="20"/>
        </w:rPr>
        <w:t xml:space="preserve"> </w:t>
      </w:r>
      <w:r w:rsidRPr="00B87B4E">
        <w:rPr>
          <w:rFonts w:asciiTheme="majorHAnsi" w:hAnsiTheme="majorHAnsi" w:cstheme="majorHAnsi"/>
          <w:sz w:val="20"/>
          <w:szCs w:val="20"/>
        </w:rPr>
        <w:t>kierownik</w:t>
      </w:r>
      <w:r w:rsidR="0098071F">
        <w:rPr>
          <w:rFonts w:asciiTheme="majorHAnsi" w:hAnsiTheme="majorHAnsi" w:cstheme="majorHAnsi"/>
          <w:sz w:val="20"/>
          <w:szCs w:val="20"/>
        </w:rPr>
        <w:t>a</w:t>
      </w:r>
      <w:r w:rsidRPr="00B87B4E">
        <w:rPr>
          <w:rFonts w:asciiTheme="majorHAnsi" w:hAnsiTheme="majorHAnsi" w:cstheme="majorHAnsi"/>
          <w:spacing w:val="1"/>
          <w:sz w:val="20"/>
          <w:szCs w:val="20"/>
        </w:rPr>
        <w:t xml:space="preserve"> </w:t>
      </w:r>
      <w:r w:rsidRPr="00B87B4E">
        <w:rPr>
          <w:rFonts w:asciiTheme="majorHAnsi" w:hAnsiTheme="majorHAnsi" w:cstheme="majorHAnsi"/>
          <w:spacing w:val="3"/>
          <w:sz w:val="20"/>
          <w:szCs w:val="20"/>
        </w:rPr>
        <w:t>r</w:t>
      </w:r>
      <w:r w:rsidRPr="00B87B4E">
        <w:rPr>
          <w:rFonts w:asciiTheme="majorHAnsi" w:hAnsiTheme="majorHAnsi" w:cstheme="majorHAnsi"/>
          <w:sz w:val="20"/>
          <w:szCs w:val="20"/>
        </w:rPr>
        <w:t>obót</w:t>
      </w:r>
      <w:r w:rsidRPr="00B87B4E">
        <w:rPr>
          <w:rFonts w:asciiTheme="majorHAnsi" w:hAnsiTheme="majorHAnsi" w:cstheme="majorHAnsi"/>
          <w:spacing w:val="4"/>
          <w:sz w:val="20"/>
          <w:szCs w:val="20"/>
        </w:rPr>
        <w:t xml:space="preserve"> </w:t>
      </w:r>
      <w:r w:rsidR="0098071F">
        <w:rPr>
          <w:rFonts w:asciiTheme="majorHAnsi" w:hAnsiTheme="majorHAnsi" w:cstheme="majorHAnsi"/>
          <w:sz w:val="20"/>
          <w:szCs w:val="20"/>
        </w:rPr>
        <w:t>sanitarnych, drogowych</w:t>
      </w:r>
      <w:r w:rsidRPr="00B87B4E">
        <w:rPr>
          <w:rFonts w:asciiTheme="majorHAnsi" w:hAnsiTheme="majorHAnsi" w:cstheme="majorHAnsi"/>
          <w:sz w:val="20"/>
          <w:szCs w:val="20"/>
        </w:rPr>
        <w:t xml:space="preserve"> i</w:t>
      </w:r>
      <w:r w:rsidRPr="00B87B4E">
        <w:rPr>
          <w:rFonts w:asciiTheme="majorHAnsi" w:hAnsiTheme="majorHAnsi" w:cstheme="majorHAnsi"/>
          <w:spacing w:val="5"/>
          <w:sz w:val="20"/>
          <w:szCs w:val="20"/>
        </w:rPr>
        <w:t xml:space="preserve"> </w:t>
      </w:r>
      <w:r w:rsidRPr="00B87B4E">
        <w:rPr>
          <w:rFonts w:asciiTheme="majorHAnsi" w:hAnsiTheme="majorHAnsi" w:cstheme="majorHAnsi"/>
          <w:spacing w:val="-1"/>
          <w:sz w:val="20"/>
          <w:szCs w:val="20"/>
        </w:rPr>
        <w:t>z</w:t>
      </w:r>
      <w:r w:rsidRPr="00B87B4E">
        <w:rPr>
          <w:rFonts w:asciiTheme="majorHAnsi" w:hAnsiTheme="majorHAnsi" w:cstheme="majorHAnsi"/>
          <w:sz w:val="20"/>
          <w:szCs w:val="20"/>
        </w:rPr>
        <w:t>ło</w:t>
      </w:r>
      <w:r w:rsidRPr="00B87B4E">
        <w:rPr>
          <w:rFonts w:asciiTheme="majorHAnsi" w:hAnsiTheme="majorHAnsi" w:cstheme="majorHAnsi"/>
          <w:spacing w:val="-1"/>
          <w:sz w:val="20"/>
          <w:szCs w:val="20"/>
        </w:rPr>
        <w:t>ż</w:t>
      </w:r>
      <w:r w:rsidRPr="00B87B4E">
        <w:rPr>
          <w:rFonts w:asciiTheme="majorHAnsi" w:hAnsiTheme="majorHAnsi" w:cstheme="majorHAnsi"/>
          <w:sz w:val="20"/>
          <w:szCs w:val="20"/>
        </w:rPr>
        <w:t>e</w:t>
      </w:r>
      <w:r w:rsidRPr="00B87B4E">
        <w:rPr>
          <w:rFonts w:asciiTheme="majorHAnsi" w:hAnsiTheme="majorHAnsi" w:cstheme="majorHAnsi"/>
          <w:spacing w:val="3"/>
          <w:sz w:val="20"/>
          <w:szCs w:val="20"/>
        </w:rPr>
        <w:t>n</w:t>
      </w:r>
      <w:r w:rsidRPr="00B87B4E">
        <w:rPr>
          <w:rFonts w:asciiTheme="majorHAnsi" w:hAnsiTheme="majorHAnsi" w:cstheme="majorHAnsi"/>
          <w:spacing w:val="-2"/>
          <w:sz w:val="20"/>
          <w:szCs w:val="20"/>
        </w:rPr>
        <w:t>i</w:t>
      </w:r>
      <w:r w:rsidRPr="00B87B4E">
        <w:rPr>
          <w:rFonts w:asciiTheme="majorHAnsi" w:hAnsiTheme="majorHAnsi" w:cstheme="majorHAnsi"/>
          <w:sz w:val="20"/>
          <w:szCs w:val="20"/>
        </w:rPr>
        <w:t xml:space="preserve">e </w:t>
      </w:r>
      <w:r w:rsidRPr="00B87B4E">
        <w:rPr>
          <w:rFonts w:asciiTheme="majorHAnsi" w:hAnsiTheme="majorHAnsi" w:cstheme="majorHAnsi"/>
          <w:spacing w:val="4"/>
          <w:sz w:val="20"/>
          <w:szCs w:val="20"/>
        </w:rPr>
        <w:t>s</w:t>
      </w:r>
      <w:r w:rsidRPr="00B87B4E">
        <w:rPr>
          <w:rFonts w:asciiTheme="majorHAnsi" w:hAnsiTheme="majorHAnsi" w:cstheme="majorHAnsi"/>
          <w:spacing w:val="1"/>
          <w:sz w:val="20"/>
          <w:szCs w:val="20"/>
        </w:rPr>
        <w:t>t</w:t>
      </w:r>
      <w:r w:rsidRPr="00B87B4E">
        <w:rPr>
          <w:rFonts w:asciiTheme="majorHAnsi" w:hAnsiTheme="majorHAnsi" w:cstheme="majorHAnsi"/>
          <w:spacing w:val="-2"/>
          <w:sz w:val="20"/>
          <w:szCs w:val="20"/>
        </w:rPr>
        <w:t>o</w:t>
      </w:r>
      <w:r w:rsidRPr="00B87B4E">
        <w:rPr>
          <w:rFonts w:asciiTheme="majorHAnsi" w:hAnsiTheme="majorHAnsi" w:cstheme="majorHAnsi"/>
          <w:spacing w:val="2"/>
          <w:sz w:val="20"/>
          <w:szCs w:val="20"/>
        </w:rPr>
        <w:t>s</w:t>
      </w:r>
      <w:r w:rsidRPr="00B87B4E">
        <w:rPr>
          <w:rFonts w:asciiTheme="majorHAnsi" w:hAnsiTheme="majorHAnsi" w:cstheme="majorHAnsi"/>
          <w:spacing w:val="3"/>
          <w:sz w:val="20"/>
          <w:szCs w:val="20"/>
        </w:rPr>
        <w:t>o</w:t>
      </w:r>
      <w:r w:rsidRPr="00B87B4E">
        <w:rPr>
          <w:rFonts w:asciiTheme="majorHAnsi" w:hAnsiTheme="majorHAnsi" w:cstheme="majorHAnsi"/>
          <w:spacing w:val="-1"/>
          <w:sz w:val="20"/>
          <w:szCs w:val="20"/>
        </w:rPr>
        <w:t>w</w:t>
      </w:r>
      <w:r w:rsidRPr="00B87B4E">
        <w:rPr>
          <w:rFonts w:asciiTheme="majorHAnsi" w:hAnsiTheme="majorHAnsi" w:cstheme="majorHAnsi"/>
          <w:spacing w:val="3"/>
          <w:sz w:val="20"/>
          <w:szCs w:val="20"/>
        </w:rPr>
        <w:t>n</w:t>
      </w:r>
      <w:r w:rsidRPr="00B87B4E">
        <w:rPr>
          <w:rFonts w:asciiTheme="majorHAnsi" w:hAnsiTheme="majorHAnsi" w:cstheme="majorHAnsi"/>
          <w:spacing w:val="-6"/>
          <w:sz w:val="20"/>
          <w:szCs w:val="20"/>
        </w:rPr>
        <w:t>y</w:t>
      </w:r>
      <w:r w:rsidRPr="00B87B4E">
        <w:rPr>
          <w:rFonts w:asciiTheme="majorHAnsi" w:hAnsiTheme="majorHAnsi" w:cstheme="majorHAnsi"/>
          <w:spacing w:val="4"/>
          <w:sz w:val="20"/>
          <w:szCs w:val="20"/>
        </w:rPr>
        <w:t>c</w:t>
      </w:r>
      <w:r w:rsidRPr="00B87B4E">
        <w:rPr>
          <w:rFonts w:asciiTheme="majorHAnsi" w:hAnsiTheme="majorHAnsi" w:cstheme="majorHAnsi"/>
          <w:sz w:val="20"/>
          <w:szCs w:val="20"/>
        </w:rPr>
        <w:t>h</w:t>
      </w:r>
      <w:r w:rsidRPr="00B87B4E">
        <w:rPr>
          <w:rFonts w:asciiTheme="majorHAnsi" w:hAnsiTheme="majorHAnsi" w:cstheme="majorHAnsi"/>
          <w:spacing w:val="3"/>
          <w:sz w:val="20"/>
          <w:szCs w:val="20"/>
        </w:rPr>
        <w:t xml:space="preserve"> d</w:t>
      </w:r>
      <w:r w:rsidRPr="00B87B4E">
        <w:rPr>
          <w:rFonts w:asciiTheme="majorHAnsi" w:hAnsiTheme="majorHAnsi" w:cstheme="majorHAnsi"/>
          <w:sz w:val="20"/>
          <w:szCs w:val="20"/>
        </w:rPr>
        <w:t>o</w:t>
      </w:r>
      <w:r w:rsidRPr="00B87B4E">
        <w:rPr>
          <w:rFonts w:asciiTheme="majorHAnsi" w:hAnsiTheme="majorHAnsi" w:cstheme="majorHAnsi"/>
          <w:spacing w:val="4"/>
          <w:sz w:val="20"/>
          <w:szCs w:val="20"/>
        </w:rPr>
        <w:t>k</w:t>
      </w:r>
      <w:r w:rsidRPr="00B87B4E">
        <w:rPr>
          <w:rFonts w:asciiTheme="majorHAnsi" w:hAnsiTheme="majorHAnsi" w:cstheme="majorHAnsi"/>
          <w:spacing w:val="-5"/>
          <w:sz w:val="20"/>
          <w:szCs w:val="20"/>
        </w:rPr>
        <w:t>u</w:t>
      </w:r>
      <w:r w:rsidRPr="00B87B4E">
        <w:rPr>
          <w:rFonts w:asciiTheme="majorHAnsi" w:hAnsiTheme="majorHAnsi" w:cstheme="majorHAnsi"/>
          <w:spacing w:val="7"/>
          <w:sz w:val="20"/>
          <w:szCs w:val="20"/>
        </w:rPr>
        <w:t>m</w:t>
      </w:r>
      <w:r w:rsidRPr="00B87B4E">
        <w:rPr>
          <w:rFonts w:asciiTheme="majorHAnsi" w:hAnsiTheme="majorHAnsi" w:cstheme="majorHAnsi"/>
          <w:spacing w:val="-2"/>
          <w:sz w:val="20"/>
          <w:szCs w:val="20"/>
        </w:rPr>
        <w:t>e</w:t>
      </w:r>
      <w:r w:rsidRPr="00B87B4E">
        <w:rPr>
          <w:rFonts w:asciiTheme="majorHAnsi" w:hAnsiTheme="majorHAnsi" w:cstheme="majorHAnsi"/>
          <w:sz w:val="20"/>
          <w:szCs w:val="20"/>
        </w:rPr>
        <w:t>n</w:t>
      </w:r>
      <w:r w:rsidRPr="00B87B4E">
        <w:rPr>
          <w:rFonts w:asciiTheme="majorHAnsi" w:hAnsiTheme="majorHAnsi" w:cstheme="majorHAnsi"/>
          <w:spacing w:val="-1"/>
          <w:sz w:val="20"/>
          <w:szCs w:val="20"/>
        </w:rPr>
        <w:t>t</w:t>
      </w:r>
      <w:r w:rsidRPr="00B87B4E">
        <w:rPr>
          <w:rFonts w:asciiTheme="majorHAnsi" w:hAnsiTheme="majorHAnsi" w:cstheme="majorHAnsi"/>
          <w:sz w:val="20"/>
          <w:szCs w:val="20"/>
        </w:rPr>
        <w:t>ów</w:t>
      </w:r>
      <w:r w:rsidRPr="00B87B4E">
        <w:rPr>
          <w:rFonts w:asciiTheme="majorHAnsi" w:hAnsiTheme="majorHAnsi" w:cstheme="majorHAnsi"/>
          <w:spacing w:val="7"/>
          <w:sz w:val="20"/>
          <w:szCs w:val="20"/>
        </w:rPr>
        <w:t xml:space="preserve"> </w:t>
      </w:r>
      <w:r w:rsidRPr="00B87B4E">
        <w:rPr>
          <w:rFonts w:asciiTheme="majorHAnsi" w:hAnsiTheme="majorHAnsi" w:cstheme="majorHAnsi"/>
          <w:sz w:val="20"/>
          <w:szCs w:val="20"/>
        </w:rPr>
        <w:t>i</w:t>
      </w:r>
      <w:r w:rsidRPr="00B87B4E">
        <w:rPr>
          <w:rFonts w:asciiTheme="majorHAnsi" w:hAnsiTheme="majorHAnsi" w:cstheme="majorHAnsi"/>
          <w:spacing w:val="3"/>
          <w:sz w:val="20"/>
          <w:szCs w:val="20"/>
        </w:rPr>
        <w:t xml:space="preserve"> o</w:t>
      </w:r>
      <w:r w:rsidRPr="00B87B4E">
        <w:rPr>
          <w:rFonts w:asciiTheme="majorHAnsi" w:hAnsiTheme="majorHAnsi" w:cstheme="majorHAnsi"/>
          <w:spacing w:val="2"/>
          <w:sz w:val="20"/>
          <w:szCs w:val="20"/>
        </w:rPr>
        <w:t>ś</w:t>
      </w:r>
      <w:r w:rsidRPr="00B87B4E">
        <w:rPr>
          <w:rFonts w:asciiTheme="majorHAnsi" w:hAnsiTheme="majorHAnsi" w:cstheme="majorHAnsi"/>
          <w:spacing w:val="-3"/>
          <w:sz w:val="20"/>
          <w:szCs w:val="20"/>
        </w:rPr>
        <w:t>w</w:t>
      </w:r>
      <w:r w:rsidRPr="00B87B4E">
        <w:rPr>
          <w:rFonts w:asciiTheme="majorHAnsi" w:hAnsiTheme="majorHAnsi" w:cstheme="majorHAnsi"/>
          <w:sz w:val="20"/>
          <w:szCs w:val="20"/>
        </w:rPr>
        <w:t>iad</w:t>
      </w:r>
      <w:r w:rsidRPr="00B87B4E">
        <w:rPr>
          <w:rFonts w:asciiTheme="majorHAnsi" w:hAnsiTheme="majorHAnsi" w:cstheme="majorHAnsi"/>
          <w:spacing w:val="4"/>
          <w:sz w:val="20"/>
          <w:szCs w:val="20"/>
        </w:rPr>
        <w:t>c</w:t>
      </w:r>
      <w:r w:rsidRPr="00B87B4E">
        <w:rPr>
          <w:rFonts w:asciiTheme="majorHAnsi" w:hAnsiTheme="majorHAnsi" w:cstheme="majorHAnsi"/>
          <w:spacing w:val="-1"/>
          <w:sz w:val="20"/>
          <w:szCs w:val="20"/>
        </w:rPr>
        <w:t>z</w:t>
      </w:r>
      <w:r w:rsidRPr="00B87B4E">
        <w:rPr>
          <w:rFonts w:asciiTheme="majorHAnsi" w:hAnsiTheme="majorHAnsi" w:cstheme="majorHAnsi"/>
          <w:sz w:val="20"/>
          <w:szCs w:val="20"/>
        </w:rPr>
        <w:t xml:space="preserve">eń </w:t>
      </w:r>
      <w:r w:rsidR="0098071F">
        <w:rPr>
          <w:rFonts w:asciiTheme="majorHAnsi" w:hAnsiTheme="majorHAnsi" w:cstheme="majorHAnsi"/>
          <w:sz w:val="20"/>
          <w:szCs w:val="20"/>
        </w:rPr>
        <w:t>Zamawiającemu i do MPWiK</w:t>
      </w:r>
      <w:r w:rsidRPr="00B87B4E">
        <w:rPr>
          <w:rFonts w:asciiTheme="majorHAnsi" w:hAnsiTheme="majorHAnsi" w:cstheme="majorHAnsi"/>
          <w:sz w:val="20"/>
          <w:szCs w:val="20"/>
        </w:rPr>
        <w:t>.</w:t>
      </w:r>
    </w:p>
    <w:p w14:paraId="160B7CB6" w14:textId="0F98BB68" w:rsidR="00B87B4E" w:rsidRPr="00B87B4E" w:rsidRDefault="00B87B4E">
      <w:pPr>
        <w:pStyle w:val="Textbody"/>
        <w:numPr>
          <w:ilvl w:val="0"/>
          <w:numId w:val="25"/>
        </w:numPr>
        <w:spacing w:after="0"/>
        <w:ind w:left="426" w:hanging="426"/>
        <w:jc w:val="both"/>
        <w:rPr>
          <w:rFonts w:asciiTheme="majorHAnsi" w:hAnsiTheme="majorHAnsi" w:cstheme="majorHAnsi"/>
          <w:spacing w:val="-3"/>
          <w:sz w:val="20"/>
          <w:szCs w:val="20"/>
        </w:rPr>
      </w:pPr>
      <w:r w:rsidRPr="00B87B4E">
        <w:rPr>
          <w:rFonts w:asciiTheme="majorHAnsi" w:hAnsiTheme="majorHAnsi" w:cstheme="majorHAnsi"/>
          <w:spacing w:val="4"/>
          <w:sz w:val="20"/>
          <w:szCs w:val="20"/>
        </w:rPr>
        <w:t>Um</w:t>
      </w:r>
      <w:r w:rsidRPr="00B87B4E">
        <w:rPr>
          <w:rFonts w:asciiTheme="majorHAnsi" w:hAnsiTheme="majorHAnsi" w:cstheme="majorHAnsi"/>
          <w:sz w:val="20"/>
          <w:szCs w:val="20"/>
        </w:rPr>
        <w:t>o</w:t>
      </w:r>
      <w:r w:rsidRPr="00B87B4E">
        <w:rPr>
          <w:rFonts w:asciiTheme="majorHAnsi" w:hAnsiTheme="majorHAnsi" w:cstheme="majorHAnsi"/>
          <w:spacing w:val="-3"/>
          <w:sz w:val="20"/>
          <w:szCs w:val="20"/>
        </w:rPr>
        <w:t>ż</w:t>
      </w:r>
      <w:r w:rsidRPr="00B87B4E">
        <w:rPr>
          <w:rFonts w:asciiTheme="majorHAnsi" w:hAnsiTheme="majorHAnsi" w:cstheme="majorHAnsi"/>
          <w:sz w:val="20"/>
          <w:szCs w:val="20"/>
        </w:rPr>
        <w:t>l</w:t>
      </w:r>
      <w:r w:rsidRPr="00B87B4E">
        <w:rPr>
          <w:rFonts w:asciiTheme="majorHAnsi" w:hAnsiTheme="majorHAnsi" w:cstheme="majorHAnsi"/>
          <w:spacing w:val="3"/>
          <w:sz w:val="20"/>
          <w:szCs w:val="20"/>
        </w:rPr>
        <w:t>i</w:t>
      </w:r>
      <w:r w:rsidRPr="00B87B4E">
        <w:rPr>
          <w:rFonts w:asciiTheme="majorHAnsi" w:hAnsiTheme="majorHAnsi" w:cstheme="majorHAnsi"/>
          <w:spacing w:val="-3"/>
          <w:sz w:val="20"/>
          <w:szCs w:val="20"/>
        </w:rPr>
        <w:t>w</w:t>
      </w:r>
      <w:r w:rsidRPr="00B87B4E">
        <w:rPr>
          <w:rFonts w:asciiTheme="majorHAnsi" w:hAnsiTheme="majorHAnsi" w:cstheme="majorHAnsi"/>
          <w:spacing w:val="3"/>
          <w:sz w:val="20"/>
          <w:szCs w:val="20"/>
        </w:rPr>
        <w:t>i</w:t>
      </w:r>
      <w:r w:rsidRPr="00B87B4E">
        <w:rPr>
          <w:rFonts w:asciiTheme="majorHAnsi" w:hAnsiTheme="majorHAnsi" w:cstheme="majorHAnsi"/>
          <w:spacing w:val="-2"/>
          <w:sz w:val="20"/>
          <w:szCs w:val="20"/>
        </w:rPr>
        <w:t>e</w:t>
      </w:r>
      <w:r w:rsidRPr="00B87B4E">
        <w:rPr>
          <w:rFonts w:asciiTheme="majorHAnsi" w:hAnsiTheme="majorHAnsi" w:cstheme="majorHAnsi"/>
          <w:spacing w:val="3"/>
          <w:sz w:val="20"/>
          <w:szCs w:val="20"/>
        </w:rPr>
        <w:t>n</w:t>
      </w:r>
      <w:r w:rsidRPr="00B87B4E">
        <w:rPr>
          <w:rFonts w:asciiTheme="majorHAnsi" w:hAnsiTheme="majorHAnsi" w:cstheme="majorHAnsi"/>
          <w:sz w:val="20"/>
          <w:szCs w:val="20"/>
        </w:rPr>
        <w:t xml:space="preserve">ie </w:t>
      </w:r>
      <w:r w:rsidRPr="00B87B4E">
        <w:rPr>
          <w:rFonts w:asciiTheme="majorHAnsi" w:hAnsiTheme="majorHAnsi" w:cstheme="majorHAnsi"/>
          <w:spacing w:val="-2"/>
          <w:sz w:val="20"/>
          <w:szCs w:val="20"/>
        </w:rPr>
        <w:t>p</w:t>
      </w:r>
      <w:r w:rsidRPr="00B87B4E">
        <w:rPr>
          <w:rFonts w:asciiTheme="majorHAnsi" w:hAnsiTheme="majorHAnsi" w:cstheme="majorHAnsi"/>
          <w:spacing w:val="5"/>
          <w:sz w:val="20"/>
          <w:szCs w:val="20"/>
        </w:rPr>
        <w:t>r</w:t>
      </w:r>
      <w:r w:rsidRPr="00B87B4E">
        <w:rPr>
          <w:rFonts w:asciiTheme="majorHAnsi" w:hAnsiTheme="majorHAnsi" w:cstheme="majorHAnsi"/>
          <w:spacing w:val="-1"/>
          <w:sz w:val="20"/>
          <w:szCs w:val="20"/>
        </w:rPr>
        <w:t>z</w:t>
      </w:r>
      <w:r w:rsidRPr="00B87B4E">
        <w:rPr>
          <w:rFonts w:asciiTheme="majorHAnsi" w:hAnsiTheme="majorHAnsi" w:cstheme="majorHAnsi"/>
          <w:sz w:val="20"/>
          <w:szCs w:val="20"/>
        </w:rPr>
        <w:t>ed</w:t>
      </w:r>
      <w:r w:rsidRPr="00B87B4E">
        <w:rPr>
          <w:rFonts w:asciiTheme="majorHAnsi" w:hAnsiTheme="majorHAnsi" w:cstheme="majorHAnsi"/>
          <w:spacing w:val="2"/>
          <w:sz w:val="20"/>
          <w:szCs w:val="20"/>
        </w:rPr>
        <w:t>s</w:t>
      </w:r>
      <w:r w:rsidRPr="00B87B4E">
        <w:rPr>
          <w:rFonts w:asciiTheme="majorHAnsi" w:hAnsiTheme="majorHAnsi" w:cstheme="majorHAnsi"/>
          <w:spacing w:val="-1"/>
          <w:sz w:val="20"/>
          <w:szCs w:val="20"/>
        </w:rPr>
        <w:t>t</w:t>
      </w:r>
      <w:r w:rsidRPr="00B87B4E">
        <w:rPr>
          <w:rFonts w:asciiTheme="majorHAnsi" w:hAnsiTheme="majorHAnsi" w:cstheme="majorHAnsi"/>
          <w:spacing w:val="3"/>
          <w:sz w:val="20"/>
          <w:szCs w:val="20"/>
        </w:rPr>
        <w:t>a</w:t>
      </w:r>
      <w:r w:rsidRPr="00B87B4E">
        <w:rPr>
          <w:rFonts w:asciiTheme="majorHAnsi" w:hAnsiTheme="majorHAnsi" w:cstheme="majorHAnsi"/>
          <w:spacing w:val="-1"/>
          <w:sz w:val="20"/>
          <w:szCs w:val="20"/>
        </w:rPr>
        <w:t>w</w:t>
      </w:r>
      <w:r w:rsidRPr="00B87B4E">
        <w:rPr>
          <w:rFonts w:asciiTheme="majorHAnsi" w:hAnsiTheme="majorHAnsi" w:cstheme="majorHAnsi"/>
          <w:spacing w:val="-2"/>
          <w:sz w:val="20"/>
          <w:szCs w:val="20"/>
        </w:rPr>
        <w:t>i</w:t>
      </w:r>
      <w:r w:rsidRPr="00B87B4E">
        <w:rPr>
          <w:rFonts w:asciiTheme="majorHAnsi" w:hAnsiTheme="majorHAnsi" w:cstheme="majorHAnsi"/>
          <w:spacing w:val="4"/>
          <w:sz w:val="20"/>
          <w:szCs w:val="20"/>
        </w:rPr>
        <w:t>c</w:t>
      </w:r>
      <w:r w:rsidRPr="00B87B4E">
        <w:rPr>
          <w:rFonts w:asciiTheme="majorHAnsi" w:hAnsiTheme="majorHAnsi" w:cstheme="majorHAnsi"/>
          <w:spacing w:val="-2"/>
          <w:sz w:val="20"/>
          <w:szCs w:val="20"/>
        </w:rPr>
        <w:t>i</w:t>
      </w:r>
      <w:r w:rsidRPr="00B87B4E">
        <w:rPr>
          <w:rFonts w:asciiTheme="majorHAnsi" w:hAnsiTheme="majorHAnsi" w:cstheme="majorHAnsi"/>
          <w:spacing w:val="3"/>
          <w:sz w:val="20"/>
          <w:szCs w:val="20"/>
        </w:rPr>
        <w:t>e</w:t>
      </w:r>
      <w:r w:rsidRPr="00B87B4E">
        <w:rPr>
          <w:rFonts w:asciiTheme="majorHAnsi" w:hAnsiTheme="majorHAnsi" w:cstheme="majorHAnsi"/>
          <w:sz w:val="20"/>
          <w:szCs w:val="20"/>
        </w:rPr>
        <w:t>lom</w:t>
      </w:r>
      <w:r w:rsidRPr="00B87B4E">
        <w:rPr>
          <w:rFonts w:asciiTheme="majorHAnsi" w:hAnsiTheme="majorHAnsi" w:cstheme="majorHAnsi"/>
          <w:spacing w:val="7"/>
          <w:sz w:val="20"/>
          <w:szCs w:val="20"/>
        </w:rPr>
        <w:t xml:space="preserve"> </w:t>
      </w:r>
      <w:r w:rsidRPr="00B87B4E">
        <w:rPr>
          <w:rFonts w:asciiTheme="majorHAnsi" w:hAnsiTheme="majorHAnsi" w:cstheme="majorHAnsi"/>
          <w:spacing w:val="2"/>
          <w:sz w:val="20"/>
          <w:szCs w:val="20"/>
        </w:rPr>
        <w:t>Z</w:t>
      </w:r>
      <w:r w:rsidRPr="00B87B4E">
        <w:rPr>
          <w:rFonts w:asciiTheme="majorHAnsi" w:hAnsiTheme="majorHAnsi" w:cstheme="majorHAnsi"/>
          <w:spacing w:val="-5"/>
          <w:sz w:val="20"/>
          <w:szCs w:val="20"/>
        </w:rPr>
        <w:t>a</w:t>
      </w:r>
      <w:r w:rsidRPr="00B87B4E">
        <w:rPr>
          <w:rFonts w:asciiTheme="majorHAnsi" w:hAnsiTheme="majorHAnsi" w:cstheme="majorHAnsi"/>
          <w:spacing w:val="7"/>
          <w:sz w:val="20"/>
          <w:szCs w:val="20"/>
        </w:rPr>
        <w:t>m</w:t>
      </w:r>
      <w:r w:rsidRPr="00B87B4E">
        <w:rPr>
          <w:rFonts w:asciiTheme="majorHAnsi" w:hAnsiTheme="majorHAnsi" w:cstheme="majorHAnsi"/>
          <w:spacing w:val="-2"/>
          <w:sz w:val="20"/>
          <w:szCs w:val="20"/>
        </w:rPr>
        <w:t>a</w:t>
      </w:r>
      <w:r w:rsidRPr="00B87B4E">
        <w:rPr>
          <w:rFonts w:asciiTheme="majorHAnsi" w:hAnsiTheme="majorHAnsi" w:cstheme="majorHAnsi"/>
          <w:spacing w:val="-1"/>
          <w:sz w:val="20"/>
          <w:szCs w:val="20"/>
        </w:rPr>
        <w:t>w</w:t>
      </w:r>
      <w:r w:rsidRPr="00B87B4E">
        <w:rPr>
          <w:rFonts w:asciiTheme="majorHAnsi" w:hAnsiTheme="majorHAnsi" w:cstheme="majorHAnsi"/>
          <w:sz w:val="20"/>
          <w:szCs w:val="20"/>
        </w:rPr>
        <w:t>ia</w:t>
      </w:r>
      <w:r w:rsidRPr="00B87B4E">
        <w:rPr>
          <w:rFonts w:asciiTheme="majorHAnsi" w:hAnsiTheme="majorHAnsi" w:cstheme="majorHAnsi"/>
          <w:spacing w:val="3"/>
          <w:sz w:val="20"/>
          <w:szCs w:val="20"/>
        </w:rPr>
        <w:t>j</w:t>
      </w:r>
      <w:r w:rsidRPr="00B87B4E">
        <w:rPr>
          <w:rFonts w:asciiTheme="majorHAnsi" w:hAnsiTheme="majorHAnsi" w:cstheme="majorHAnsi"/>
          <w:spacing w:val="-2"/>
          <w:sz w:val="20"/>
          <w:szCs w:val="20"/>
        </w:rPr>
        <w:t>ą</w:t>
      </w:r>
      <w:r w:rsidRPr="00B87B4E">
        <w:rPr>
          <w:rFonts w:asciiTheme="majorHAnsi" w:hAnsiTheme="majorHAnsi" w:cstheme="majorHAnsi"/>
          <w:spacing w:val="2"/>
          <w:sz w:val="20"/>
          <w:szCs w:val="20"/>
        </w:rPr>
        <w:t>c</w:t>
      </w:r>
      <w:r w:rsidRPr="00B87B4E">
        <w:rPr>
          <w:rFonts w:asciiTheme="majorHAnsi" w:hAnsiTheme="majorHAnsi" w:cstheme="majorHAnsi"/>
          <w:sz w:val="20"/>
          <w:szCs w:val="20"/>
        </w:rPr>
        <w:t>ego</w:t>
      </w:r>
      <w:r w:rsidRPr="00B87B4E">
        <w:rPr>
          <w:rFonts w:asciiTheme="majorHAnsi" w:hAnsiTheme="majorHAnsi" w:cstheme="majorHAnsi"/>
          <w:spacing w:val="10"/>
          <w:sz w:val="20"/>
          <w:szCs w:val="20"/>
        </w:rPr>
        <w:t xml:space="preserve"> </w:t>
      </w:r>
      <w:r w:rsidRPr="00B87B4E">
        <w:rPr>
          <w:rFonts w:asciiTheme="majorHAnsi" w:hAnsiTheme="majorHAnsi" w:cstheme="majorHAnsi"/>
          <w:sz w:val="20"/>
          <w:szCs w:val="20"/>
        </w:rPr>
        <w:t>or</w:t>
      </w:r>
      <w:r w:rsidRPr="00B87B4E">
        <w:rPr>
          <w:rFonts w:asciiTheme="majorHAnsi" w:hAnsiTheme="majorHAnsi" w:cstheme="majorHAnsi"/>
          <w:spacing w:val="3"/>
          <w:sz w:val="20"/>
          <w:szCs w:val="20"/>
        </w:rPr>
        <w:t>a</w:t>
      </w:r>
      <w:r w:rsidRPr="00B87B4E">
        <w:rPr>
          <w:rFonts w:asciiTheme="majorHAnsi" w:hAnsiTheme="majorHAnsi" w:cstheme="majorHAnsi"/>
          <w:sz w:val="20"/>
          <w:szCs w:val="20"/>
        </w:rPr>
        <w:t>z</w:t>
      </w:r>
      <w:r w:rsidRPr="00B87B4E">
        <w:rPr>
          <w:rFonts w:asciiTheme="majorHAnsi" w:hAnsiTheme="majorHAnsi" w:cstheme="majorHAnsi"/>
          <w:spacing w:val="1"/>
          <w:sz w:val="20"/>
          <w:szCs w:val="20"/>
        </w:rPr>
        <w:t xml:space="preserve"> </w:t>
      </w:r>
      <w:r w:rsidRPr="00B87B4E">
        <w:rPr>
          <w:rFonts w:asciiTheme="majorHAnsi" w:hAnsiTheme="majorHAnsi" w:cstheme="majorHAnsi"/>
          <w:sz w:val="20"/>
          <w:szCs w:val="20"/>
        </w:rPr>
        <w:t>jedno</w:t>
      </w:r>
      <w:r w:rsidRPr="00B87B4E">
        <w:rPr>
          <w:rFonts w:asciiTheme="majorHAnsi" w:hAnsiTheme="majorHAnsi" w:cstheme="majorHAnsi"/>
          <w:spacing w:val="-1"/>
          <w:sz w:val="20"/>
          <w:szCs w:val="20"/>
        </w:rPr>
        <w:t>s</w:t>
      </w:r>
      <w:r w:rsidRPr="00B87B4E">
        <w:rPr>
          <w:rFonts w:asciiTheme="majorHAnsi" w:hAnsiTheme="majorHAnsi" w:cstheme="majorHAnsi"/>
          <w:spacing w:val="1"/>
          <w:sz w:val="20"/>
          <w:szCs w:val="20"/>
        </w:rPr>
        <w:t>t</w:t>
      </w:r>
      <w:r w:rsidRPr="00B87B4E">
        <w:rPr>
          <w:rFonts w:asciiTheme="majorHAnsi" w:hAnsiTheme="majorHAnsi" w:cstheme="majorHAnsi"/>
          <w:spacing w:val="4"/>
          <w:sz w:val="20"/>
          <w:szCs w:val="20"/>
        </w:rPr>
        <w:t>k</w:t>
      </w:r>
      <w:r w:rsidRPr="00B87B4E">
        <w:rPr>
          <w:rFonts w:asciiTheme="majorHAnsi" w:hAnsiTheme="majorHAnsi" w:cstheme="majorHAnsi"/>
          <w:spacing w:val="-5"/>
          <w:sz w:val="20"/>
          <w:szCs w:val="20"/>
        </w:rPr>
        <w:t>o</w:t>
      </w:r>
      <w:r w:rsidRPr="00B87B4E">
        <w:rPr>
          <w:rFonts w:asciiTheme="majorHAnsi" w:hAnsiTheme="majorHAnsi" w:cstheme="majorHAnsi"/>
          <w:sz w:val="20"/>
          <w:szCs w:val="20"/>
        </w:rPr>
        <w:t>m</w:t>
      </w:r>
      <w:r w:rsidRPr="00B87B4E">
        <w:rPr>
          <w:rFonts w:asciiTheme="majorHAnsi" w:hAnsiTheme="majorHAnsi" w:cstheme="majorHAnsi"/>
          <w:spacing w:val="14"/>
          <w:sz w:val="20"/>
          <w:szCs w:val="20"/>
        </w:rPr>
        <w:t xml:space="preserve"> </w:t>
      </w:r>
      <w:r w:rsidRPr="00B87B4E">
        <w:rPr>
          <w:rFonts w:asciiTheme="majorHAnsi" w:hAnsiTheme="majorHAnsi" w:cstheme="majorHAnsi"/>
          <w:spacing w:val="-3"/>
          <w:sz w:val="20"/>
          <w:szCs w:val="20"/>
        </w:rPr>
        <w:t>z</w:t>
      </w:r>
      <w:r w:rsidRPr="00B87B4E">
        <w:rPr>
          <w:rFonts w:asciiTheme="majorHAnsi" w:hAnsiTheme="majorHAnsi" w:cstheme="majorHAnsi"/>
          <w:spacing w:val="3"/>
          <w:sz w:val="20"/>
          <w:szCs w:val="20"/>
        </w:rPr>
        <w:t>e</w:t>
      </w:r>
      <w:r w:rsidRPr="00B87B4E">
        <w:rPr>
          <w:rFonts w:asciiTheme="majorHAnsi" w:hAnsiTheme="majorHAnsi" w:cstheme="majorHAnsi"/>
          <w:spacing w:val="-1"/>
          <w:sz w:val="20"/>
          <w:szCs w:val="20"/>
        </w:rPr>
        <w:t>w</w:t>
      </w:r>
      <w:r w:rsidRPr="00B87B4E">
        <w:rPr>
          <w:rFonts w:asciiTheme="majorHAnsi" w:hAnsiTheme="majorHAnsi" w:cstheme="majorHAnsi"/>
          <w:sz w:val="20"/>
          <w:szCs w:val="20"/>
        </w:rPr>
        <w:t>n</w:t>
      </w:r>
      <w:r w:rsidRPr="00B87B4E">
        <w:rPr>
          <w:rFonts w:asciiTheme="majorHAnsi" w:hAnsiTheme="majorHAnsi" w:cstheme="majorHAnsi"/>
          <w:spacing w:val="3"/>
          <w:sz w:val="20"/>
          <w:szCs w:val="20"/>
        </w:rPr>
        <w:t>ę</w:t>
      </w:r>
      <w:r w:rsidRPr="00B87B4E">
        <w:rPr>
          <w:rFonts w:asciiTheme="majorHAnsi" w:hAnsiTheme="majorHAnsi" w:cstheme="majorHAnsi"/>
          <w:spacing w:val="-1"/>
          <w:sz w:val="20"/>
          <w:szCs w:val="20"/>
        </w:rPr>
        <w:t>t</w:t>
      </w:r>
      <w:r w:rsidRPr="00B87B4E">
        <w:rPr>
          <w:rFonts w:asciiTheme="majorHAnsi" w:hAnsiTheme="majorHAnsi" w:cstheme="majorHAnsi"/>
          <w:spacing w:val="3"/>
          <w:sz w:val="20"/>
          <w:szCs w:val="20"/>
        </w:rPr>
        <w:t>r</w:t>
      </w:r>
      <w:r w:rsidRPr="00B87B4E">
        <w:rPr>
          <w:rFonts w:asciiTheme="majorHAnsi" w:hAnsiTheme="majorHAnsi" w:cstheme="majorHAnsi"/>
          <w:spacing w:val="-3"/>
          <w:sz w:val="20"/>
          <w:szCs w:val="20"/>
        </w:rPr>
        <w:t>z</w:t>
      </w:r>
      <w:r w:rsidRPr="00B87B4E">
        <w:rPr>
          <w:rFonts w:asciiTheme="majorHAnsi" w:hAnsiTheme="majorHAnsi" w:cstheme="majorHAnsi"/>
          <w:spacing w:val="5"/>
          <w:sz w:val="20"/>
          <w:szCs w:val="20"/>
        </w:rPr>
        <w:t>n</w:t>
      </w:r>
      <w:r w:rsidRPr="00B87B4E">
        <w:rPr>
          <w:rFonts w:asciiTheme="majorHAnsi" w:hAnsiTheme="majorHAnsi" w:cstheme="majorHAnsi"/>
          <w:spacing w:val="-6"/>
          <w:sz w:val="20"/>
          <w:szCs w:val="20"/>
        </w:rPr>
        <w:t>y</w:t>
      </w:r>
      <w:r w:rsidRPr="00B87B4E">
        <w:rPr>
          <w:rFonts w:asciiTheme="majorHAnsi" w:hAnsiTheme="majorHAnsi" w:cstheme="majorHAnsi"/>
          <w:sz w:val="20"/>
          <w:szCs w:val="20"/>
        </w:rPr>
        <w:t>m</w:t>
      </w:r>
      <w:r w:rsidR="0098071F">
        <w:rPr>
          <w:rFonts w:asciiTheme="majorHAnsi" w:hAnsiTheme="majorHAnsi" w:cstheme="majorHAnsi"/>
          <w:sz w:val="20"/>
          <w:szCs w:val="20"/>
        </w:rPr>
        <w:t>- MPWiK</w:t>
      </w:r>
      <w:r w:rsidRPr="00B87B4E">
        <w:rPr>
          <w:rFonts w:asciiTheme="majorHAnsi" w:hAnsiTheme="majorHAnsi" w:cstheme="majorHAnsi"/>
          <w:spacing w:val="8"/>
          <w:sz w:val="20"/>
          <w:szCs w:val="20"/>
        </w:rPr>
        <w:t xml:space="preserve"> </w:t>
      </w:r>
      <w:r w:rsidRPr="00B87B4E">
        <w:rPr>
          <w:rFonts w:asciiTheme="majorHAnsi" w:hAnsiTheme="majorHAnsi" w:cstheme="majorHAnsi"/>
          <w:sz w:val="20"/>
          <w:szCs w:val="20"/>
        </w:rPr>
        <w:t>u</w:t>
      </w:r>
      <w:r w:rsidRPr="00B87B4E">
        <w:rPr>
          <w:rFonts w:asciiTheme="majorHAnsi" w:hAnsiTheme="majorHAnsi" w:cstheme="majorHAnsi"/>
          <w:spacing w:val="3"/>
          <w:sz w:val="20"/>
          <w:szCs w:val="20"/>
        </w:rPr>
        <w:t>po</w:t>
      </w:r>
      <w:r w:rsidRPr="00B87B4E">
        <w:rPr>
          <w:rFonts w:asciiTheme="majorHAnsi" w:hAnsiTheme="majorHAnsi" w:cstheme="majorHAnsi"/>
          <w:spacing w:val="-3"/>
          <w:sz w:val="20"/>
          <w:szCs w:val="20"/>
        </w:rPr>
        <w:t>w</w:t>
      </w:r>
      <w:r w:rsidRPr="00B87B4E">
        <w:rPr>
          <w:rFonts w:asciiTheme="majorHAnsi" w:hAnsiTheme="majorHAnsi" w:cstheme="majorHAnsi"/>
          <w:spacing w:val="3"/>
          <w:sz w:val="20"/>
          <w:szCs w:val="20"/>
        </w:rPr>
        <w:t>a</w:t>
      </w:r>
      <w:r w:rsidRPr="00B87B4E">
        <w:rPr>
          <w:rFonts w:asciiTheme="majorHAnsi" w:hAnsiTheme="majorHAnsi" w:cstheme="majorHAnsi"/>
          <w:spacing w:val="-1"/>
          <w:sz w:val="20"/>
          <w:szCs w:val="20"/>
        </w:rPr>
        <w:t>ż</w:t>
      </w:r>
      <w:r w:rsidRPr="00B87B4E">
        <w:rPr>
          <w:rFonts w:asciiTheme="majorHAnsi" w:hAnsiTheme="majorHAnsi" w:cstheme="majorHAnsi"/>
          <w:spacing w:val="-2"/>
          <w:sz w:val="20"/>
          <w:szCs w:val="20"/>
        </w:rPr>
        <w:t>n</w:t>
      </w:r>
      <w:r w:rsidRPr="00B87B4E">
        <w:rPr>
          <w:rFonts w:asciiTheme="majorHAnsi" w:hAnsiTheme="majorHAnsi" w:cstheme="majorHAnsi"/>
          <w:spacing w:val="3"/>
          <w:sz w:val="20"/>
          <w:szCs w:val="20"/>
        </w:rPr>
        <w:t>i</w:t>
      </w:r>
      <w:r w:rsidRPr="00B87B4E">
        <w:rPr>
          <w:rFonts w:asciiTheme="majorHAnsi" w:hAnsiTheme="majorHAnsi" w:cstheme="majorHAnsi"/>
          <w:sz w:val="20"/>
          <w:szCs w:val="20"/>
        </w:rPr>
        <w:t>o</w:t>
      </w:r>
      <w:r w:rsidRPr="00B87B4E">
        <w:rPr>
          <w:rFonts w:asciiTheme="majorHAnsi" w:hAnsiTheme="majorHAnsi" w:cstheme="majorHAnsi"/>
          <w:spacing w:val="3"/>
          <w:sz w:val="20"/>
          <w:szCs w:val="20"/>
        </w:rPr>
        <w:t>n</w:t>
      </w:r>
      <w:r w:rsidRPr="00B87B4E">
        <w:rPr>
          <w:rFonts w:asciiTheme="majorHAnsi" w:hAnsiTheme="majorHAnsi" w:cstheme="majorHAnsi"/>
          <w:spacing w:val="-6"/>
          <w:sz w:val="20"/>
          <w:szCs w:val="20"/>
        </w:rPr>
        <w:t>y</w:t>
      </w:r>
      <w:r w:rsidRPr="00B87B4E">
        <w:rPr>
          <w:rFonts w:asciiTheme="majorHAnsi" w:hAnsiTheme="majorHAnsi" w:cstheme="majorHAnsi"/>
          <w:sz w:val="20"/>
          <w:szCs w:val="20"/>
        </w:rPr>
        <w:t>m</w:t>
      </w:r>
      <w:r w:rsidRPr="00B87B4E">
        <w:rPr>
          <w:rFonts w:asciiTheme="majorHAnsi" w:hAnsiTheme="majorHAnsi" w:cstheme="majorHAnsi"/>
          <w:spacing w:val="7"/>
          <w:sz w:val="20"/>
          <w:szCs w:val="20"/>
        </w:rPr>
        <w:t xml:space="preserve"> </w:t>
      </w:r>
      <w:r w:rsidRPr="00B87B4E">
        <w:rPr>
          <w:rFonts w:asciiTheme="majorHAnsi" w:hAnsiTheme="majorHAnsi" w:cstheme="majorHAnsi"/>
          <w:sz w:val="20"/>
          <w:szCs w:val="20"/>
        </w:rPr>
        <w:t>do</w:t>
      </w:r>
      <w:r w:rsidRPr="00B87B4E">
        <w:rPr>
          <w:rFonts w:asciiTheme="majorHAnsi" w:hAnsiTheme="majorHAnsi" w:cstheme="majorHAnsi"/>
          <w:spacing w:val="2"/>
          <w:sz w:val="20"/>
          <w:szCs w:val="20"/>
        </w:rPr>
        <w:t xml:space="preserve"> </w:t>
      </w:r>
      <w:r w:rsidRPr="00B87B4E">
        <w:rPr>
          <w:rFonts w:asciiTheme="majorHAnsi" w:hAnsiTheme="majorHAnsi" w:cstheme="majorHAnsi"/>
          <w:spacing w:val="4"/>
          <w:sz w:val="20"/>
          <w:szCs w:val="20"/>
        </w:rPr>
        <w:t>k</w:t>
      </w:r>
      <w:r w:rsidRPr="00B87B4E">
        <w:rPr>
          <w:rFonts w:asciiTheme="majorHAnsi" w:hAnsiTheme="majorHAnsi" w:cstheme="majorHAnsi"/>
          <w:sz w:val="20"/>
          <w:szCs w:val="20"/>
        </w:rPr>
        <w:t>on</w:t>
      </w:r>
      <w:r w:rsidRPr="00B87B4E">
        <w:rPr>
          <w:rFonts w:asciiTheme="majorHAnsi" w:hAnsiTheme="majorHAnsi" w:cstheme="majorHAnsi"/>
          <w:spacing w:val="-1"/>
          <w:sz w:val="20"/>
          <w:szCs w:val="20"/>
        </w:rPr>
        <w:t>t</w:t>
      </w:r>
      <w:r w:rsidRPr="00B87B4E">
        <w:rPr>
          <w:rFonts w:asciiTheme="majorHAnsi" w:hAnsiTheme="majorHAnsi" w:cstheme="majorHAnsi"/>
          <w:sz w:val="20"/>
          <w:szCs w:val="20"/>
        </w:rPr>
        <w:t>roli</w:t>
      </w:r>
      <w:r w:rsidRPr="00B87B4E">
        <w:rPr>
          <w:rFonts w:asciiTheme="majorHAnsi" w:hAnsiTheme="majorHAnsi" w:cstheme="majorHAnsi"/>
          <w:spacing w:val="4"/>
          <w:sz w:val="20"/>
          <w:szCs w:val="20"/>
        </w:rPr>
        <w:t xml:space="preserve"> </w:t>
      </w:r>
      <w:r w:rsidRPr="00B87B4E">
        <w:rPr>
          <w:rFonts w:asciiTheme="majorHAnsi" w:hAnsiTheme="majorHAnsi" w:cstheme="majorHAnsi"/>
          <w:sz w:val="20"/>
          <w:szCs w:val="20"/>
        </w:rPr>
        <w:t>pla</w:t>
      </w:r>
      <w:r w:rsidRPr="00B87B4E">
        <w:rPr>
          <w:rFonts w:asciiTheme="majorHAnsi" w:hAnsiTheme="majorHAnsi" w:cstheme="majorHAnsi"/>
          <w:spacing w:val="-1"/>
          <w:sz w:val="20"/>
          <w:szCs w:val="20"/>
        </w:rPr>
        <w:t>c</w:t>
      </w:r>
      <w:r w:rsidRPr="00B87B4E">
        <w:rPr>
          <w:rFonts w:asciiTheme="majorHAnsi" w:hAnsiTheme="majorHAnsi" w:cstheme="majorHAnsi"/>
          <w:sz w:val="20"/>
          <w:szCs w:val="20"/>
        </w:rPr>
        <w:t>u</w:t>
      </w:r>
      <w:r w:rsidRPr="00B87B4E">
        <w:rPr>
          <w:rFonts w:asciiTheme="majorHAnsi" w:hAnsiTheme="majorHAnsi" w:cstheme="majorHAnsi"/>
          <w:spacing w:val="8"/>
          <w:sz w:val="20"/>
          <w:szCs w:val="20"/>
        </w:rPr>
        <w:t xml:space="preserve"> </w:t>
      </w:r>
      <w:r w:rsidRPr="00B87B4E">
        <w:rPr>
          <w:rFonts w:asciiTheme="majorHAnsi" w:hAnsiTheme="majorHAnsi" w:cstheme="majorHAnsi"/>
          <w:spacing w:val="-2"/>
          <w:sz w:val="20"/>
          <w:szCs w:val="20"/>
        </w:rPr>
        <w:t>b</w:t>
      </w:r>
      <w:r w:rsidRPr="00B87B4E">
        <w:rPr>
          <w:rFonts w:asciiTheme="majorHAnsi" w:hAnsiTheme="majorHAnsi" w:cstheme="majorHAnsi"/>
          <w:sz w:val="20"/>
          <w:szCs w:val="20"/>
        </w:rPr>
        <w:t>u</w:t>
      </w:r>
      <w:r w:rsidRPr="00B87B4E">
        <w:rPr>
          <w:rFonts w:asciiTheme="majorHAnsi" w:hAnsiTheme="majorHAnsi" w:cstheme="majorHAnsi"/>
          <w:spacing w:val="3"/>
          <w:sz w:val="20"/>
          <w:szCs w:val="20"/>
        </w:rPr>
        <w:t>do</w:t>
      </w:r>
      <w:r w:rsidRPr="00B87B4E">
        <w:rPr>
          <w:rFonts w:asciiTheme="majorHAnsi" w:hAnsiTheme="majorHAnsi" w:cstheme="majorHAnsi"/>
          <w:spacing w:val="-1"/>
          <w:sz w:val="20"/>
          <w:szCs w:val="20"/>
        </w:rPr>
        <w:t>w</w:t>
      </w:r>
      <w:r w:rsidRPr="00B87B4E">
        <w:rPr>
          <w:rFonts w:asciiTheme="majorHAnsi" w:hAnsiTheme="majorHAnsi" w:cstheme="majorHAnsi"/>
          <w:sz w:val="20"/>
          <w:szCs w:val="20"/>
        </w:rPr>
        <w:t>y i</w:t>
      </w:r>
      <w:r w:rsidRPr="00B87B4E">
        <w:rPr>
          <w:rFonts w:asciiTheme="majorHAnsi" w:hAnsiTheme="majorHAnsi" w:cstheme="majorHAnsi"/>
          <w:spacing w:val="3"/>
          <w:sz w:val="20"/>
          <w:szCs w:val="20"/>
        </w:rPr>
        <w:t xml:space="preserve"> </w:t>
      </w:r>
      <w:r w:rsidRPr="00B87B4E">
        <w:rPr>
          <w:rFonts w:asciiTheme="majorHAnsi" w:hAnsiTheme="majorHAnsi" w:cstheme="majorHAnsi"/>
          <w:sz w:val="20"/>
          <w:szCs w:val="20"/>
        </w:rPr>
        <w:t>po</w:t>
      </w:r>
      <w:r w:rsidRPr="00B87B4E">
        <w:rPr>
          <w:rFonts w:asciiTheme="majorHAnsi" w:hAnsiTheme="majorHAnsi" w:cstheme="majorHAnsi"/>
          <w:spacing w:val="4"/>
          <w:sz w:val="20"/>
          <w:szCs w:val="20"/>
        </w:rPr>
        <w:t>s</w:t>
      </w:r>
      <w:r w:rsidRPr="00B87B4E">
        <w:rPr>
          <w:rFonts w:asciiTheme="majorHAnsi" w:hAnsiTheme="majorHAnsi" w:cstheme="majorHAnsi"/>
          <w:spacing w:val="-1"/>
          <w:sz w:val="20"/>
          <w:szCs w:val="20"/>
        </w:rPr>
        <w:t>t</w:t>
      </w:r>
      <w:r w:rsidRPr="00B87B4E">
        <w:rPr>
          <w:rFonts w:asciiTheme="majorHAnsi" w:hAnsiTheme="majorHAnsi" w:cstheme="majorHAnsi"/>
          <w:sz w:val="20"/>
          <w:szCs w:val="20"/>
        </w:rPr>
        <w:t>ępu</w:t>
      </w:r>
      <w:r w:rsidRPr="00B87B4E">
        <w:rPr>
          <w:rFonts w:asciiTheme="majorHAnsi" w:hAnsiTheme="majorHAnsi" w:cstheme="majorHAnsi"/>
          <w:spacing w:val="6"/>
          <w:sz w:val="20"/>
          <w:szCs w:val="20"/>
        </w:rPr>
        <w:t xml:space="preserve"> </w:t>
      </w:r>
      <w:r w:rsidRPr="00B87B4E">
        <w:rPr>
          <w:rFonts w:asciiTheme="majorHAnsi" w:hAnsiTheme="majorHAnsi" w:cstheme="majorHAnsi"/>
          <w:sz w:val="20"/>
          <w:szCs w:val="20"/>
        </w:rPr>
        <w:t>r</w:t>
      </w:r>
      <w:r w:rsidRPr="00B87B4E">
        <w:rPr>
          <w:rFonts w:asciiTheme="majorHAnsi" w:hAnsiTheme="majorHAnsi" w:cstheme="majorHAnsi"/>
          <w:spacing w:val="3"/>
          <w:sz w:val="20"/>
          <w:szCs w:val="20"/>
        </w:rPr>
        <w:t>o</w:t>
      </w:r>
      <w:r w:rsidRPr="00B87B4E">
        <w:rPr>
          <w:rFonts w:asciiTheme="majorHAnsi" w:hAnsiTheme="majorHAnsi" w:cstheme="majorHAnsi"/>
          <w:spacing w:val="-2"/>
          <w:sz w:val="20"/>
          <w:szCs w:val="20"/>
        </w:rPr>
        <w:t>b</w:t>
      </w:r>
      <w:r w:rsidRPr="00B87B4E">
        <w:rPr>
          <w:rFonts w:asciiTheme="majorHAnsi" w:hAnsiTheme="majorHAnsi" w:cstheme="majorHAnsi"/>
          <w:sz w:val="20"/>
          <w:szCs w:val="20"/>
        </w:rPr>
        <w:t>ót</w:t>
      </w:r>
      <w:r w:rsidRPr="00B87B4E">
        <w:rPr>
          <w:rFonts w:asciiTheme="majorHAnsi" w:hAnsiTheme="majorHAnsi" w:cstheme="majorHAnsi"/>
          <w:spacing w:val="4"/>
          <w:sz w:val="20"/>
          <w:szCs w:val="20"/>
        </w:rPr>
        <w:t xml:space="preserve"> s</w:t>
      </w:r>
      <w:r w:rsidRPr="00B87B4E">
        <w:rPr>
          <w:rFonts w:asciiTheme="majorHAnsi" w:hAnsiTheme="majorHAnsi" w:cstheme="majorHAnsi"/>
          <w:spacing w:val="-1"/>
          <w:sz w:val="20"/>
          <w:szCs w:val="20"/>
        </w:rPr>
        <w:t>w</w:t>
      </w:r>
      <w:r w:rsidRPr="00B87B4E">
        <w:rPr>
          <w:rFonts w:asciiTheme="majorHAnsi" w:hAnsiTheme="majorHAnsi" w:cstheme="majorHAnsi"/>
          <w:sz w:val="20"/>
          <w:szCs w:val="20"/>
        </w:rPr>
        <w:t>ob</w:t>
      </w:r>
      <w:r w:rsidRPr="00B87B4E">
        <w:rPr>
          <w:rFonts w:asciiTheme="majorHAnsi" w:hAnsiTheme="majorHAnsi" w:cstheme="majorHAnsi"/>
          <w:spacing w:val="3"/>
          <w:sz w:val="20"/>
          <w:szCs w:val="20"/>
        </w:rPr>
        <w:t>o</w:t>
      </w:r>
      <w:r w:rsidRPr="00B87B4E">
        <w:rPr>
          <w:rFonts w:asciiTheme="majorHAnsi" w:hAnsiTheme="majorHAnsi" w:cstheme="majorHAnsi"/>
          <w:spacing w:val="-2"/>
          <w:sz w:val="20"/>
          <w:szCs w:val="20"/>
        </w:rPr>
        <w:t>d</w:t>
      </w:r>
      <w:r w:rsidRPr="00B87B4E">
        <w:rPr>
          <w:rFonts w:asciiTheme="majorHAnsi" w:hAnsiTheme="majorHAnsi" w:cstheme="majorHAnsi"/>
          <w:sz w:val="20"/>
          <w:szCs w:val="20"/>
        </w:rPr>
        <w:t>n</w:t>
      </w:r>
      <w:r w:rsidRPr="00B87B4E">
        <w:rPr>
          <w:rFonts w:asciiTheme="majorHAnsi" w:hAnsiTheme="majorHAnsi" w:cstheme="majorHAnsi"/>
          <w:spacing w:val="3"/>
          <w:sz w:val="20"/>
          <w:szCs w:val="20"/>
        </w:rPr>
        <w:t>e</w:t>
      </w:r>
      <w:r w:rsidRPr="00B87B4E">
        <w:rPr>
          <w:rFonts w:asciiTheme="majorHAnsi" w:hAnsiTheme="majorHAnsi" w:cstheme="majorHAnsi"/>
          <w:sz w:val="20"/>
          <w:szCs w:val="20"/>
        </w:rPr>
        <w:t>go</w:t>
      </w:r>
      <w:r w:rsidRPr="00B87B4E">
        <w:rPr>
          <w:rFonts w:asciiTheme="majorHAnsi" w:hAnsiTheme="majorHAnsi" w:cstheme="majorHAnsi"/>
          <w:spacing w:val="4"/>
          <w:sz w:val="20"/>
          <w:szCs w:val="20"/>
        </w:rPr>
        <w:t xml:space="preserve"> </w:t>
      </w:r>
      <w:r w:rsidRPr="00B87B4E">
        <w:rPr>
          <w:rFonts w:asciiTheme="majorHAnsi" w:hAnsiTheme="majorHAnsi" w:cstheme="majorHAnsi"/>
          <w:sz w:val="20"/>
          <w:szCs w:val="20"/>
        </w:rPr>
        <w:t>do</w:t>
      </w:r>
      <w:r w:rsidRPr="00B87B4E">
        <w:rPr>
          <w:rFonts w:asciiTheme="majorHAnsi" w:hAnsiTheme="majorHAnsi" w:cstheme="majorHAnsi"/>
          <w:spacing w:val="2"/>
          <w:sz w:val="20"/>
          <w:szCs w:val="20"/>
        </w:rPr>
        <w:t>s</w:t>
      </w:r>
      <w:r w:rsidRPr="00B87B4E">
        <w:rPr>
          <w:rFonts w:asciiTheme="majorHAnsi" w:hAnsiTheme="majorHAnsi" w:cstheme="majorHAnsi"/>
          <w:spacing w:val="1"/>
          <w:sz w:val="20"/>
          <w:szCs w:val="20"/>
        </w:rPr>
        <w:t>t</w:t>
      </w:r>
      <w:r w:rsidRPr="00B87B4E">
        <w:rPr>
          <w:rFonts w:asciiTheme="majorHAnsi" w:hAnsiTheme="majorHAnsi" w:cstheme="majorHAnsi"/>
          <w:spacing w:val="-2"/>
          <w:sz w:val="20"/>
          <w:szCs w:val="20"/>
        </w:rPr>
        <w:t>ę</w:t>
      </w:r>
      <w:r w:rsidRPr="00B87B4E">
        <w:rPr>
          <w:rFonts w:asciiTheme="majorHAnsi" w:hAnsiTheme="majorHAnsi" w:cstheme="majorHAnsi"/>
          <w:sz w:val="20"/>
          <w:szCs w:val="20"/>
        </w:rPr>
        <w:t>pu</w:t>
      </w:r>
      <w:r w:rsidRPr="00B87B4E">
        <w:rPr>
          <w:rFonts w:asciiTheme="majorHAnsi" w:hAnsiTheme="majorHAnsi" w:cstheme="majorHAnsi"/>
          <w:spacing w:val="6"/>
          <w:sz w:val="20"/>
          <w:szCs w:val="20"/>
        </w:rPr>
        <w:t xml:space="preserve"> </w:t>
      </w:r>
      <w:r w:rsidRPr="00B87B4E">
        <w:rPr>
          <w:rFonts w:asciiTheme="majorHAnsi" w:hAnsiTheme="majorHAnsi" w:cstheme="majorHAnsi"/>
          <w:spacing w:val="3"/>
          <w:sz w:val="20"/>
          <w:szCs w:val="20"/>
        </w:rPr>
        <w:t>d</w:t>
      </w:r>
      <w:r w:rsidRPr="00B87B4E">
        <w:rPr>
          <w:rFonts w:asciiTheme="majorHAnsi" w:hAnsiTheme="majorHAnsi" w:cstheme="majorHAnsi"/>
          <w:sz w:val="20"/>
          <w:szCs w:val="20"/>
        </w:rPr>
        <w:t>o</w:t>
      </w:r>
      <w:r w:rsidRPr="00B87B4E">
        <w:rPr>
          <w:rFonts w:asciiTheme="majorHAnsi" w:hAnsiTheme="majorHAnsi" w:cstheme="majorHAnsi"/>
          <w:spacing w:val="1"/>
          <w:sz w:val="20"/>
          <w:szCs w:val="20"/>
        </w:rPr>
        <w:t xml:space="preserve"> </w:t>
      </w:r>
      <w:r w:rsidRPr="00B87B4E">
        <w:rPr>
          <w:rFonts w:asciiTheme="majorHAnsi" w:hAnsiTheme="majorHAnsi" w:cstheme="majorHAnsi"/>
          <w:spacing w:val="3"/>
          <w:sz w:val="20"/>
          <w:szCs w:val="20"/>
        </w:rPr>
        <w:t>p</w:t>
      </w:r>
      <w:r w:rsidRPr="00B87B4E">
        <w:rPr>
          <w:rFonts w:asciiTheme="majorHAnsi" w:hAnsiTheme="majorHAnsi" w:cstheme="majorHAnsi"/>
          <w:spacing w:val="-2"/>
          <w:sz w:val="20"/>
          <w:szCs w:val="20"/>
        </w:rPr>
        <w:t>l</w:t>
      </w:r>
      <w:r w:rsidRPr="00B87B4E">
        <w:rPr>
          <w:rFonts w:asciiTheme="majorHAnsi" w:hAnsiTheme="majorHAnsi" w:cstheme="majorHAnsi"/>
          <w:sz w:val="20"/>
          <w:szCs w:val="20"/>
        </w:rPr>
        <w:t>a</w:t>
      </w:r>
      <w:r w:rsidRPr="00B87B4E">
        <w:rPr>
          <w:rFonts w:asciiTheme="majorHAnsi" w:hAnsiTheme="majorHAnsi" w:cstheme="majorHAnsi"/>
          <w:spacing w:val="2"/>
          <w:sz w:val="20"/>
          <w:szCs w:val="20"/>
        </w:rPr>
        <w:t>c</w:t>
      </w:r>
      <w:r w:rsidRPr="00B87B4E">
        <w:rPr>
          <w:rFonts w:asciiTheme="majorHAnsi" w:hAnsiTheme="majorHAnsi" w:cstheme="majorHAnsi"/>
          <w:sz w:val="20"/>
          <w:szCs w:val="20"/>
        </w:rPr>
        <w:t>u</w:t>
      </w:r>
      <w:r w:rsidRPr="00B87B4E">
        <w:rPr>
          <w:rFonts w:asciiTheme="majorHAnsi" w:hAnsiTheme="majorHAnsi" w:cstheme="majorHAnsi"/>
          <w:spacing w:val="6"/>
          <w:sz w:val="20"/>
          <w:szCs w:val="20"/>
        </w:rPr>
        <w:t xml:space="preserve"> </w:t>
      </w:r>
      <w:r w:rsidRPr="00B87B4E">
        <w:rPr>
          <w:rFonts w:asciiTheme="majorHAnsi" w:hAnsiTheme="majorHAnsi" w:cstheme="majorHAnsi"/>
          <w:sz w:val="20"/>
          <w:szCs w:val="20"/>
        </w:rPr>
        <w:t>bud</w:t>
      </w:r>
      <w:r w:rsidRPr="00B87B4E">
        <w:rPr>
          <w:rFonts w:asciiTheme="majorHAnsi" w:hAnsiTheme="majorHAnsi" w:cstheme="majorHAnsi"/>
          <w:spacing w:val="3"/>
          <w:sz w:val="20"/>
          <w:szCs w:val="20"/>
        </w:rPr>
        <w:t>o</w:t>
      </w:r>
      <w:r w:rsidRPr="00B87B4E">
        <w:rPr>
          <w:rFonts w:asciiTheme="majorHAnsi" w:hAnsiTheme="majorHAnsi" w:cstheme="majorHAnsi"/>
          <w:spacing w:val="2"/>
          <w:sz w:val="20"/>
          <w:szCs w:val="20"/>
        </w:rPr>
        <w:t>w</w:t>
      </w:r>
      <w:r w:rsidRPr="00B87B4E">
        <w:rPr>
          <w:rFonts w:asciiTheme="majorHAnsi" w:hAnsiTheme="majorHAnsi" w:cstheme="majorHAnsi"/>
          <w:spacing w:val="-3"/>
          <w:sz w:val="20"/>
          <w:szCs w:val="20"/>
        </w:rPr>
        <w:t>y.</w:t>
      </w:r>
    </w:p>
    <w:p w14:paraId="38E6DF16" w14:textId="77777777" w:rsidR="00B87B4E" w:rsidRPr="00614334" w:rsidRDefault="00B87B4E">
      <w:pPr>
        <w:pStyle w:val="Textbody"/>
        <w:numPr>
          <w:ilvl w:val="0"/>
          <w:numId w:val="25"/>
        </w:numPr>
        <w:spacing w:after="0"/>
        <w:ind w:left="426" w:hanging="426"/>
        <w:jc w:val="both"/>
        <w:rPr>
          <w:rFonts w:asciiTheme="majorHAnsi" w:hAnsiTheme="majorHAnsi" w:cstheme="majorHAnsi"/>
          <w:sz w:val="20"/>
          <w:szCs w:val="20"/>
        </w:rPr>
      </w:pPr>
      <w:r w:rsidRPr="00614334">
        <w:rPr>
          <w:rFonts w:asciiTheme="majorHAnsi" w:hAnsiTheme="majorHAnsi" w:cstheme="majorHAnsi"/>
          <w:sz w:val="20"/>
          <w:szCs w:val="20"/>
        </w:rPr>
        <w:t xml:space="preserve">Uiszczanie opłaty za media wedle wskazań liczników lub uzgodnionym ryczałtem. </w:t>
      </w:r>
    </w:p>
    <w:p w14:paraId="0C091308" w14:textId="77777777" w:rsidR="00B87B4E" w:rsidRPr="00B87B4E" w:rsidRDefault="00B87B4E">
      <w:pPr>
        <w:pStyle w:val="Textbody"/>
        <w:numPr>
          <w:ilvl w:val="0"/>
          <w:numId w:val="25"/>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Zabezpieczenie obiektów w trakcie realizacji prac.</w:t>
      </w:r>
    </w:p>
    <w:p w14:paraId="532BCAAF" w14:textId="7FD8FCE0" w:rsidR="00B87B4E" w:rsidRPr="000760F7" w:rsidRDefault="00B87B4E">
      <w:pPr>
        <w:pStyle w:val="Textbody"/>
        <w:numPr>
          <w:ilvl w:val="0"/>
          <w:numId w:val="25"/>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 xml:space="preserve">Zajęcie i zagospodarowanie terenu związanego z potrzebami budowy, </w:t>
      </w:r>
      <w:r w:rsidRPr="000760F7">
        <w:rPr>
          <w:rFonts w:asciiTheme="majorHAnsi" w:hAnsiTheme="majorHAnsi" w:cstheme="majorHAnsi"/>
          <w:sz w:val="20"/>
          <w:szCs w:val="20"/>
        </w:rPr>
        <w:t>w szczególności uzyskanie decyzji oraz poniesienia kosztów z tytułu robót w obrębie pasa drogowego</w:t>
      </w:r>
      <w:r w:rsidR="000760F7">
        <w:rPr>
          <w:rFonts w:asciiTheme="majorHAnsi" w:hAnsiTheme="majorHAnsi" w:cstheme="majorHAnsi"/>
          <w:sz w:val="20"/>
          <w:szCs w:val="20"/>
        </w:rPr>
        <w:t xml:space="preserve"> </w:t>
      </w:r>
      <w:r w:rsidRPr="000760F7">
        <w:rPr>
          <w:rFonts w:asciiTheme="majorHAnsi" w:hAnsiTheme="majorHAnsi" w:cstheme="majorHAnsi"/>
          <w:sz w:val="20"/>
          <w:szCs w:val="20"/>
        </w:rPr>
        <w:t>oraz zorganizowania zaplecza budowy.</w:t>
      </w:r>
    </w:p>
    <w:p w14:paraId="520B7EEE" w14:textId="77777777" w:rsidR="00B87B4E" w:rsidRDefault="00B87B4E">
      <w:pPr>
        <w:pStyle w:val="Akapitzlist"/>
        <w:numPr>
          <w:ilvl w:val="0"/>
          <w:numId w:val="25"/>
        </w:numPr>
        <w:spacing w:after="0" w:line="240" w:lineRule="auto"/>
        <w:ind w:left="426" w:hanging="426"/>
        <w:jc w:val="both"/>
        <w:rPr>
          <w:rFonts w:asciiTheme="majorHAnsi" w:hAnsiTheme="majorHAnsi" w:cstheme="majorHAnsi"/>
          <w:sz w:val="20"/>
          <w:szCs w:val="20"/>
        </w:rPr>
      </w:pPr>
      <w:r w:rsidRPr="00B87B4E">
        <w:rPr>
          <w:rFonts w:asciiTheme="majorHAnsi" w:hAnsiTheme="majorHAnsi" w:cstheme="majorHAnsi"/>
          <w:sz w:val="20"/>
          <w:szCs w:val="20"/>
        </w:rPr>
        <w:t>Przestrzeganie przepisów i zasad BHP oraz p.poż. oraz przeszkolenie personelu w tym zakresie.</w:t>
      </w:r>
    </w:p>
    <w:p w14:paraId="5DD14F04" w14:textId="6F1144C2" w:rsidR="00F047EE" w:rsidRPr="00A9477C" w:rsidRDefault="00F047EE">
      <w:pPr>
        <w:pStyle w:val="Akapitzlist"/>
        <w:numPr>
          <w:ilvl w:val="0"/>
          <w:numId w:val="25"/>
        </w:numPr>
        <w:tabs>
          <w:tab w:val="clear" w:pos="786"/>
          <w:tab w:val="num" w:pos="426"/>
        </w:tabs>
        <w:ind w:left="426" w:hanging="426"/>
        <w:jc w:val="both"/>
        <w:rPr>
          <w:rFonts w:asciiTheme="majorHAnsi" w:hAnsiTheme="majorHAnsi" w:cstheme="majorHAnsi"/>
          <w:sz w:val="20"/>
          <w:szCs w:val="20"/>
        </w:rPr>
      </w:pPr>
      <w:r w:rsidRPr="00A9477C">
        <w:rPr>
          <w:rFonts w:asciiTheme="majorHAnsi" w:hAnsiTheme="majorHAnsi" w:cstheme="majorHAnsi"/>
          <w:sz w:val="20"/>
          <w:szCs w:val="20"/>
        </w:rPr>
        <w:t xml:space="preserve">Prowadzenie robót w sposób nie powodujący szkód, w tym zagrożenia bezpieczeństwa ludzi i mienia oraz zapewniający ochronę uzasadnionych interesów osób trzecich, pod rygorem odpowiedzialności cywilnej za powstałe szkody. </w:t>
      </w:r>
    </w:p>
    <w:p w14:paraId="2FAEAEC2" w14:textId="63F85FC2" w:rsidR="00F047EE" w:rsidRPr="00A9477C" w:rsidRDefault="00F047EE">
      <w:pPr>
        <w:pStyle w:val="Akapitzlist"/>
        <w:numPr>
          <w:ilvl w:val="0"/>
          <w:numId w:val="25"/>
        </w:numPr>
        <w:tabs>
          <w:tab w:val="clear" w:pos="786"/>
        </w:tabs>
        <w:autoSpaceDN w:val="0"/>
        <w:adjustRightInd w:val="0"/>
        <w:spacing w:after="0" w:line="240" w:lineRule="auto"/>
        <w:ind w:left="426" w:hanging="426"/>
        <w:contextualSpacing w:val="0"/>
        <w:jc w:val="both"/>
        <w:rPr>
          <w:rFonts w:asciiTheme="majorHAnsi" w:eastAsia="ComicSansMS,Bold" w:hAnsiTheme="majorHAnsi" w:cstheme="majorHAnsi"/>
          <w:sz w:val="20"/>
          <w:szCs w:val="20"/>
        </w:rPr>
      </w:pPr>
      <w:r w:rsidRPr="00A9477C">
        <w:rPr>
          <w:rFonts w:asciiTheme="majorHAnsi" w:eastAsia="ComicSansMS,Bold" w:hAnsiTheme="majorHAnsi" w:cstheme="majorHAnsi"/>
          <w:sz w:val="20"/>
          <w:szCs w:val="20"/>
        </w:rPr>
        <w:t xml:space="preserve">Wstrzymanie robót budowlanych w przypadku stwierdzenia możliwości powstania zagrożenia oraz bezzwłocznego zawiadomienia o tym właściwych organów i Zamawiającego. </w:t>
      </w:r>
    </w:p>
    <w:p w14:paraId="136F4B76" w14:textId="69B127D5" w:rsidR="00F047EE" w:rsidRPr="00A9477C" w:rsidRDefault="00F047EE">
      <w:pPr>
        <w:pStyle w:val="Akapitzlist"/>
        <w:numPr>
          <w:ilvl w:val="0"/>
          <w:numId w:val="25"/>
        </w:numPr>
        <w:tabs>
          <w:tab w:val="clear" w:pos="786"/>
          <w:tab w:val="num" w:pos="426"/>
        </w:tabs>
        <w:autoSpaceDN w:val="0"/>
        <w:adjustRightInd w:val="0"/>
        <w:spacing w:after="0" w:line="240" w:lineRule="auto"/>
        <w:ind w:left="426" w:hanging="426"/>
        <w:contextualSpacing w:val="0"/>
        <w:jc w:val="both"/>
        <w:rPr>
          <w:rFonts w:asciiTheme="majorHAnsi" w:eastAsia="ComicSansMS,Bold" w:hAnsiTheme="majorHAnsi" w:cstheme="majorHAnsi"/>
          <w:color w:val="000000"/>
          <w:sz w:val="20"/>
          <w:szCs w:val="20"/>
        </w:rPr>
      </w:pPr>
      <w:r w:rsidRPr="00A9477C">
        <w:rPr>
          <w:rFonts w:asciiTheme="majorHAnsi" w:eastAsia="ComicSansMS,Bold" w:hAnsiTheme="majorHAnsi" w:cstheme="majorHAnsi"/>
          <w:sz w:val="20"/>
          <w:szCs w:val="20"/>
        </w:rPr>
        <w:t>Uporządkowanie całego terenu zajętego na prowadzenie robót związanych z robotami budowlanymi – odtworzenia i przywrócenia do stanu pierwotnego utwardzeń terenu</w:t>
      </w:r>
      <w:r w:rsidR="00614334">
        <w:rPr>
          <w:rFonts w:asciiTheme="majorHAnsi" w:eastAsia="ComicSansMS,Bold" w:hAnsiTheme="majorHAnsi" w:cstheme="majorHAnsi"/>
          <w:sz w:val="20"/>
          <w:szCs w:val="20"/>
        </w:rPr>
        <w:t>.</w:t>
      </w:r>
    </w:p>
    <w:p w14:paraId="1E1144C2" w14:textId="77777777" w:rsidR="00B87B4E" w:rsidRPr="00B87B4E" w:rsidRDefault="00B87B4E">
      <w:pPr>
        <w:pStyle w:val="Akapitzlist"/>
        <w:numPr>
          <w:ilvl w:val="0"/>
          <w:numId w:val="25"/>
        </w:numPr>
        <w:spacing w:after="0" w:line="240" w:lineRule="auto"/>
        <w:ind w:left="426" w:hanging="426"/>
        <w:jc w:val="both"/>
        <w:rPr>
          <w:rFonts w:asciiTheme="majorHAnsi" w:hAnsiTheme="majorHAnsi" w:cstheme="majorHAnsi"/>
          <w:sz w:val="20"/>
          <w:szCs w:val="20"/>
        </w:rPr>
      </w:pPr>
      <w:r w:rsidRPr="00B87B4E">
        <w:rPr>
          <w:rFonts w:asciiTheme="majorHAnsi" w:hAnsiTheme="majorHAnsi" w:cstheme="majorHAnsi"/>
          <w:sz w:val="20"/>
          <w:szCs w:val="20"/>
        </w:rPr>
        <w:t>Wykonanie</w:t>
      </w:r>
      <w:r w:rsidRPr="00B87B4E">
        <w:rPr>
          <w:rFonts w:asciiTheme="majorHAnsi" w:hAnsiTheme="majorHAnsi" w:cstheme="majorHAnsi"/>
          <w:color w:val="000000"/>
          <w:sz w:val="20"/>
          <w:szCs w:val="20"/>
          <w:lang w:eastAsia="pl-PL"/>
        </w:rPr>
        <w:t xml:space="preserve"> </w:t>
      </w:r>
      <w:r w:rsidRPr="00B87B4E">
        <w:rPr>
          <w:rFonts w:asciiTheme="majorHAnsi" w:hAnsiTheme="majorHAnsi" w:cstheme="majorHAnsi"/>
          <w:sz w:val="20"/>
          <w:szCs w:val="20"/>
        </w:rPr>
        <w:t>przedmiotu umowy przez osoby posiadające kwalifikacje zawodowe do wykonania określonych robót oraz wykonanie robót z materiałów własnych, które muszą odpowiadać wymogom wyrobów dopuszczonych do obrotu i stosowania w budownictwie w rozumieniu Ustawy z dnia 07 lipca 1994 r. - Prawo budowlane oraz Ustawy z dnia 16 kwietnia 2004 r. o wyrobach budowlanych oraz posiadać stosowne atesty. Zamawiający ma prawo żądać od Wykonawcy faktury VAT za zakupione przez niego materiały w celu zweryfikowania ich zgodności z projektem.</w:t>
      </w:r>
    </w:p>
    <w:p w14:paraId="27650F3A" w14:textId="77777777" w:rsidR="003843CC" w:rsidRDefault="003843CC" w:rsidP="00687A60">
      <w:pPr>
        <w:spacing w:after="0" w:line="240" w:lineRule="auto"/>
        <w:ind w:right="-99"/>
        <w:rPr>
          <w:rFonts w:asciiTheme="majorHAnsi" w:hAnsiTheme="majorHAnsi" w:cstheme="majorHAnsi"/>
          <w:b/>
          <w:bCs/>
          <w:sz w:val="20"/>
          <w:szCs w:val="20"/>
        </w:rPr>
      </w:pPr>
    </w:p>
    <w:p w14:paraId="7672725C" w14:textId="2DA0087A" w:rsidR="008F7F2C" w:rsidRDefault="00F27445" w:rsidP="008F7F2C">
      <w:pPr>
        <w:spacing w:after="0" w:line="240" w:lineRule="auto"/>
        <w:ind w:left="709" w:right="-99" w:hanging="425"/>
        <w:jc w:val="center"/>
        <w:rPr>
          <w:rFonts w:asciiTheme="majorHAnsi" w:hAnsiTheme="majorHAnsi" w:cstheme="majorHAnsi"/>
          <w:b/>
          <w:bCs/>
          <w:sz w:val="20"/>
          <w:szCs w:val="20"/>
        </w:rPr>
      </w:pPr>
      <w:r w:rsidRPr="00F27445">
        <w:rPr>
          <w:rFonts w:asciiTheme="majorHAnsi" w:hAnsiTheme="majorHAnsi" w:cstheme="majorHAnsi"/>
          <w:b/>
          <w:bCs/>
          <w:sz w:val="20"/>
          <w:szCs w:val="20"/>
        </w:rPr>
        <w:t xml:space="preserve">§ </w:t>
      </w:r>
      <w:r w:rsidR="0098071F">
        <w:rPr>
          <w:rFonts w:asciiTheme="majorHAnsi" w:hAnsiTheme="majorHAnsi" w:cstheme="majorHAnsi"/>
          <w:b/>
          <w:bCs/>
          <w:sz w:val="20"/>
          <w:szCs w:val="20"/>
        </w:rPr>
        <w:t>3</w:t>
      </w:r>
    </w:p>
    <w:p w14:paraId="23C86AC5" w14:textId="64CF0EAA" w:rsidR="00F27445" w:rsidRPr="00BE5784" w:rsidRDefault="00F27445" w:rsidP="008F7F2C">
      <w:pPr>
        <w:spacing w:after="0" w:line="240" w:lineRule="auto"/>
        <w:ind w:left="709" w:right="-99" w:hanging="425"/>
        <w:jc w:val="center"/>
        <w:rPr>
          <w:rFonts w:asciiTheme="majorHAnsi" w:hAnsiTheme="majorHAnsi" w:cstheme="majorHAnsi"/>
          <w:b/>
          <w:bCs/>
          <w:sz w:val="20"/>
          <w:szCs w:val="20"/>
          <w:u w:val="single"/>
        </w:rPr>
      </w:pPr>
      <w:r w:rsidRPr="00BE5784">
        <w:rPr>
          <w:rFonts w:asciiTheme="majorHAnsi" w:hAnsiTheme="majorHAnsi" w:cstheme="majorHAnsi"/>
          <w:b/>
          <w:bCs/>
          <w:sz w:val="20"/>
          <w:szCs w:val="20"/>
          <w:u w:val="single"/>
        </w:rPr>
        <w:t>Obowiązki Zamawiającego</w:t>
      </w:r>
    </w:p>
    <w:p w14:paraId="5AB4D6B0" w14:textId="0318C7B6" w:rsidR="00F27445" w:rsidRPr="00F27445" w:rsidRDefault="00F27445">
      <w:pPr>
        <w:numPr>
          <w:ilvl w:val="0"/>
          <w:numId w:val="8"/>
        </w:numPr>
        <w:tabs>
          <w:tab w:val="clear" w:pos="0"/>
          <w:tab w:val="num" w:pos="426"/>
        </w:tabs>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Protokolarne przekazanie Wykonawcy placu budowy w terminie uzgodnionym z Wykonawcą</w:t>
      </w:r>
      <w:r w:rsidR="00395C8E">
        <w:rPr>
          <w:rFonts w:asciiTheme="majorHAnsi" w:hAnsiTheme="majorHAnsi" w:cstheme="majorHAnsi"/>
          <w:sz w:val="20"/>
          <w:szCs w:val="20"/>
        </w:rPr>
        <w:t>.</w:t>
      </w:r>
    </w:p>
    <w:p w14:paraId="669D16F2" w14:textId="77777777" w:rsidR="00F27445" w:rsidRPr="00F27445" w:rsidRDefault="00F27445">
      <w:pPr>
        <w:numPr>
          <w:ilvl w:val="0"/>
          <w:numId w:val="8"/>
        </w:numPr>
        <w:tabs>
          <w:tab w:val="clear" w:pos="0"/>
          <w:tab w:val="num" w:pos="426"/>
        </w:tabs>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Dokonanie wymaganych przez właściwe przepisy czynności związanych z przygotowaniem i nadzorowaniem robót w terminach i na zasadach określonych w umowie, na podstawie Ustawy z dnia 23 kwietnia 1964 r. Kodeks cywilny i Ustawy z dnia 07 lipca 1994 r. Prawo Budowlane.</w:t>
      </w:r>
    </w:p>
    <w:p w14:paraId="61D8DED6" w14:textId="77777777" w:rsidR="00F27445" w:rsidRPr="00F27445" w:rsidRDefault="00F27445">
      <w:pPr>
        <w:numPr>
          <w:ilvl w:val="0"/>
          <w:numId w:val="8"/>
        </w:numPr>
        <w:tabs>
          <w:tab w:val="clear" w:pos="0"/>
          <w:tab w:val="num" w:pos="426"/>
        </w:tabs>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Udostępnienie Wykonawcy odpłatnie źródła poboru wody i energii elektrycznej, zaś rozliczanie nastąpi według wskazań liczników lub uzgodnionym ryczałtem.</w:t>
      </w:r>
    </w:p>
    <w:p w14:paraId="57E9A2AA" w14:textId="4511E28B" w:rsidR="00F27445" w:rsidRPr="00F27445" w:rsidRDefault="00F27445">
      <w:pPr>
        <w:numPr>
          <w:ilvl w:val="0"/>
          <w:numId w:val="8"/>
        </w:numPr>
        <w:tabs>
          <w:tab w:val="clear" w:pos="0"/>
          <w:tab w:val="num" w:pos="426"/>
        </w:tabs>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Dokon</w:t>
      </w:r>
      <w:r w:rsidR="00FC2796">
        <w:rPr>
          <w:rFonts w:asciiTheme="majorHAnsi" w:hAnsiTheme="majorHAnsi" w:cstheme="majorHAnsi"/>
          <w:sz w:val="20"/>
          <w:szCs w:val="20"/>
        </w:rPr>
        <w:t>anie</w:t>
      </w:r>
      <w:r w:rsidRPr="00F27445">
        <w:rPr>
          <w:rFonts w:asciiTheme="majorHAnsi" w:hAnsiTheme="majorHAnsi" w:cstheme="majorHAnsi"/>
          <w:sz w:val="20"/>
          <w:szCs w:val="20"/>
        </w:rPr>
        <w:t xml:space="preserve"> odbior</w:t>
      </w:r>
      <w:r w:rsidR="00FC2796">
        <w:rPr>
          <w:rFonts w:asciiTheme="majorHAnsi" w:hAnsiTheme="majorHAnsi" w:cstheme="majorHAnsi"/>
          <w:sz w:val="20"/>
          <w:szCs w:val="20"/>
        </w:rPr>
        <w:t>u</w:t>
      </w:r>
      <w:r w:rsidRPr="00F27445">
        <w:rPr>
          <w:rFonts w:asciiTheme="majorHAnsi" w:hAnsiTheme="majorHAnsi" w:cstheme="majorHAnsi"/>
          <w:sz w:val="20"/>
          <w:szCs w:val="20"/>
        </w:rPr>
        <w:t xml:space="preserve"> na warunkach określonych w umowie.</w:t>
      </w:r>
    </w:p>
    <w:p w14:paraId="1626A73C" w14:textId="77777777" w:rsidR="00F047EE" w:rsidRDefault="00F047EE" w:rsidP="007D48E1">
      <w:pPr>
        <w:spacing w:after="0" w:line="240" w:lineRule="auto"/>
        <w:ind w:right="-99"/>
        <w:rPr>
          <w:rFonts w:asciiTheme="majorHAnsi" w:hAnsiTheme="majorHAnsi" w:cstheme="majorHAnsi"/>
          <w:b/>
          <w:bCs/>
          <w:sz w:val="20"/>
          <w:szCs w:val="20"/>
        </w:rPr>
      </w:pPr>
    </w:p>
    <w:p w14:paraId="5F3AE0B2" w14:textId="033C2CBF" w:rsidR="005F6D73" w:rsidRDefault="00F27445" w:rsidP="003843CC">
      <w:pPr>
        <w:spacing w:after="0" w:line="240" w:lineRule="auto"/>
        <w:ind w:left="709" w:right="-99" w:hanging="425"/>
        <w:jc w:val="center"/>
        <w:rPr>
          <w:rFonts w:asciiTheme="majorHAnsi" w:hAnsiTheme="majorHAnsi" w:cstheme="majorHAnsi"/>
          <w:b/>
          <w:bCs/>
          <w:sz w:val="20"/>
          <w:szCs w:val="20"/>
        </w:rPr>
      </w:pPr>
      <w:r w:rsidRPr="00F27445">
        <w:rPr>
          <w:rFonts w:asciiTheme="majorHAnsi" w:hAnsiTheme="majorHAnsi" w:cstheme="majorHAnsi"/>
          <w:b/>
          <w:bCs/>
          <w:sz w:val="20"/>
          <w:szCs w:val="20"/>
        </w:rPr>
        <w:t xml:space="preserve">§ </w:t>
      </w:r>
      <w:r w:rsidR="0098071F">
        <w:rPr>
          <w:rFonts w:asciiTheme="majorHAnsi" w:hAnsiTheme="majorHAnsi" w:cstheme="majorHAnsi"/>
          <w:b/>
          <w:bCs/>
          <w:sz w:val="20"/>
          <w:szCs w:val="20"/>
        </w:rPr>
        <w:t>4</w:t>
      </w:r>
    </w:p>
    <w:p w14:paraId="05278675" w14:textId="725C6FD3" w:rsidR="00F27445" w:rsidRPr="00BE5784" w:rsidRDefault="00F27445" w:rsidP="003843CC">
      <w:pPr>
        <w:spacing w:after="0" w:line="240" w:lineRule="auto"/>
        <w:ind w:left="709" w:right="-99" w:hanging="425"/>
        <w:jc w:val="center"/>
        <w:rPr>
          <w:rFonts w:asciiTheme="majorHAnsi" w:hAnsiTheme="majorHAnsi" w:cstheme="majorHAnsi"/>
          <w:b/>
          <w:bCs/>
          <w:sz w:val="20"/>
          <w:szCs w:val="20"/>
          <w:u w:val="single"/>
        </w:rPr>
      </w:pPr>
      <w:r w:rsidRPr="00BE5784">
        <w:rPr>
          <w:rFonts w:asciiTheme="majorHAnsi" w:hAnsiTheme="majorHAnsi" w:cstheme="majorHAnsi"/>
          <w:b/>
          <w:bCs/>
          <w:sz w:val="20"/>
          <w:szCs w:val="20"/>
          <w:u w:val="single"/>
        </w:rPr>
        <w:t>Warunki realizacji umowy</w:t>
      </w:r>
    </w:p>
    <w:p w14:paraId="585DF764" w14:textId="37A90808" w:rsidR="00F27445" w:rsidRPr="00F27445" w:rsidRDefault="00F27445">
      <w:pPr>
        <w:numPr>
          <w:ilvl w:val="0"/>
          <w:numId w:val="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Nadzór nad realizacją przedmiotu umowy ze strony Zamawiającego sprawować będzie  </w:t>
      </w:r>
      <w:r w:rsidR="00770DA0">
        <w:rPr>
          <w:rFonts w:asciiTheme="majorHAnsi" w:hAnsiTheme="majorHAnsi" w:cstheme="majorHAnsi"/>
          <w:sz w:val="20"/>
          <w:szCs w:val="20"/>
        </w:rPr>
        <w:t>…..</w:t>
      </w:r>
      <w:r w:rsidRPr="00F27445">
        <w:rPr>
          <w:rFonts w:asciiTheme="majorHAnsi" w:hAnsiTheme="majorHAnsi" w:cstheme="majorHAnsi"/>
          <w:sz w:val="20"/>
          <w:szCs w:val="20"/>
        </w:rPr>
        <w:t>…………………………….</w:t>
      </w:r>
    </w:p>
    <w:p w14:paraId="27E89CB5" w14:textId="2F31235E" w:rsidR="00F27445" w:rsidRPr="00F27445" w:rsidRDefault="00F27445">
      <w:pPr>
        <w:numPr>
          <w:ilvl w:val="0"/>
          <w:numId w:val="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Odpowiedzialnym za realizację przedmiotu umowy ze strony Wykonawcy będzie Kierownik </w:t>
      </w:r>
      <w:r w:rsidR="0098071F">
        <w:rPr>
          <w:rFonts w:asciiTheme="majorHAnsi" w:hAnsiTheme="majorHAnsi" w:cstheme="majorHAnsi"/>
          <w:sz w:val="20"/>
          <w:szCs w:val="20"/>
        </w:rPr>
        <w:t>robót</w:t>
      </w:r>
      <w:r w:rsidRPr="00F27445">
        <w:rPr>
          <w:rFonts w:asciiTheme="majorHAnsi" w:hAnsiTheme="majorHAnsi" w:cstheme="majorHAnsi"/>
          <w:sz w:val="20"/>
          <w:szCs w:val="20"/>
        </w:rPr>
        <w:t xml:space="preserve"> w osobie </w:t>
      </w:r>
      <w:r w:rsidR="00770DA0">
        <w:rPr>
          <w:rFonts w:asciiTheme="majorHAnsi" w:hAnsiTheme="majorHAnsi" w:cstheme="majorHAnsi"/>
          <w:sz w:val="20"/>
          <w:szCs w:val="20"/>
        </w:rPr>
        <w:t>……………</w:t>
      </w:r>
      <w:r w:rsidRPr="00F27445">
        <w:rPr>
          <w:rFonts w:asciiTheme="majorHAnsi" w:hAnsiTheme="majorHAnsi" w:cstheme="majorHAnsi"/>
          <w:sz w:val="20"/>
          <w:szCs w:val="20"/>
        </w:rPr>
        <w:t>……………….</w:t>
      </w:r>
      <w:r w:rsidR="00B21C38">
        <w:rPr>
          <w:rFonts w:asciiTheme="majorHAnsi" w:hAnsiTheme="majorHAnsi" w:cstheme="majorHAnsi"/>
          <w:sz w:val="20"/>
          <w:szCs w:val="20"/>
        </w:rPr>
        <w:t>.</w:t>
      </w:r>
    </w:p>
    <w:p w14:paraId="073CAEA2" w14:textId="05E2BC54" w:rsidR="00F27445" w:rsidRPr="00F27445" w:rsidRDefault="00F27445">
      <w:pPr>
        <w:numPr>
          <w:ilvl w:val="0"/>
          <w:numId w:val="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Wykonawca zobowiązuje się do. uporządkowanie terenu budowy po zakończeniu robót – doprowadzenie do stanu oraz zagospodarowanie na własny koszt i ryzyko powstałych odpadów, zgodnie z zasadami gospodarowania odpadami, określonymi w Ustawie z dnia 14 grudnia 2012 r. o odpadach</w:t>
      </w:r>
      <w:r w:rsidR="00FC2796">
        <w:rPr>
          <w:rFonts w:asciiTheme="majorHAnsi" w:hAnsiTheme="majorHAnsi" w:cstheme="majorHAnsi"/>
          <w:sz w:val="20"/>
          <w:szCs w:val="20"/>
        </w:rPr>
        <w:t xml:space="preserve"> </w:t>
      </w:r>
      <w:r w:rsidRPr="00F27445">
        <w:rPr>
          <w:rFonts w:asciiTheme="majorHAnsi" w:hAnsiTheme="majorHAnsi" w:cstheme="majorHAnsi"/>
          <w:sz w:val="20"/>
          <w:szCs w:val="20"/>
        </w:rPr>
        <w:t xml:space="preserve">oraz wymaganiami ochrony środowiska i przedstawienie dokumentu potwierdzającego przekazanie </w:t>
      </w:r>
      <w:r w:rsidR="0098071F">
        <w:rPr>
          <w:rFonts w:asciiTheme="majorHAnsi" w:hAnsiTheme="majorHAnsi" w:cstheme="majorHAnsi"/>
          <w:sz w:val="20"/>
          <w:szCs w:val="20"/>
        </w:rPr>
        <w:t>materiałów rozbiórkowych</w:t>
      </w:r>
      <w:r w:rsidRPr="00F27445">
        <w:rPr>
          <w:rFonts w:asciiTheme="majorHAnsi" w:hAnsiTheme="majorHAnsi" w:cstheme="majorHAnsi"/>
          <w:sz w:val="20"/>
          <w:szCs w:val="20"/>
        </w:rPr>
        <w:t xml:space="preserve">. W przypadku stwierdzonego nieporządku na terenie budowy, </w:t>
      </w:r>
      <w:r w:rsidR="00904336">
        <w:rPr>
          <w:rFonts w:asciiTheme="majorHAnsi" w:hAnsiTheme="majorHAnsi" w:cstheme="majorHAnsi"/>
          <w:sz w:val="20"/>
          <w:szCs w:val="20"/>
        </w:rPr>
        <w:t>Zamawiający</w:t>
      </w:r>
      <w:r w:rsidRPr="00F27445">
        <w:rPr>
          <w:rFonts w:asciiTheme="majorHAnsi" w:hAnsiTheme="majorHAnsi" w:cstheme="majorHAnsi"/>
          <w:sz w:val="20"/>
          <w:szCs w:val="20"/>
        </w:rPr>
        <w:t xml:space="preserve"> ma prawo polecić Wykonawcy natychmiastowe doprowadzenie terenu budowy do należytego porządku. W przypadku nie dostosowania się do tych zaleceń, po uprzednim bezskutecznym wezwaniu, z terminem nie krótszym niż 7 dni roboczych skierowanym do Wykonawcy, Zamawiający ma prawo zlecić uporządkowanie firmie zewnętrznej, a kosztami tych prac obciążyć Wykonawcę (wykonanie zastępcze). </w:t>
      </w:r>
    </w:p>
    <w:p w14:paraId="3E042D7B" w14:textId="3D524419" w:rsidR="00F27445" w:rsidRPr="00F27445" w:rsidRDefault="00F27445">
      <w:pPr>
        <w:numPr>
          <w:ilvl w:val="0"/>
          <w:numId w:val="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Wykonawca zobowiązany jest do połączenia nowych instalacji z instalacjami istniejącymi, wykonanie koniecznych osłon i zabezpieczeń, usuwanie awarii związanych z prowadzeniem robót. </w:t>
      </w:r>
    </w:p>
    <w:p w14:paraId="41519D1A" w14:textId="77777777" w:rsidR="00F27445" w:rsidRPr="00F27445" w:rsidRDefault="00F27445">
      <w:pPr>
        <w:numPr>
          <w:ilvl w:val="0"/>
          <w:numId w:val="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Wykonawca ponosi pełną odpowiedzialność odszkodowawczą na zasadach ogólnych, określonych we właściwych przepisach prawa, za szkody wyrządzone Zamawiającemu lub osobom trzecim w związku z wykonywaniem przedmiotu umowy.</w:t>
      </w:r>
    </w:p>
    <w:p w14:paraId="448C8ED5" w14:textId="63DE9D0F" w:rsidR="006B6E47" w:rsidRDefault="006B6E47" w:rsidP="0019000A">
      <w:pPr>
        <w:autoSpaceDE w:val="0"/>
        <w:autoSpaceDN w:val="0"/>
        <w:adjustRightInd w:val="0"/>
        <w:spacing w:after="0" w:line="240" w:lineRule="auto"/>
        <w:rPr>
          <w:rFonts w:asciiTheme="majorHAnsi" w:hAnsiTheme="majorHAnsi" w:cstheme="majorHAnsi"/>
          <w:b/>
          <w:color w:val="000000"/>
          <w:sz w:val="20"/>
          <w:szCs w:val="20"/>
        </w:rPr>
      </w:pPr>
    </w:p>
    <w:p w14:paraId="10372E65" w14:textId="77777777" w:rsidR="0098071F" w:rsidRDefault="0098071F" w:rsidP="008F7F2C">
      <w:pPr>
        <w:autoSpaceDE w:val="0"/>
        <w:autoSpaceDN w:val="0"/>
        <w:adjustRightInd w:val="0"/>
        <w:spacing w:after="0" w:line="240" w:lineRule="auto"/>
        <w:jc w:val="center"/>
        <w:rPr>
          <w:rFonts w:asciiTheme="majorHAnsi" w:hAnsiTheme="majorHAnsi" w:cstheme="majorHAnsi"/>
          <w:b/>
          <w:color w:val="000000"/>
          <w:sz w:val="20"/>
          <w:szCs w:val="20"/>
        </w:rPr>
      </w:pPr>
    </w:p>
    <w:p w14:paraId="628784E9" w14:textId="77777777" w:rsidR="0098071F" w:rsidRDefault="0098071F" w:rsidP="008F7F2C">
      <w:pPr>
        <w:autoSpaceDE w:val="0"/>
        <w:autoSpaceDN w:val="0"/>
        <w:adjustRightInd w:val="0"/>
        <w:spacing w:after="0" w:line="240" w:lineRule="auto"/>
        <w:jc w:val="center"/>
        <w:rPr>
          <w:rFonts w:asciiTheme="majorHAnsi" w:hAnsiTheme="majorHAnsi" w:cstheme="majorHAnsi"/>
          <w:b/>
          <w:color w:val="000000"/>
          <w:sz w:val="20"/>
          <w:szCs w:val="20"/>
        </w:rPr>
      </w:pPr>
    </w:p>
    <w:p w14:paraId="12220B1A" w14:textId="2FFB9B74" w:rsidR="00F27445" w:rsidRPr="00F27445" w:rsidRDefault="007D48E1" w:rsidP="008F7F2C">
      <w:pPr>
        <w:autoSpaceDE w:val="0"/>
        <w:autoSpaceDN w:val="0"/>
        <w:adjustRightInd w:val="0"/>
        <w:spacing w:after="0" w:line="240" w:lineRule="auto"/>
        <w:jc w:val="center"/>
        <w:rPr>
          <w:rFonts w:asciiTheme="majorHAnsi" w:hAnsiTheme="majorHAnsi" w:cstheme="majorHAnsi"/>
          <w:b/>
          <w:color w:val="000000"/>
          <w:sz w:val="20"/>
          <w:szCs w:val="20"/>
        </w:rPr>
      </w:pPr>
      <w:r>
        <w:rPr>
          <w:rFonts w:asciiTheme="majorHAnsi" w:hAnsiTheme="majorHAnsi" w:cstheme="majorHAnsi"/>
          <w:b/>
          <w:color w:val="000000"/>
          <w:sz w:val="20"/>
          <w:szCs w:val="20"/>
        </w:rPr>
        <w:t xml:space="preserve">  </w:t>
      </w:r>
      <w:r w:rsidR="00F27445" w:rsidRPr="00F27445">
        <w:rPr>
          <w:rFonts w:asciiTheme="majorHAnsi" w:hAnsiTheme="majorHAnsi" w:cstheme="majorHAnsi"/>
          <w:b/>
          <w:color w:val="000000"/>
          <w:sz w:val="20"/>
          <w:szCs w:val="20"/>
        </w:rPr>
        <w:t xml:space="preserve">§ </w:t>
      </w:r>
      <w:r w:rsidR="0098071F">
        <w:rPr>
          <w:rFonts w:asciiTheme="majorHAnsi" w:hAnsiTheme="majorHAnsi" w:cstheme="majorHAnsi"/>
          <w:b/>
          <w:color w:val="000000"/>
          <w:sz w:val="20"/>
          <w:szCs w:val="20"/>
        </w:rPr>
        <w:t>5</w:t>
      </w:r>
    </w:p>
    <w:p w14:paraId="3F10A303" w14:textId="5BA19E68" w:rsidR="00F27445" w:rsidRPr="00395C8E" w:rsidRDefault="00395C8E" w:rsidP="007D48E1">
      <w:pPr>
        <w:tabs>
          <w:tab w:val="left" w:pos="4536"/>
          <w:tab w:val="left" w:pos="4678"/>
        </w:tabs>
        <w:autoSpaceDE w:val="0"/>
        <w:autoSpaceDN w:val="0"/>
        <w:adjustRightInd w:val="0"/>
        <w:spacing w:after="0" w:line="240" w:lineRule="auto"/>
        <w:jc w:val="center"/>
        <w:rPr>
          <w:rFonts w:asciiTheme="majorHAnsi" w:hAnsiTheme="majorHAnsi" w:cstheme="majorHAnsi"/>
          <w:b/>
          <w:color w:val="000000"/>
          <w:sz w:val="20"/>
          <w:szCs w:val="20"/>
          <w:u w:val="single"/>
        </w:rPr>
      </w:pPr>
      <w:r w:rsidRPr="00395C8E">
        <w:rPr>
          <w:rFonts w:asciiTheme="majorHAnsi" w:hAnsiTheme="majorHAnsi" w:cstheme="majorHAnsi"/>
          <w:b/>
          <w:color w:val="000000"/>
          <w:sz w:val="20"/>
          <w:szCs w:val="20"/>
          <w:u w:val="single"/>
        </w:rPr>
        <w:t>Termin realizacji</w:t>
      </w:r>
    </w:p>
    <w:p w14:paraId="312B70BB" w14:textId="6C8B91C8" w:rsidR="00395C8E" w:rsidRPr="00395C8E" w:rsidRDefault="00395C8E">
      <w:pPr>
        <w:pStyle w:val="Tekstpodstawowy"/>
        <w:numPr>
          <w:ilvl w:val="0"/>
          <w:numId w:val="28"/>
        </w:numPr>
        <w:spacing w:after="0" w:line="240" w:lineRule="auto"/>
        <w:jc w:val="both"/>
        <w:rPr>
          <w:rFonts w:asciiTheme="majorHAnsi" w:hAnsiTheme="majorHAnsi" w:cstheme="majorHAnsi"/>
          <w:sz w:val="20"/>
          <w:szCs w:val="20"/>
        </w:rPr>
      </w:pPr>
      <w:r w:rsidRPr="00395C8E">
        <w:rPr>
          <w:rFonts w:asciiTheme="majorHAnsi" w:hAnsiTheme="majorHAnsi" w:cstheme="majorHAnsi"/>
          <w:sz w:val="20"/>
          <w:szCs w:val="20"/>
        </w:rPr>
        <w:t>Termin rozpoczęcia przedmiotu umowy ustala się na dzień zawarcia umowy</w:t>
      </w:r>
    </w:p>
    <w:p w14:paraId="6A9086DB" w14:textId="5C424D01" w:rsidR="00395C8E" w:rsidRPr="00395C8E" w:rsidRDefault="00395C8E">
      <w:pPr>
        <w:numPr>
          <w:ilvl w:val="0"/>
          <w:numId w:val="28"/>
        </w:numPr>
        <w:spacing w:after="0" w:line="240" w:lineRule="auto"/>
        <w:jc w:val="both"/>
        <w:rPr>
          <w:rFonts w:asciiTheme="majorHAnsi" w:hAnsiTheme="majorHAnsi" w:cstheme="majorHAnsi"/>
          <w:b/>
          <w:bCs/>
          <w:sz w:val="20"/>
          <w:szCs w:val="20"/>
        </w:rPr>
      </w:pPr>
      <w:r w:rsidRPr="00395C8E">
        <w:rPr>
          <w:rFonts w:asciiTheme="majorHAnsi" w:hAnsiTheme="majorHAnsi" w:cstheme="majorHAnsi"/>
          <w:sz w:val="20"/>
          <w:szCs w:val="20"/>
        </w:rPr>
        <w:t xml:space="preserve">Termin zakończenia przedmiotu umowy ustala się </w:t>
      </w:r>
      <w:r w:rsidR="0098071F">
        <w:rPr>
          <w:rFonts w:asciiTheme="majorHAnsi" w:hAnsiTheme="majorHAnsi" w:cstheme="majorHAnsi"/>
          <w:sz w:val="20"/>
          <w:szCs w:val="20"/>
        </w:rPr>
        <w:t>do dnia</w:t>
      </w:r>
      <w:r w:rsidRPr="00395C8E">
        <w:rPr>
          <w:rFonts w:asciiTheme="majorHAnsi" w:hAnsiTheme="majorHAnsi" w:cstheme="majorHAnsi"/>
          <w:b/>
          <w:bCs/>
          <w:sz w:val="20"/>
          <w:szCs w:val="20"/>
        </w:rPr>
        <w:t xml:space="preserve"> 24.07.2024 r.</w:t>
      </w:r>
    </w:p>
    <w:p w14:paraId="1F878CB3" w14:textId="77777777" w:rsidR="00F27445" w:rsidRDefault="00F27445" w:rsidP="008F7F2C">
      <w:pPr>
        <w:pStyle w:val="Akapitzlist"/>
        <w:spacing w:after="0" w:line="240" w:lineRule="auto"/>
        <w:ind w:left="0"/>
        <w:jc w:val="center"/>
        <w:rPr>
          <w:rFonts w:asciiTheme="majorHAnsi" w:hAnsiTheme="majorHAnsi" w:cstheme="majorHAnsi"/>
          <w:b/>
          <w:bCs/>
          <w:color w:val="262626" w:themeColor="text1" w:themeTint="D9"/>
          <w:sz w:val="20"/>
          <w:szCs w:val="20"/>
        </w:rPr>
      </w:pPr>
    </w:p>
    <w:p w14:paraId="6DA3E788" w14:textId="1303C955" w:rsidR="00F27445" w:rsidRPr="00865D8B" w:rsidRDefault="00F27445" w:rsidP="008F7F2C">
      <w:pPr>
        <w:autoSpaceDE w:val="0"/>
        <w:autoSpaceDN w:val="0"/>
        <w:adjustRightInd w:val="0"/>
        <w:spacing w:after="0" w:line="240" w:lineRule="auto"/>
        <w:jc w:val="center"/>
        <w:rPr>
          <w:rFonts w:asciiTheme="majorHAnsi" w:hAnsiTheme="majorHAnsi" w:cstheme="majorHAnsi"/>
          <w:b/>
          <w:color w:val="000000"/>
          <w:sz w:val="20"/>
          <w:szCs w:val="20"/>
        </w:rPr>
      </w:pPr>
      <w:r w:rsidRPr="00865D8B">
        <w:rPr>
          <w:rFonts w:asciiTheme="majorHAnsi" w:hAnsiTheme="majorHAnsi" w:cstheme="majorHAnsi"/>
          <w:b/>
          <w:color w:val="000000"/>
          <w:sz w:val="20"/>
          <w:szCs w:val="20"/>
        </w:rPr>
        <w:t>§</w:t>
      </w:r>
      <w:r w:rsidR="0098071F">
        <w:rPr>
          <w:rFonts w:asciiTheme="majorHAnsi" w:hAnsiTheme="majorHAnsi" w:cstheme="majorHAnsi"/>
          <w:b/>
          <w:color w:val="000000"/>
          <w:sz w:val="20"/>
          <w:szCs w:val="20"/>
        </w:rPr>
        <w:t xml:space="preserve"> 6</w:t>
      </w:r>
    </w:p>
    <w:p w14:paraId="43F646FD" w14:textId="77777777" w:rsidR="00F27445" w:rsidRPr="007427BD" w:rsidRDefault="00F27445" w:rsidP="008F7F2C">
      <w:pPr>
        <w:autoSpaceDE w:val="0"/>
        <w:autoSpaceDN w:val="0"/>
        <w:adjustRightInd w:val="0"/>
        <w:spacing w:after="0" w:line="240" w:lineRule="auto"/>
        <w:jc w:val="center"/>
        <w:rPr>
          <w:rFonts w:asciiTheme="majorHAnsi" w:hAnsiTheme="majorHAnsi" w:cstheme="majorHAnsi"/>
          <w:b/>
          <w:color w:val="000000"/>
          <w:sz w:val="20"/>
          <w:szCs w:val="20"/>
          <w:u w:val="single"/>
        </w:rPr>
      </w:pPr>
      <w:r w:rsidRPr="007427BD">
        <w:rPr>
          <w:rFonts w:asciiTheme="majorHAnsi" w:hAnsiTheme="majorHAnsi" w:cstheme="majorHAnsi"/>
          <w:b/>
          <w:color w:val="000000"/>
          <w:sz w:val="20"/>
          <w:szCs w:val="20"/>
          <w:u w:val="single"/>
        </w:rPr>
        <w:t>Wynagrodzenie/warunki płatności</w:t>
      </w:r>
    </w:p>
    <w:p w14:paraId="6B74BB39" w14:textId="64EBECC3" w:rsidR="00395C8E" w:rsidRDefault="00F27445">
      <w:pPr>
        <w:pStyle w:val="Style5TimesNewRoman"/>
        <w:numPr>
          <w:ilvl w:val="0"/>
          <w:numId w:val="11"/>
        </w:numPr>
        <w:ind w:left="426" w:hanging="426"/>
        <w:rPr>
          <w:rFonts w:asciiTheme="majorHAnsi" w:hAnsiTheme="majorHAnsi" w:cstheme="majorHAnsi"/>
          <w:sz w:val="20"/>
          <w:szCs w:val="20"/>
        </w:rPr>
      </w:pPr>
      <w:r w:rsidRPr="00F27445">
        <w:rPr>
          <w:rStyle w:val="FontStyle32"/>
          <w:rFonts w:asciiTheme="majorHAnsi" w:hAnsiTheme="majorHAnsi" w:cstheme="majorHAnsi"/>
          <w:sz w:val="20"/>
          <w:szCs w:val="20"/>
        </w:rPr>
        <w:t xml:space="preserve">Strony ustalają wynagrodzenie </w:t>
      </w:r>
      <w:r w:rsidRPr="00F27445">
        <w:rPr>
          <w:rStyle w:val="FontStyle32"/>
          <w:rFonts w:asciiTheme="majorHAnsi" w:hAnsiTheme="majorHAnsi" w:cstheme="majorHAnsi"/>
          <w:sz w:val="20"/>
          <w:szCs w:val="20"/>
          <w:u w:val="single"/>
        </w:rPr>
        <w:t>ryczałtowe</w:t>
      </w:r>
      <w:r w:rsidRPr="00F27445">
        <w:rPr>
          <w:rStyle w:val="FontStyle32"/>
          <w:rFonts w:asciiTheme="majorHAnsi" w:hAnsiTheme="majorHAnsi" w:cstheme="majorHAnsi"/>
          <w:sz w:val="20"/>
          <w:szCs w:val="20"/>
        </w:rPr>
        <w:t xml:space="preserve"> za realizację całości zamówienia Wykonawcy w wysokości </w:t>
      </w:r>
      <w:r w:rsidR="00D01A90">
        <w:rPr>
          <w:rStyle w:val="FontStyle32"/>
          <w:rFonts w:asciiTheme="majorHAnsi" w:hAnsiTheme="majorHAnsi" w:cstheme="majorHAnsi"/>
          <w:sz w:val="20"/>
          <w:szCs w:val="20"/>
        </w:rPr>
        <w:t xml:space="preserve">…………… zł. netto </w:t>
      </w:r>
      <w:r w:rsidRPr="00D01A90">
        <w:rPr>
          <w:rFonts w:asciiTheme="majorHAnsi" w:hAnsiTheme="majorHAnsi" w:cstheme="majorHAnsi"/>
          <w:bCs/>
          <w:sz w:val="20"/>
          <w:szCs w:val="20"/>
        </w:rPr>
        <w:t xml:space="preserve">………………… </w:t>
      </w:r>
      <w:r w:rsidR="00D01A90" w:rsidRPr="00D01A90">
        <w:rPr>
          <w:rFonts w:asciiTheme="majorHAnsi" w:hAnsiTheme="majorHAnsi" w:cstheme="majorHAnsi"/>
          <w:bCs/>
          <w:sz w:val="20"/>
          <w:szCs w:val="20"/>
        </w:rPr>
        <w:t>(słownie:………………)</w:t>
      </w:r>
      <w:r w:rsidR="00D01A90">
        <w:rPr>
          <w:rFonts w:asciiTheme="majorHAnsi" w:hAnsiTheme="majorHAnsi" w:cstheme="majorHAnsi"/>
          <w:sz w:val="20"/>
          <w:szCs w:val="20"/>
        </w:rPr>
        <w:t>plus</w:t>
      </w:r>
      <w:r w:rsidR="00D01A90" w:rsidRPr="00F27445">
        <w:rPr>
          <w:rFonts w:asciiTheme="majorHAnsi" w:hAnsiTheme="majorHAnsi" w:cstheme="majorHAnsi"/>
          <w:sz w:val="20"/>
          <w:szCs w:val="20"/>
        </w:rPr>
        <w:t xml:space="preserve"> należny podatek VAT w wysokości ………………………....</w:t>
      </w:r>
      <w:r w:rsidR="00D01A90">
        <w:rPr>
          <w:rFonts w:asciiTheme="majorHAnsi" w:hAnsiTheme="majorHAnsi" w:cstheme="majorHAnsi"/>
          <w:sz w:val="20"/>
          <w:szCs w:val="20"/>
        </w:rPr>
        <w:t>, co daje kwotę ………………….zł.</w:t>
      </w:r>
      <w:r w:rsidRPr="00F27445">
        <w:rPr>
          <w:rFonts w:asciiTheme="majorHAnsi" w:hAnsiTheme="majorHAnsi" w:cstheme="majorHAnsi"/>
          <w:b/>
          <w:sz w:val="20"/>
          <w:szCs w:val="20"/>
        </w:rPr>
        <w:t xml:space="preserve"> brutto</w:t>
      </w:r>
      <w:r w:rsidRPr="00F27445">
        <w:rPr>
          <w:rFonts w:asciiTheme="majorHAnsi" w:hAnsiTheme="majorHAnsi" w:cstheme="majorHAnsi"/>
          <w:sz w:val="20"/>
          <w:szCs w:val="20"/>
        </w:rPr>
        <w:t xml:space="preserve"> (słownie: ……………. zł)</w:t>
      </w:r>
      <w:r w:rsidR="00FC2796">
        <w:rPr>
          <w:rFonts w:asciiTheme="majorHAnsi" w:hAnsiTheme="majorHAnsi" w:cstheme="majorHAnsi"/>
          <w:sz w:val="20"/>
          <w:szCs w:val="20"/>
        </w:rPr>
        <w:t>.</w:t>
      </w:r>
    </w:p>
    <w:p w14:paraId="070A7785" w14:textId="496C2ED7" w:rsidR="00F27445" w:rsidRPr="009E4814" w:rsidRDefault="00F27445">
      <w:pPr>
        <w:pStyle w:val="Akapitzlist"/>
        <w:numPr>
          <w:ilvl w:val="0"/>
          <w:numId w:val="12"/>
        </w:numPr>
        <w:spacing w:after="0" w:line="240" w:lineRule="auto"/>
        <w:ind w:left="426" w:hanging="426"/>
        <w:jc w:val="both"/>
        <w:rPr>
          <w:rFonts w:asciiTheme="majorHAnsi" w:eastAsia="Calibri" w:hAnsiTheme="majorHAnsi" w:cstheme="majorHAnsi"/>
          <w:iCs/>
          <w:kern w:val="1"/>
          <w:sz w:val="20"/>
          <w:szCs w:val="20"/>
          <w:lang w:eastAsia="fa-IR" w:bidi="fa-IR"/>
        </w:rPr>
      </w:pPr>
      <w:r w:rsidRPr="00F27445">
        <w:rPr>
          <w:rFonts w:asciiTheme="majorHAnsi" w:hAnsiTheme="majorHAnsi" w:cstheme="majorHAnsi"/>
          <w:sz w:val="20"/>
          <w:szCs w:val="20"/>
        </w:rPr>
        <w:t xml:space="preserve">Wynagrodzenie, o którym mowa w  ust. 1 niniejszego §, zgodnie z art. 3 ust. 2 ustawy z dnia 9 maja 2014 r. o informowaniu o cenach towarów i usług (Dz. U. z 2023 </w:t>
      </w:r>
      <w:r w:rsidRPr="00F27445">
        <w:rPr>
          <w:rFonts w:asciiTheme="majorHAnsi" w:hAnsiTheme="majorHAnsi" w:cstheme="majorHAnsi"/>
          <w:bCs/>
          <w:sz w:val="20"/>
          <w:szCs w:val="20"/>
        </w:rPr>
        <w:t>r. poz. 168 ze zm.</w:t>
      </w:r>
      <w:r w:rsidRPr="00F27445">
        <w:rPr>
          <w:rFonts w:asciiTheme="majorHAnsi" w:hAnsiTheme="majorHAnsi" w:cstheme="majorHAnsi"/>
          <w:sz w:val="20"/>
          <w:szCs w:val="20"/>
        </w:rPr>
        <w:t>), uwzględnia podatek od towarów i usług oraz podatek akcyzowy, jeżeli na podstawie odrębnych przepisów sprzedaż towaru (usługi) podlega w/w podatkom.</w:t>
      </w:r>
    </w:p>
    <w:p w14:paraId="3797D407" w14:textId="036B88C8" w:rsidR="00F27445" w:rsidRPr="00D01A90" w:rsidRDefault="00F27445">
      <w:pPr>
        <w:pStyle w:val="Style5TimesNewRoman"/>
        <w:numPr>
          <w:ilvl w:val="0"/>
          <w:numId w:val="12"/>
        </w:numPr>
        <w:suppressAutoHyphens w:val="0"/>
        <w:autoSpaceDN w:val="0"/>
        <w:adjustRightInd w:val="0"/>
        <w:ind w:left="426" w:hanging="426"/>
        <w:rPr>
          <w:rFonts w:asciiTheme="majorHAnsi" w:eastAsia="Calibri" w:hAnsiTheme="majorHAnsi" w:cstheme="majorHAnsi"/>
          <w:sz w:val="20"/>
          <w:szCs w:val="20"/>
        </w:rPr>
      </w:pPr>
      <w:r w:rsidRPr="00F27445">
        <w:rPr>
          <w:rFonts w:asciiTheme="majorHAnsi" w:hAnsiTheme="majorHAnsi" w:cstheme="majorHAnsi"/>
          <w:sz w:val="20"/>
          <w:szCs w:val="20"/>
        </w:rPr>
        <w:t xml:space="preserve">Zapłata należności dokonana będzie przelewem na konto bankowe Wykonawcy wskazane w fakturze VAT </w:t>
      </w:r>
      <w:r w:rsidR="00770DA0">
        <w:rPr>
          <w:rFonts w:asciiTheme="majorHAnsi" w:hAnsiTheme="majorHAnsi" w:cstheme="majorHAnsi"/>
          <w:sz w:val="20"/>
          <w:szCs w:val="20"/>
        </w:rPr>
        <w:t xml:space="preserve">                </w:t>
      </w:r>
      <w:r w:rsidRPr="00F27445">
        <w:rPr>
          <w:rFonts w:asciiTheme="majorHAnsi" w:hAnsiTheme="majorHAnsi" w:cstheme="majorHAnsi"/>
          <w:b/>
          <w:sz w:val="20"/>
          <w:szCs w:val="20"/>
        </w:rPr>
        <w:t>w terminie do 30 dni</w:t>
      </w:r>
      <w:r w:rsidRPr="00F27445">
        <w:rPr>
          <w:rFonts w:asciiTheme="majorHAnsi" w:hAnsiTheme="majorHAnsi" w:cstheme="majorHAnsi"/>
          <w:sz w:val="20"/>
          <w:szCs w:val="20"/>
        </w:rPr>
        <w:t xml:space="preserve"> </w:t>
      </w:r>
      <w:r w:rsidRPr="00F27445">
        <w:rPr>
          <w:rFonts w:asciiTheme="majorHAnsi" w:hAnsiTheme="majorHAnsi" w:cstheme="majorHAnsi"/>
          <w:b/>
          <w:sz w:val="20"/>
          <w:szCs w:val="20"/>
        </w:rPr>
        <w:t>kalendarzowych</w:t>
      </w:r>
      <w:r w:rsidRPr="00F27445">
        <w:rPr>
          <w:rFonts w:asciiTheme="majorHAnsi" w:hAnsiTheme="majorHAnsi" w:cstheme="majorHAnsi"/>
          <w:sz w:val="20"/>
          <w:szCs w:val="20"/>
        </w:rPr>
        <w:t xml:space="preserve"> od daty doręczenia prawidłowo wystawionej faktury VAT do siedziby Zamawiającego. </w:t>
      </w:r>
      <w:r w:rsidRPr="00F27445">
        <w:rPr>
          <w:rFonts w:asciiTheme="majorHAnsi" w:hAnsiTheme="majorHAnsi" w:cstheme="majorHAnsi"/>
          <w:snapToGrid w:val="0"/>
          <w:spacing w:val="-6"/>
          <w:sz w:val="20"/>
          <w:szCs w:val="20"/>
          <w:lang w:val="x-none" w:eastAsia="x-none"/>
        </w:rPr>
        <w:t xml:space="preserve">Za datę doręczenia uważa się datę wpływu faktury w </w:t>
      </w:r>
      <w:r w:rsidRPr="00F27445">
        <w:rPr>
          <w:rFonts w:asciiTheme="majorHAnsi" w:hAnsiTheme="majorHAnsi" w:cstheme="majorHAnsi"/>
          <w:snapToGrid w:val="0"/>
          <w:spacing w:val="-6"/>
          <w:sz w:val="20"/>
          <w:szCs w:val="20"/>
          <w:lang w:eastAsia="x-none"/>
        </w:rPr>
        <w:t xml:space="preserve">formie </w:t>
      </w:r>
      <w:r w:rsidRPr="00F27445">
        <w:rPr>
          <w:rFonts w:asciiTheme="majorHAnsi" w:hAnsiTheme="majorHAnsi" w:cstheme="majorHAnsi"/>
          <w:snapToGrid w:val="0"/>
          <w:spacing w:val="-6"/>
          <w:sz w:val="20"/>
          <w:szCs w:val="20"/>
          <w:lang w:val="x-none" w:eastAsia="x-none"/>
        </w:rPr>
        <w:t xml:space="preserve">elektronicznej na adres e-mail </w:t>
      </w:r>
      <w:r w:rsidRPr="00F27445">
        <w:rPr>
          <w:rFonts w:asciiTheme="majorHAnsi" w:hAnsiTheme="majorHAnsi" w:cstheme="majorHAnsi"/>
          <w:snapToGrid w:val="0"/>
          <w:spacing w:val="-6"/>
          <w:sz w:val="20"/>
          <w:szCs w:val="20"/>
          <w:lang w:eastAsia="x-none"/>
        </w:rPr>
        <w:t xml:space="preserve">Zamawiającego </w:t>
      </w:r>
      <w:hyperlink r:id="rId7" w:history="1">
        <w:r w:rsidR="0067204E" w:rsidRPr="00D03252">
          <w:rPr>
            <w:rStyle w:val="Hipercze"/>
            <w:rFonts w:asciiTheme="majorHAnsi" w:hAnsiTheme="majorHAnsi" w:cstheme="majorHAnsi"/>
            <w:snapToGrid w:val="0"/>
            <w:spacing w:val="-6"/>
            <w:sz w:val="20"/>
            <w:szCs w:val="20"/>
            <w:lang w:eastAsia="x-none"/>
          </w:rPr>
          <w:t>faktury@tbszm.pl</w:t>
        </w:r>
      </w:hyperlink>
      <w:r w:rsidRPr="00F27445">
        <w:rPr>
          <w:rFonts w:asciiTheme="majorHAnsi" w:hAnsiTheme="majorHAnsi" w:cstheme="majorHAnsi"/>
          <w:snapToGrid w:val="0"/>
          <w:spacing w:val="-6"/>
          <w:sz w:val="20"/>
          <w:szCs w:val="20"/>
          <w:lang w:eastAsia="x-none"/>
        </w:rPr>
        <w:t>.</w:t>
      </w:r>
      <w:r w:rsidR="00FC2796">
        <w:rPr>
          <w:rFonts w:asciiTheme="majorHAnsi" w:hAnsiTheme="majorHAnsi" w:cstheme="majorHAnsi"/>
          <w:snapToGrid w:val="0"/>
          <w:spacing w:val="-6"/>
          <w:sz w:val="20"/>
          <w:szCs w:val="20"/>
          <w:lang w:eastAsia="x-none"/>
        </w:rPr>
        <w:t xml:space="preserve"> </w:t>
      </w:r>
      <w:r w:rsidR="0074130E">
        <w:rPr>
          <w:rFonts w:asciiTheme="majorHAnsi" w:hAnsiTheme="majorHAnsi" w:cstheme="majorHAnsi"/>
          <w:snapToGrid w:val="0"/>
          <w:spacing w:val="-6"/>
          <w:sz w:val="20"/>
          <w:szCs w:val="20"/>
          <w:lang w:eastAsia="x-none"/>
        </w:rPr>
        <w:t xml:space="preserve">Zamawiający zobowiązany jest do merytorycznego opisania otrzymanej faktury  w terminie 7 dni od dnia otrzymania od Wykonawcy i niezwłocznego przekazania Inwestorowi. </w:t>
      </w:r>
    </w:p>
    <w:p w14:paraId="6659620D" w14:textId="27B2D887" w:rsidR="00F27445" w:rsidRPr="00F27445" w:rsidRDefault="00F27445">
      <w:pPr>
        <w:pStyle w:val="Style5TimesNewRoman"/>
        <w:numPr>
          <w:ilvl w:val="0"/>
          <w:numId w:val="12"/>
        </w:numPr>
        <w:ind w:left="426" w:hanging="426"/>
        <w:rPr>
          <w:rFonts w:asciiTheme="majorHAnsi" w:hAnsiTheme="majorHAnsi" w:cstheme="majorHAnsi"/>
          <w:sz w:val="20"/>
          <w:szCs w:val="20"/>
        </w:rPr>
      </w:pPr>
      <w:r w:rsidRPr="00F27445">
        <w:rPr>
          <w:rFonts w:asciiTheme="majorHAnsi" w:hAnsiTheme="majorHAnsi" w:cstheme="majorHAnsi"/>
          <w:sz w:val="20"/>
          <w:szCs w:val="20"/>
        </w:rPr>
        <w:t xml:space="preserve">Za dzień zapłaty przyjmuje się datę obciążenia rachunku bankowego </w:t>
      </w:r>
      <w:r w:rsidR="00FC2796">
        <w:rPr>
          <w:rFonts w:asciiTheme="majorHAnsi" w:hAnsiTheme="majorHAnsi" w:cstheme="majorHAnsi"/>
          <w:sz w:val="20"/>
          <w:szCs w:val="20"/>
        </w:rPr>
        <w:t>Inwestora</w:t>
      </w:r>
      <w:r w:rsidRPr="00F27445">
        <w:rPr>
          <w:rFonts w:asciiTheme="majorHAnsi" w:hAnsiTheme="majorHAnsi" w:cstheme="majorHAnsi"/>
          <w:sz w:val="20"/>
          <w:szCs w:val="20"/>
        </w:rPr>
        <w:t xml:space="preserve">. </w:t>
      </w:r>
    </w:p>
    <w:p w14:paraId="30C4C83F" w14:textId="533D02C4" w:rsidR="00BE5784" w:rsidRDefault="00F27445">
      <w:pPr>
        <w:pStyle w:val="Style5TimesNewRoman"/>
        <w:numPr>
          <w:ilvl w:val="0"/>
          <w:numId w:val="12"/>
        </w:numPr>
        <w:ind w:left="426" w:hanging="426"/>
        <w:rPr>
          <w:rFonts w:asciiTheme="majorHAnsi" w:hAnsiTheme="majorHAnsi" w:cstheme="majorHAnsi"/>
          <w:sz w:val="20"/>
          <w:szCs w:val="20"/>
        </w:rPr>
      </w:pPr>
      <w:r w:rsidRPr="00F27445">
        <w:rPr>
          <w:rFonts w:asciiTheme="majorHAnsi" w:hAnsiTheme="majorHAnsi" w:cstheme="majorHAnsi"/>
          <w:sz w:val="20"/>
          <w:szCs w:val="20"/>
        </w:rPr>
        <w:t>Wykonawca nie może dokonywać przelewu (cesji) wierzytelności przypadającej mu w stosunku do Zamawiającego na rzecz osób trzecich bez uzyskania uprzedniej zgody,</w:t>
      </w:r>
      <w:r w:rsidRPr="00F27445">
        <w:rPr>
          <w:rFonts w:asciiTheme="majorHAnsi" w:hAnsiTheme="majorHAnsi" w:cstheme="majorHAnsi"/>
          <w:color w:val="000000"/>
          <w:sz w:val="20"/>
          <w:szCs w:val="20"/>
        </w:rPr>
        <w:t xml:space="preserve"> podmiotu tworzącego Zamawiającego oraz po wyrażeniu zgody Zamawiającego, w formie</w:t>
      </w:r>
      <w:r w:rsidRPr="00F27445">
        <w:rPr>
          <w:rFonts w:asciiTheme="majorHAnsi" w:hAnsiTheme="majorHAnsi" w:cstheme="majorHAnsi"/>
          <w:sz w:val="20"/>
          <w:szCs w:val="20"/>
        </w:rPr>
        <w:t xml:space="preserve"> </w:t>
      </w:r>
      <w:r w:rsidRPr="00F27445">
        <w:rPr>
          <w:rFonts w:asciiTheme="majorHAnsi" w:hAnsiTheme="majorHAnsi" w:cstheme="majorHAnsi"/>
          <w:color w:val="000000"/>
          <w:sz w:val="20"/>
          <w:szCs w:val="20"/>
        </w:rPr>
        <w:t>pisemnej pod rygorem nieważności</w:t>
      </w:r>
      <w:r w:rsidRPr="00F27445">
        <w:rPr>
          <w:rFonts w:asciiTheme="majorHAnsi" w:hAnsiTheme="majorHAnsi" w:cstheme="majorHAnsi"/>
          <w:sz w:val="20"/>
          <w:szCs w:val="20"/>
        </w:rPr>
        <w:t xml:space="preserve">. </w:t>
      </w:r>
    </w:p>
    <w:p w14:paraId="2396668A" w14:textId="1B5915FB" w:rsidR="000760F7" w:rsidRPr="0098071F" w:rsidRDefault="00F27445">
      <w:pPr>
        <w:pStyle w:val="Style5TimesNewRoman"/>
        <w:numPr>
          <w:ilvl w:val="0"/>
          <w:numId w:val="12"/>
        </w:numPr>
        <w:ind w:left="426" w:hanging="426"/>
        <w:rPr>
          <w:rFonts w:asciiTheme="majorHAnsi" w:hAnsiTheme="majorHAnsi" w:cstheme="majorHAnsi"/>
          <w:sz w:val="20"/>
          <w:szCs w:val="20"/>
        </w:rPr>
      </w:pPr>
      <w:r w:rsidRPr="0098071F">
        <w:rPr>
          <w:rFonts w:asciiTheme="majorHAnsi" w:hAnsiTheme="majorHAnsi" w:cstheme="majorHAnsi"/>
          <w:sz w:val="20"/>
          <w:szCs w:val="20"/>
        </w:rPr>
        <w:t xml:space="preserve">W wystawionych fakturach </w:t>
      </w:r>
      <w:r w:rsidR="0098071F" w:rsidRPr="0098071F">
        <w:rPr>
          <w:rFonts w:asciiTheme="majorHAnsi" w:hAnsiTheme="majorHAnsi" w:cstheme="majorHAnsi"/>
          <w:sz w:val="20"/>
          <w:szCs w:val="20"/>
        </w:rPr>
        <w:t>Inwestor</w:t>
      </w:r>
      <w:r w:rsidRPr="0098071F">
        <w:rPr>
          <w:rFonts w:asciiTheme="majorHAnsi" w:hAnsiTheme="majorHAnsi" w:cstheme="majorHAnsi"/>
          <w:sz w:val="20"/>
          <w:szCs w:val="20"/>
        </w:rPr>
        <w:t xml:space="preserve"> oznaczony będzie jako:</w:t>
      </w:r>
      <w:r w:rsidR="00BE5784" w:rsidRPr="0098071F">
        <w:rPr>
          <w:rFonts w:asciiTheme="majorHAnsi" w:hAnsiTheme="majorHAnsi" w:cstheme="majorHAnsi"/>
          <w:sz w:val="20"/>
          <w:szCs w:val="20"/>
        </w:rPr>
        <w:t xml:space="preserve"> </w:t>
      </w:r>
      <w:r w:rsidR="009E4814" w:rsidRPr="0098071F">
        <w:rPr>
          <w:rFonts w:asciiTheme="majorHAnsi" w:hAnsiTheme="majorHAnsi" w:cstheme="majorHAnsi"/>
          <w:b/>
          <w:bCs/>
          <w:sz w:val="20"/>
          <w:szCs w:val="20"/>
        </w:rPr>
        <w:t>Gmina Miasto Pruszków</w:t>
      </w:r>
      <w:r w:rsidR="009E4814" w:rsidRPr="0098071F">
        <w:rPr>
          <w:rFonts w:asciiTheme="majorHAnsi" w:hAnsiTheme="majorHAnsi" w:cstheme="majorHAnsi"/>
          <w:sz w:val="20"/>
          <w:szCs w:val="20"/>
        </w:rPr>
        <w:t>, z siedzibą w Pruszkowie 05-800, ul. Kraszewskiego 14/16,  NIP 534 24 06</w:t>
      </w:r>
      <w:r w:rsidR="003A4B26" w:rsidRPr="0098071F">
        <w:rPr>
          <w:rFonts w:asciiTheme="majorHAnsi" w:hAnsiTheme="majorHAnsi" w:cstheme="majorHAnsi"/>
          <w:sz w:val="20"/>
          <w:szCs w:val="20"/>
        </w:rPr>
        <w:t> </w:t>
      </w:r>
      <w:r w:rsidR="009E4814" w:rsidRPr="0098071F">
        <w:rPr>
          <w:rFonts w:asciiTheme="majorHAnsi" w:hAnsiTheme="majorHAnsi" w:cstheme="majorHAnsi"/>
          <w:sz w:val="20"/>
          <w:szCs w:val="20"/>
        </w:rPr>
        <w:t>015</w:t>
      </w:r>
      <w:r w:rsidR="003A4B26" w:rsidRPr="0098071F">
        <w:rPr>
          <w:rFonts w:asciiTheme="majorHAnsi" w:hAnsiTheme="majorHAnsi" w:cstheme="majorHAnsi"/>
          <w:sz w:val="20"/>
          <w:szCs w:val="20"/>
        </w:rPr>
        <w:t>.</w:t>
      </w:r>
    </w:p>
    <w:p w14:paraId="6598ACB0" w14:textId="77777777" w:rsidR="00395C8E" w:rsidRPr="0098071F" w:rsidRDefault="00D87F8D" w:rsidP="0019000A">
      <w:pPr>
        <w:pStyle w:val="Akapitzlist"/>
        <w:tabs>
          <w:tab w:val="left" w:pos="4536"/>
        </w:tabs>
        <w:autoSpaceDE w:val="0"/>
        <w:autoSpaceDN w:val="0"/>
        <w:adjustRightInd w:val="0"/>
        <w:spacing w:line="240" w:lineRule="auto"/>
        <w:ind w:left="644"/>
        <w:jc w:val="both"/>
        <w:rPr>
          <w:rFonts w:asciiTheme="majorHAnsi" w:eastAsia="Calibri" w:hAnsiTheme="majorHAnsi" w:cstheme="majorHAnsi"/>
          <w:b/>
          <w:sz w:val="20"/>
          <w:szCs w:val="20"/>
        </w:rPr>
      </w:pPr>
      <w:r w:rsidRPr="0098071F">
        <w:rPr>
          <w:rFonts w:asciiTheme="majorHAnsi" w:eastAsia="Calibri" w:hAnsiTheme="majorHAnsi" w:cstheme="majorHAnsi"/>
          <w:b/>
          <w:sz w:val="20"/>
          <w:szCs w:val="20"/>
        </w:rPr>
        <w:tab/>
      </w:r>
    </w:p>
    <w:p w14:paraId="1693703E" w14:textId="244907E9" w:rsidR="00F27445" w:rsidRPr="00F27445" w:rsidRDefault="00770DA0" w:rsidP="0019000A">
      <w:pPr>
        <w:tabs>
          <w:tab w:val="left" w:pos="4536"/>
        </w:tabs>
        <w:spacing w:after="0" w:line="240" w:lineRule="auto"/>
        <w:ind w:left="709" w:right="-99" w:hanging="425"/>
        <w:rPr>
          <w:rFonts w:asciiTheme="majorHAnsi" w:hAnsiTheme="majorHAnsi" w:cstheme="majorHAnsi"/>
          <w:b/>
          <w:bCs/>
          <w:sz w:val="20"/>
          <w:szCs w:val="20"/>
        </w:rPr>
      </w:pPr>
      <w:r>
        <w:rPr>
          <w:rFonts w:asciiTheme="majorHAnsi" w:hAnsiTheme="majorHAnsi" w:cstheme="majorHAnsi"/>
          <w:b/>
          <w:bCs/>
          <w:sz w:val="20"/>
          <w:szCs w:val="20"/>
        </w:rPr>
        <w:t xml:space="preserve">                                                                                             </w:t>
      </w:r>
      <w:r w:rsidR="00F27445" w:rsidRPr="00F27445">
        <w:rPr>
          <w:rFonts w:asciiTheme="majorHAnsi" w:hAnsiTheme="majorHAnsi" w:cstheme="majorHAnsi"/>
          <w:b/>
          <w:bCs/>
          <w:sz w:val="20"/>
          <w:szCs w:val="20"/>
        </w:rPr>
        <w:t xml:space="preserve">§ </w:t>
      </w:r>
      <w:r w:rsidR="0098071F">
        <w:rPr>
          <w:rFonts w:asciiTheme="majorHAnsi" w:hAnsiTheme="majorHAnsi" w:cstheme="majorHAnsi"/>
          <w:b/>
          <w:bCs/>
          <w:sz w:val="20"/>
          <w:szCs w:val="20"/>
        </w:rPr>
        <w:t>7</w:t>
      </w:r>
    </w:p>
    <w:p w14:paraId="3145A7C8" w14:textId="77777777" w:rsidR="00F27445" w:rsidRPr="00BE5784" w:rsidRDefault="00F27445" w:rsidP="0067204E">
      <w:pPr>
        <w:spacing w:after="0" w:line="240" w:lineRule="auto"/>
        <w:ind w:left="709" w:right="-99" w:hanging="425"/>
        <w:jc w:val="center"/>
        <w:rPr>
          <w:rFonts w:asciiTheme="majorHAnsi" w:hAnsiTheme="majorHAnsi" w:cstheme="majorHAnsi"/>
          <w:b/>
          <w:bCs/>
          <w:sz w:val="20"/>
          <w:szCs w:val="20"/>
          <w:u w:val="single"/>
        </w:rPr>
      </w:pPr>
      <w:r w:rsidRPr="00BE5784">
        <w:rPr>
          <w:rFonts w:asciiTheme="majorHAnsi" w:hAnsiTheme="majorHAnsi" w:cstheme="majorHAnsi"/>
          <w:b/>
          <w:bCs/>
          <w:sz w:val="20"/>
          <w:szCs w:val="20"/>
          <w:u w:val="single"/>
        </w:rPr>
        <w:t>Odbiory robót budowlanych</w:t>
      </w:r>
    </w:p>
    <w:p w14:paraId="58427268" w14:textId="5BAC2AF5" w:rsidR="00F27445" w:rsidRPr="00F27445" w:rsidRDefault="00F27445">
      <w:pPr>
        <w:numPr>
          <w:ilvl w:val="3"/>
          <w:numId w:val="14"/>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Wykonawca zgłosi Zamawiającemu gotowość do odbioru na piśmie.</w:t>
      </w:r>
    </w:p>
    <w:p w14:paraId="14BBA0C6" w14:textId="77777777" w:rsidR="00F27445" w:rsidRPr="00F27445" w:rsidRDefault="00F27445">
      <w:pPr>
        <w:numPr>
          <w:ilvl w:val="3"/>
          <w:numId w:val="14"/>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Jeżeli w toku czynności zostaną stwierdzone wady lub usterki, to Zamawiającemu przysługują następujące uprawnienia:</w:t>
      </w:r>
    </w:p>
    <w:p w14:paraId="7D138911" w14:textId="77777777" w:rsidR="00F27445" w:rsidRPr="00F27445" w:rsidRDefault="00F27445">
      <w:pPr>
        <w:numPr>
          <w:ilvl w:val="1"/>
          <w:numId w:val="15"/>
        </w:numPr>
        <w:suppressAutoHyphens/>
        <w:spacing w:after="0" w:line="240" w:lineRule="auto"/>
        <w:ind w:left="709" w:hanging="283"/>
        <w:jc w:val="both"/>
        <w:rPr>
          <w:rFonts w:asciiTheme="majorHAnsi" w:hAnsiTheme="majorHAnsi" w:cstheme="majorHAnsi"/>
          <w:sz w:val="20"/>
          <w:szCs w:val="20"/>
        </w:rPr>
      </w:pPr>
      <w:r w:rsidRPr="00F27445">
        <w:rPr>
          <w:rFonts w:asciiTheme="majorHAnsi" w:hAnsiTheme="majorHAnsi" w:cstheme="majorHAnsi"/>
          <w:sz w:val="20"/>
          <w:szCs w:val="20"/>
        </w:rPr>
        <w:t>jeżeli wady lub usterki nadają się do usunięcia, może odmówić odbioru do czasu ich usunięcia,</w:t>
      </w:r>
    </w:p>
    <w:p w14:paraId="717E59C4" w14:textId="77777777" w:rsidR="00F27445" w:rsidRPr="00F27445" w:rsidRDefault="00F27445">
      <w:pPr>
        <w:numPr>
          <w:ilvl w:val="1"/>
          <w:numId w:val="15"/>
        </w:numPr>
        <w:suppressAutoHyphens/>
        <w:spacing w:after="0" w:line="240" w:lineRule="auto"/>
        <w:ind w:left="143" w:firstLine="283"/>
        <w:jc w:val="both"/>
        <w:rPr>
          <w:rFonts w:asciiTheme="majorHAnsi" w:hAnsiTheme="majorHAnsi" w:cstheme="majorHAnsi"/>
          <w:sz w:val="20"/>
          <w:szCs w:val="20"/>
        </w:rPr>
      </w:pPr>
      <w:r w:rsidRPr="00F27445">
        <w:rPr>
          <w:rFonts w:asciiTheme="majorHAnsi" w:hAnsiTheme="majorHAnsi" w:cstheme="majorHAnsi"/>
          <w:sz w:val="20"/>
          <w:szCs w:val="20"/>
        </w:rPr>
        <w:t>jeżeli wady lub usterki nie nadają się do usunięcia to:</w:t>
      </w:r>
    </w:p>
    <w:p w14:paraId="1746B981" w14:textId="77777777" w:rsidR="00F27445" w:rsidRPr="00F27445" w:rsidRDefault="00F27445">
      <w:pPr>
        <w:pStyle w:val="Akapitzlist"/>
        <w:widowControl w:val="0"/>
        <w:numPr>
          <w:ilvl w:val="0"/>
          <w:numId w:val="20"/>
        </w:numPr>
        <w:suppressAutoHyphens/>
        <w:spacing w:after="0" w:line="240" w:lineRule="auto"/>
        <w:ind w:left="1070"/>
        <w:jc w:val="both"/>
        <w:rPr>
          <w:rFonts w:asciiTheme="majorHAnsi" w:hAnsiTheme="majorHAnsi" w:cstheme="majorHAnsi"/>
          <w:sz w:val="20"/>
          <w:szCs w:val="20"/>
        </w:rPr>
      </w:pPr>
      <w:r w:rsidRPr="00F27445">
        <w:rPr>
          <w:rFonts w:asciiTheme="majorHAnsi" w:hAnsiTheme="majorHAnsi" w:cstheme="majorHAnsi"/>
          <w:sz w:val="20"/>
          <w:szCs w:val="20"/>
        </w:rPr>
        <w:t>jeżeli nie uniemożliwiają użytkowania przedmiotu odbioru zgodnie z przeznaczeniem, może obniżyć odpowiednio wynagrodzenie,</w:t>
      </w:r>
    </w:p>
    <w:p w14:paraId="0F4742BD" w14:textId="77777777" w:rsidR="00F27445" w:rsidRPr="00F27445" w:rsidRDefault="00F27445">
      <w:pPr>
        <w:pStyle w:val="Akapitzlist"/>
        <w:widowControl w:val="0"/>
        <w:numPr>
          <w:ilvl w:val="0"/>
          <w:numId w:val="20"/>
        </w:numPr>
        <w:suppressAutoHyphens/>
        <w:spacing w:after="0" w:line="240" w:lineRule="auto"/>
        <w:ind w:left="1070"/>
        <w:jc w:val="both"/>
        <w:rPr>
          <w:rFonts w:asciiTheme="majorHAnsi" w:hAnsiTheme="majorHAnsi" w:cstheme="majorHAnsi"/>
          <w:sz w:val="20"/>
          <w:szCs w:val="20"/>
        </w:rPr>
      </w:pPr>
      <w:r w:rsidRPr="00F27445">
        <w:rPr>
          <w:rFonts w:asciiTheme="majorHAnsi" w:hAnsiTheme="majorHAnsi" w:cstheme="majorHAnsi"/>
          <w:sz w:val="20"/>
          <w:szCs w:val="20"/>
        </w:rPr>
        <w:t>jeżeli uniemożliwiają użytkowanie przedmiotu odbioru zgodnie z przeznaczeniem, może żądać wykonania wadliwie wykonanej części przedmiotu umowy po raz drugi lub odstąpić od umowy.</w:t>
      </w:r>
    </w:p>
    <w:p w14:paraId="3BD7FAF7" w14:textId="77777777" w:rsidR="00F27445" w:rsidRPr="00F27445" w:rsidRDefault="00F27445">
      <w:pPr>
        <w:numPr>
          <w:ilvl w:val="3"/>
          <w:numId w:val="14"/>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Strony postanawiają, że z czynności odbioru będzie spisany protokół zawierający wszelkie ustalenia dokonane w toku odbioru.</w:t>
      </w:r>
    </w:p>
    <w:p w14:paraId="67C3B94F" w14:textId="77777777" w:rsidR="00F27445" w:rsidRPr="00F27445" w:rsidRDefault="00F27445">
      <w:pPr>
        <w:numPr>
          <w:ilvl w:val="3"/>
          <w:numId w:val="14"/>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Wykonawca zobowiązuje się do usunięcia wad lub usterek stwierdzonych w toku odbioru w terminie 7 dni od ich zgłoszenia.</w:t>
      </w:r>
    </w:p>
    <w:p w14:paraId="5AA8F4E6" w14:textId="77777777" w:rsidR="00F27445" w:rsidRPr="00F27445" w:rsidRDefault="00F27445">
      <w:pPr>
        <w:numPr>
          <w:ilvl w:val="3"/>
          <w:numId w:val="14"/>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Wykonawca zobowiązany jest do zawiadomienia w formie pisemnej Zamawiającego o usunięciu wad lub usterek oraz wspólnego uzgodnienia terminu odbioru zakwestionowanych uprzednio robót.</w:t>
      </w:r>
    </w:p>
    <w:p w14:paraId="7767DC46" w14:textId="31EAAD8F" w:rsidR="00F27445" w:rsidRPr="00F27445" w:rsidRDefault="00F27445">
      <w:pPr>
        <w:numPr>
          <w:ilvl w:val="3"/>
          <w:numId w:val="14"/>
        </w:numPr>
        <w:suppressAutoHyphens/>
        <w:spacing w:after="0" w:line="240" w:lineRule="auto"/>
        <w:ind w:left="426" w:hanging="426"/>
        <w:jc w:val="both"/>
        <w:rPr>
          <w:rFonts w:asciiTheme="majorHAnsi" w:hAnsiTheme="majorHAnsi" w:cstheme="majorHAnsi"/>
          <w:color w:val="FF0000"/>
          <w:sz w:val="20"/>
          <w:szCs w:val="20"/>
        </w:rPr>
      </w:pPr>
      <w:r w:rsidRPr="00F27445">
        <w:rPr>
          <w:rFonts w:asciiTheme="majorHAnsi" w:hAnsiTheme="majorHAnsi" w:cstheme="majorHAnsi"/>
          <w:sz w:val="20"/>
          <w:szCs w:val="20"/>
        </w:rPr>
        <w:t xml:space="preserve">Wykonawca ma obowiązek przekazać Zamawiającemu nie później niż w dniu rozpoczęcia odbioru przedmiotu umowy, sporządzone w języku polskim i w zakresie niniejszej umowy: dokumentację powykonawczą, wszystkie instrukcje obsługi i eksploatacji wbudowanych oraz zainstalowanych urządzeń, dokumenty gwarancyjne dotyczące zamontowanych urządzeń, atesty oraz właściwe dokumenty dopuszczające do stosowania materiałów, a także protokoły pomiarów prawidłowości działania urządzeń i instalacji. </w:t>
      </w:r>
    </w:p>
    <w:p w14:paraId="667A612A" w14:textId="141AEBF0" w:rsidR="00F27445" w:rsidRPr="00F27445" w:rsidRDefault="00F27445">
      <w:pPr>
        <w:numPr>
          <w:ilvl w:val="3"/>
          <w:numId w:val="14"/>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Strony sporządzą protokół odbioru zawierający wszelkie ustalenia, w szczególności Zamawiający w uzgodnieniu z Wykonawcą, wyznaczy terminy usunięcia wad i usterek stwierdzonych podczas odbioru.</w:t>
      </w:r>
    </w:p>
    <w:p w14:paraId="7FEE6C49" w14:textId="4D4BDD74" w:rsidR="00F27445" w:rsidRPr="00F27445" w:rsidRDefault="00F27445">
      <w:pPr>
        <w:numPr>
          <w:ilvl w:val="3"/>
          <w:numId w:val="14"/>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Zamawiający może podjąć decyzję o przerwaniu czynności odbioru, jeżeli w czasie jego trwania ujawniono istnienie takich wad i usterek, które uniemożliwiają użytkowanie przedmiotu umowy zgodnie z przeznaczeniem, aż do czasu ich usunięcia, postanowienia ust. </w:t>
      </w:r>
      <w:r w:rsidR="00A32EA5">
        <w:rPr>
          <w:rFonts w:asciiTheme="majorHAnsi" w:hAnsiTheme="majorHAnsi" w:cstheme="majorHAnsi"/>
          <w:sz w:val="20"/>
          <w:szCs w:val="20"/>
        </w:rPr>
        <w:t>2</w:t>
      </w:r>
      <w:r w:rsidRPr="00F27445">
        <w:rPr>
          <w:rFonts w:asciiTheme="majorHAnsi" w:hAnsiTheme="majorHAnsi" w:cstheme="majorHAnsi"/>
          <w:sz w:val="20"/>
          <w:szCs w:val="20"/>
        </w:rPr>
        <w:t xml:space="preserve"> oraz ust. </w:t>
      </w:r>
      <w:r w:rsidR="00A32EA5">
        <w:rPr>
          <w:rFonts w:asciiTheme="majorHAnsi" w:hAnsiTheme="majorHAnsi" w:cstheme="majorHAnsi"/>
          <w:sz w:val="20"/>
          <w:szCs w:val="20"/>
        </w:rPr>
        <w:t>4</w:t>
      </w:r>
      <w:r w:rsidRPr="00F27445">
        <w:rPr>
          <w:rFonts w:asciiTheme="majorHAnsi" w:hAnsiTheme="majorHAnsi" w:cstheme="majorHAnsi"/>
          <w:sz w:val="20"/>
          <w:szCs w:val="20"/>
        </w:rPr>
        <w:t xml:space="preserve"> niniejszego </w:t>
      </w:r>
      <w:r w:rsidR="00374B34">
        <w:rPr>
          <w:rFonts w:asciiTheme="majorHAnsi" w:hAnsiTheme="majorHAnsi" w:cstheme="majorHAnsi"/>
          <w:sz w:val="20"/>
          <w:szCs w:val="20"/>
        </w:rPr>
        <w:t>paragrafu</w:t>
      </w:r>
      <w:r w:rsidRPr="00F27445">
        <w:rPr>
          <w:rFonts w:asciiTheme="majorHAnsi" w:hAnsiTheme="majorHAnsi" w:cstheme="majorHAnsi"/>
          <w:b/>
          <w:sz w:val="20"/>
          <w:szCs w:val="20"/>
        </w:rPr>
        <w:t xml:space="preserve"> </w:t>
      </w:r>
      <w:r w:rsidRPr="00F27445">
        <w:rPr>
          <w:rFonts w:asciiTheme="majorHAnsi" w:hAnsiTheme="majorHAnsi" w:cstheme="majorHAnsi"/>
          <w:sz w:val="20"/>
          <w:szCs w:val="20"/>
        </w:rPr>
        <w:t>stosuje się odpowiednio.</w:t>
      </w:r>
      <w:r w:rsidR="0074130E">
        <w:rPr>
          <w:rFonts w:asciiTheme="majorHAnsi" w:hAnsiTheme="majorHAnsi" w:cstheme="majorHAnsi"/>
          <w:sz w:val="20"/>
          <w:szCs w:val="20"/>
        </w:rPr>
        <w:t xml:space="preserve"> W takim przypadku Wykonawca w terminie wskazanym na usunięcie wad w protokole odbioru, nie pozostaje w </w:t>
      </w:r>
      <w:r w:rsidR="008C371F">
        <w:rPr>
          <w:rFonts w:asciiTheme="majorHAnsi" w:hAnsiTheme="majorHAnsi" w:cstheme="majorHAnsi"/>
          <w:sz w:val="20"/>
          <w:szCs w:val="20"/>
        </w:rPr>
        <w:t>zwłoce</w:t>
      </w:r>
      <w:r w:rsidR="0074130E">
        <w:rPr>
          <w:rFonts w:asciiTheme="majorHAnsi" w:hAnsiTheme="majorHAnsi" w:cstheme="majorHAnsi"/>
          <w:sz w:val="20"/>
          <w:szCs w:val="20"/>
        </w:rPr>
        <w:t>.</w:t>
      </w:r>
    </w:p>
    <w:p w14:paraId="78BD192A" w14:textId="77777777" w:rsidR="00F27445" w:rsidRPr="00F27445" w:rsidRDefault="00F27445">
      <w:pPr>
        <w:numPr>
          <w:ilvl w:val="3"/>
          <w:numId w:val="14"/>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Wykonawca zobowiązany jest do zawiadomienia Zamawiającego o usunięciu wad stwierdzonych w protokole odbioru oraz żądania wyznaczenia terminu odbioru zakwestionowanych uprzednio robót. Usunięcie wad powinno być stwierdzone protokolarnie.</w:t>
      </w:r>
    </w:p>
    <w:p w14:paraId="097B48C9" w14:textId="5DC8F3C2" w:rsidR="00F27445" w:rsidRPr="0098071F" w:rsidRDefault="00F27445">
      <w:pPr>
        <w:numPr>
          <w:ilvl w:val="3"/>
          <w:numId w:val="14"/>
        </w:numPr>
        <w:suppressAutoHyphens/>
        <w:spacing w:after="0" w:line="240" w:lineRule="auto"/>
        <w:ind w:left="426" w:hanging="426"/>
        <w:jc w:val="both"/>
        <w:rPr>
          <w:rFonts w:asciiTheme="majorHAnsi" w:hAnsiTheme="majorHAnsi" w:cstheme="majorHAnsi"/>
          <w:sz w:val="20"/>
          <w:szCs w:val="20"/>
        </w:rPr>
      </w:pPr>
      <w:r w:rsidRPr="0098071F">
        <w:rPr>
          <w:rFonts w:asciiTheme="majorHAnsi" w:hAnsiTheme="majorHAnsi" w:cstheme="majorHAnsi"/>
          <w:sz w:val="20"/>
          <w:szCs w:val="20"/>
        </w:rPr>
        <w:t xml:space="preserve">Odbiór </w:t>
      </w:r>
      <w:r w:rsidRPr="0098071F">
        <w:rPr>
          <w:rFonts w:asciiTheme="majorHAnsi" w:hAnsiTheme="majorHAnsi" w:cstheme="majorHAnsi"/>
          <w:b/>
          <w:sz w:val="20"/>
          <w:szCs w:val="20"/>
        </w:rPr>
        <w:t>ostateczny</w:t>
      </w:r>
      <w:r w:rsidRPr="0098071F">
        <w:rPr>
          <w:rFonts w:asciiTheme="majorHAnsi" w:hAnsiTheme="majorHAnsi" w:cstheme="majorHAnsi"/>
          <w:sz w:val="20"/>
          <w:szCs w:val="20"/>
        </w:rPr>
        <w:t xml:space="preserve"> po </w:t>
      </w:r>
      <w:r w:rsidR="00374B34" w:rsidRPr="0098071F">
        <w:rPr>
          <w:rFonts w:asciiTheme="majorHAnsi" w:hAnsiTheme="majorHAnsi" w:cstheme="majorHAnsi"/>
          <w:sz w:val="20"/>
          <w:szCs w:val="20"/>
        </w:rPr>
        <w:t xml:space="preserve">upływie </w:t>
      </w:r>
      <w:r w:rsidRPr="0098071F">
        <w:rPr>
          <w:rFonts w:asciiTheme="majorHAnsi" w:hAnsiTheme="majorHAnsi" w:cstheme="majorHAnsi"/>
          <w:sz w:val="20"/>
          <w:szCs w:val="20"/>
        </w:rPr>
        <w:t>okres</w:t>
      </w:r>
      <w:r w:rsidR="00374B34" w:rsidRPr="0098071F">
        <w:rPr>
          <w:rFonts w:asciiTheme="majorHAnsi" w:hAnsiTheme="majorHAnsi" w:cstheme="majorHAnsi"/>
          <w:sz w:val="20"/>
          <w:szCs w:val="20"/>
        </w:rPr>
        <w:t>u</w:t>
      </w:r>
      <w:r w:rsidRPr="0098071F">
        <w:rPr>
          <w:rFonts w:asciiTheme="majorHAnsi" w:hAnsiTheme="majorHAnsi" w:cstheme="majorHAnsi"/>
          <w:sz w:val="20"/>
          <w:szCs w:val="20"/>
        </w:rPr>
        <w:t xml:space="preserve"> gwarancji będzie dokonywany przez Zamawiającego z udziałem upoważnionych przedstawicieli obu stron w terminie wspólnie uzgodnionym, w formie protokolarnej i ma na celu stwierdzenie wykonania przez Wykonawcę zobowiązań wynikających z gwarancji.</w:t>
      </w:r>
    </w:p>
    <w:p w14:paraId="59A4097B" w14:textId="77777777" w:rsidR="00F27445" w:rsidRPr="0098071F" w:rsidRDefault="00F27445">
      <w:pPr>
        <w:numPr>
          <w:ilvl w:val="3"/>
          <w:numId w:val="14"/>
        </w:numPr>
        <w:suppressAutoHyphens/>
        <w:spacing w:after="0" w:line="240" w:lineRule="auto"/>
        <w:ind w:left="426" w:hanging="426"/>
        <w:jc w:val="both"/>
        <w:rPr>
          <w:rFonts w:asciiTheme="majorHAnsi" w:hAnsiTheme="majorHAnsi" w:cstheme="majorHAnsi"/>
          <w:sz w:val="20"/>
          <w:szCs w:val="20"/>
        </w:rPr>
      </w:pPr>
      <w:r w:rsidRPr="0098071F">
        <w:rPr>
          <w:rFonts w:asciiTheme="majorHAnsi" w:hAnsiTheme="majorHAnsi" w:cstheme="majorHAnsi"/>
          <w:sz w:val="20"/>
          <w:szCs w:val="20"/>
        </w:rPr>
        <w:t>Zamawiający określi termin przeglądów technicznych przed upływem okresu rękojmi i gwarancji oraz termin usunięcia stwierdzonych w tym okresie wad i usterek.</w:t>
      </w:r>
    </w:p>
    <w:p w14:paraId="050C91F3" w14:textId="77777777" w:rsidR="00F27445" w:rsidRPr="00F27445" w:rsidRDefault="00F27445" w:rsidP="0067204E">
      <w:pPr>
        <w:spacing w:after="0" w:line="240" w:lineRule="auto"/>
        <w:jc w:val="center"/>
        <w:rPr>
          <w:rFonts w:asciiTheme="majorHAnsi" w:hAnsiTheme="majorHAnsi" w:cstheme="majorHAnsi"/>
          <w:b/>
          <w:sz w:val="20"/>
          <w:szCs w:val="20"/>
        </w:rPr>
      </w:pPr>
    </w:p>
    <w:p w14:paraId="4E47B7B9" w14:textId="2E02B40C" w:rsidR="00F27445" w:rsidRPr="00293D83" w:rsidRDefault="00770DA0" w:rsidP="00293D83">
      <w:pPr>
        <w:spacing w:after="0" w:line="240" w:lineRule="auto"/>
        <w:jc w:val="center"/>
        <w:rPr>
          <w:rFonts w:asciiTheme="majorHAnsi" w:hAnsiTheme="majorHAnsi" w:cstheme="majorHAnsi"/>
          <w:b/>
          <w:color w:val="262626" w:themeColor="text1" w:themeTint="D9"/>
          <w:sz w:val="20"/>
          <w:szCs w:val="20"/>
        </w:rPr>
      </w:pPr>
      <w:bookmarkStart w:id="2" w:name="_Hlk159327729"/>
      <w:r>
        <w:rPr>
          <w:rFonts w:asciiTheme="majorHAnsi" w:hAnsiTheme="majorHAnsi" w:cstheme="majorHAnsi"/>
          <w:b/>
          <w:sz w:val="20"/>
          <w:szCs w:val="20"/>
        </w:rPr>
        <w:t xml:space="preserve"> </w:t>
      </w:r>
      <w:r w:rsidR="00F27445" w:rsidRPr="00F27445">
        <w:rPr>
          <w:rFonts w:asciiTheme="majorHAnsi" w:hAnsiTheme="majorHAnsi" w:cstheme="majorHAnsi"/>
          <w:b/>
          <w:sz w:val="20"/>
          <w:szCs w:val="20"/>
        </w:rPr>
        <w:t xml:space="preserve">§ </w:t>
      </w:r>
      <w:r w:rsidR="0098071F">
        <w:rPr>
          <w:rFonts w:asciiTheme="majorHAnsi" w:hAnsiTheme="majorHAnsi" w:cstheme="majorHAnsi"/>
          <w:b/>
          <w:color w:val="262626" w:themeColor="text1" w:themeTint="D9"/>
          <w:sz w:val="20"/>
          <w:szCs w:val="20"/>
        </w:rPr>
        <w:t>8</w:t>
      </w:r>
    </w:p>
    <w:bookmarkEnd w:id="2"/>
    <w:p w14:paraId="306000A3" w14:textId="77777777" w:rsidR="00F27445" w:rsidRPr="00BE5784" w:rsidRDefault="00F27445" w:rsidP="00293D83">
      <w:pPr>
        <w:spacing w:after="0" w:line="240" w:lineRule="auto"/>
        <w:jc w:val="center"/>
        <w:rPr>
          <w:rFonts w:asciiTheme="majorHAnsi" w:hAnsiTheme="majorHAnsi" w:cstheme="majorHAnsi"/>
          <w:b/>
          <w:color w:val="262626" w:themeColor="text1" w:themeTint="D9"/>
          <w:sz w:val="20"/>
          <w:szCs w:val="20"/>
          <w:u w:val="single"/>
        </w:rPr>
      </w:pPr>
      <w:r w:rsidRPr="00BE5784">
        <w:rPr>
          <w:rFonts w:asciiTheme="majorHAnsi" w:hAnsiTheme="majorHAnsi" w:cstheme="majorHAnsi"/>
          <w:b/>
          <w:color w:val="262626" w:themeColor="text1" w:themeTint="D9"/>
          <w:sz w:val="20"/>
          <w:szCs w:val="20"/>
          <w:u w:val="single"/>
        </w:rPr>
        <w:t>Kary umowne</w:t>
      </w:r>
    </w:p>
    <w:p w14:paraId="6E052B2E" w14:textId="77777777" w:rsidR="00F27445" w:rsidRPr="00293D83" w:rsidRDefault="00F27445">
      <w:pPr>
        <w:numPr>
          <w:ilvl w:val="0"/>
          <w:numId w:val="13"/>
        </w:numPr>
        <w:tabs>
          <w:tab w:val="clear" w:pos="360"/>
          <w:tab w:val="num" w:pos="426"/>
        </w:tabs>
        <w:suppressAutoHyphens/>
        <w:spacing w:after="0" w:line="240" w:lineRule="auto"/>
        <w:ind w:left="426" w:hanging="426"/>
        <w:jc w:val="both"/>
        <w:rPr>
          <w:rFonts w:asciiTheme="majorHAnsi" w:hAnsiTheme="majorHAnsi" w:cstheme="majorHAnsi"/>
          <w:color w:val="262626" w:themeColor="text1" w:themeTint="D9"/>
          <w:sz w:val="20"/>
          <w:szCs w:val="20"/>
        </w:rPr>
      </w:pPr>
      <w:bookmarkStart w:id="3" w:name="_Hlk159327973"/>
      <w:r w:rsidRPr="00293D83">
        <w:rPr>
          <w:rFonts w:asciiTheme="majorHAnsi" w:hAnsiTheme="majorHAnsi" w:cstheme="majorHAnsi"/>
          <w:color w:val="262626" w:themeColor="text1" w:themeTint="D9"/>
          <w:sz w:val="20"/>
          <w:szCs w:val="20"/>
        </w:rPr>
        <w:t>Strony ustalają odpowiedzialność za niewykonanie lub nienależyte wykonanie zobowiązań umownych w formie kar umownych w następujących przypadkach i wysokościach:</w:t>
      </w:r>
    </w:p>
    <w:p w14:paraId="05CDD1A5" w14:textId="73EAD407" w:rsidR="00F27445" w:rsidRPr="00293D83" w:rsidRDefault="00F27445">
      <w:pPr>
        <w:numPr>
          <w:ilvl w:val="0"/>
          <w:numId w:val="3"/>
        </w:numPr>
        <w:tabs>
          <w:tab w:val="clear" w:pos="397"/>
          <w:tab w:val="num" w:pos="360"/>
          <w:tab w:val="left" w:pos="851"/>
          <w:tab w:val="left" w:pos="1985"/>
        </w:tabs>
        <w:suppressAutoHyphens/>
        <w:spacing w:after="0" w:line="240" w:lineRule="auto"/>
        <w:ind w:left="851" w:hanging="284"/>
        <w:jc w:val="both"/>
        <w:rPr>
          <w:rFonts w:asciiTheme="majorHAnsi" w:hAnsiTheme="majorHAnsi" w:cstheme="majorHAnsi"/>
          <w:color w:val="262626" w:themeColor="text1" w:themeTint="D9"/>
          <w:sz w:val="20"/>
          <w:szCs w:val="20"/>
        </w:rPr>
      </w:pPr>
      <w:r w:rsidRPr="00293D83">
        <w:rPr>
          <w:rFonts w:asciiTheme="majorHAnsi" w:hAnsiTheme="majorHAnsi" w:cstheme="majorHAnsi"/>
          <w:color w:val="262626" w:themeColor="text1" w:themeTint="D9"/>
          <w:sz w:val="20"/>
          <w:szCs w:val="20"/>
        </w:rPr>
        <w:t xml:space="preserve">za odstąpienie od umowy przez którąkolwiek ze Stron z przyczyn leżących po stronie Wykonawcy - w wysokości </w:t>
      </w:r>
      <w:r w:rsidRPr="00293D83">
        <w:rPr>
          <w:rFonts w:asciiTheme="majorHAnsi" w:hAnsiTheme="majorHAnsi" w:cstheme="majorHAnsi"/>
          <w:b/>
          <w:color w:val="262626" w:themeColor="text1" w:themeTint="D9"/>
          <w:sz w:val="20"/>
          <w:szCs w:val="20"/>
        </w:rPr>
        <w:t>10%</w:t>
      </w:r>
      <w:r w:rsidRPr="00293D83">
        <w:rPr>
          <w:rFonts w:asciiTheme="majorHAnsi" w:hAnsiTheme="majorHAnsi" w:cstheme="majorHAnsi"/>
          <w:color w:val="262626" w:themeColor="text1" w:themeTint="D9"/>
          <w:sz w:val="20"/>
          <w:szCs w:val="20"/>
        </w:rPr>
        <w:t xml:space="preserve"> </w:t>
      </w:r>
      <w:r w:rsidR="00374B34">
        <w:rPr>
          <w:rFonts w:asciiTheme="majorHAnsi" w:hAnsiTheme="majorHAnsi" w:cstheme="majorHAnsi"/>
          <w:color w:val="262626" w:themeColor="text1" w:themeTint="D9"/>
          <w:sz w:val="20"/>
          <w:szCs w:val="20"/>
        </w:rPr>
        <w:t xml:space="preserve">całkowitego </w:t>
      </w:r>
      <w:r w:rsidRPr="00293D83">
        <w:rPr>
          <w:rFonts w:asciiTheme="majorHAnsi" w:hAnsiTheme="majorHAnsi" w:cstheme="majorHAnsi"/>
          <w:color w:val="262626" w:themeColor="text1" w:themeTint="D9"/>
          <w:sz w:val="20"/>
          <w:szCs w:val="20"/>
        </w:rPr>
        <w:t xml:space="preserve">wynagrodzenia brutto, o którym mowa w § </w:t>
      </w:r>
      <w:r w:rsidR="0098071F">
        <w:rPr>
          <w:rFonts w:asciiTheme="majorHAnsi" w:hAnsiTheme="majorHAnsi" w:cstheme="majorHAnsi"/>
          <w:color w:val="262626" w:themeColor="text1" w:themeTint="D9"/>
          <w:sz w:val="20"/>
          <w:szCs w:val="20"/>
        </w:rPr>
        <w:t>6</w:t>
      </w:r>
      <w:r w:rsidRPr="00293D83">
        <w:rPr>
          <w:rFonts w:asciiTheme="majorHAnsi" w:hAnsiTheme="majorHAnsi" w:cstheme="majorHAnsi"/>
          <w:color w:val="262626" w:themeColor="text1" w:themeTint="D9"/>
          <w:sz w:val="20"/>
          <w:szCs w:val="20"/>
        </w:rPr>
        <w:t xml:space="preserve"> ust. 1,</w:t>
      </w:r>
    </w:p>
    <w:p w14:paraId="43F06C2D" w14:textId="0AA040B8" w:rsidR="00F27445" w:rsidRPr="00F27445" w:rsidRDefault="00F27445">
      <w:pPr>
        <w:numPr>
          <w:ilvl w:val="0"/>
          <w:numId w:val="3"/>
        </w:numPr>
        <w:tabs>
          <w:tab w:val="clear" w:pos="397"/>
          <w:tab w:val="left" w:pos="851"/>
        </w:tabs>
        <w:suppressAutoHyphens/>
        <w:spacing w:after="0" w:line="240" w:lineRule="auto"/>
        <w:ind w:left="851" w:hanging="284"/>
        <w:jc w:val="both"/>
        <w:rPr>
          <w:rFonts w:asciiTheme="majorHAnsi" w:hAnsiTheme="majorHAnsi" w:cstheme="majorHAnsi"/>
          <w:sz w:val="20"/>
          <w:szCs w:val="20"/>
        </w:rPr>
      </w:pPr>
      <w:r w:rsidRPr="00F27445">
        <w:rPr>
          <w:rFonts w:asciiTheme="majorHAnsi" w:hAnsiTheme="majorHAnsi" w:cstheme="majorHAnsi"/>
          <w:sz w:val="20"/>
          <w:szCs w:val="20"/>
        </w:rPr>
        <w:t>za zwłokę w wykonaniu czynności objętych umową ponad termin określon</w:t>
      </w:r>
      <w:r w:rsidR="00B21C38">
        <w:rPr>
          <w:rFonts w:asciiTheme="majorHAnsi" w:hAnsiTheme="majorHAnsi" w:cstheme="majorHAnsi"/>
          <w:sz w:val="20"/>
          <w:szCs w:val="20"/>
        </w:rPr>
        <w:t>y</w:t>
      </w:r>
      <w:r w:rsidRPr="00F27445">
        <w:rPr>
          <w:rFonts w:asciiTheme="majorHAnsi" w:hAnsiTheme="majorHAnsi" w:cstheme="majorHAnsi"/>
          <w:sz w:val="20"/>
          <w:szCs w:val="20"/>
        </w:rPr>
        <w:t xml:space="preserve"> w umowie lub ustalon</w:t>
      </w:r>
      <w:r w:rsidR="00B21C38">
        <w:rPr>
          <w:rFonts w:asciiTheme="majorHAnsi" w:hAnsiTheme="majorHAnsi" w:cstheme="majorHAnsi"/>
          <w:sz w:val="20"/>
          <w:szCs w:val="20"/>
        </w:rPr>
        <w:t>y</w:t>
      </w:r>
      <w:r w:rsidRPr="00F27445">
        <w:rPr>
          <w:rFonts w:asciiTheme="majorHAnsi" w:hAnsiTheme="majorHAnsi" w:cstheme="majorHAnsi"/>
          <w:sz w:val="20"/>
          <w:szCs w:val="20"/>
        </w:rPr>
        <w:t xml:space="preserve"> z Zamawiającym w wysokości </w:t>
      </w:r>
      <w:r w:rsidR="008C371F" w:rsidRPr="008C371F">
        <w:rPr>
          <w:rFonts w:asciiTheme="majorHAnsi" w:hAnsiTheme="majorHAnsi" w:cstheme="majorHAnsi"/>
          <w:b/>
          <w:sz w:val="20"/>
          <w:szCs w:val="20"/>
        </w:rPr>
        <w:t>5</w:t>
      </w:r>
      <w:r w:rsidRPr="008C371F">
        <w:rPr>
          <w:rFonts w:asciiTheme="majorHAnsi" w:hAnsiTheme="majorHAnsi" w:cstheme="majorHAnsi"/>
          <w:b/>
          <w:sz w:val="20"/>
          <w:szCs w:val="20"/>
        </w:rPr>
        <w:t>00,00 zł</w:t>
      </w:r>
      <w:r w:rsidRPr="008C371F">
        <w:rPr>
          <w:rFonts w:asciiTheme="majorHAnsi" w:hAnsiTheme="majorHAnsi" w:cstheme="majorHAnsi"/>
          <w:sz w:val="20"/>
          <w:szCs w:val="20"/>
        </w:rPr>
        <w:t xml:space="preserve">, za każdy </w:t>
      </w:r>
      <w:r w:rsidRPr="00F27445">
        <w:rPr>
          <w:rFonts w:asciiTheme="majorHAnsi" w:hAnsiTheme="majorHAnsi" w:cstheme="majorHAnsi"/>
          <w:sz w:val="20"/>
          <w:szCs w:val="20"/>
        </w:rPr>
        <w:t>dzień zwłoki,</w:t>
      </w:r>
    </w:p>
    <w:p w14:paraId="7972CDE4" w14:textId="3C29DD68" w:rsidR="00F27445" w:rsidRDefault="00F27445">
      <w:pPr>
        <w:numPr>
          <w:ilvl w:val="0"/>
          <w:numId w:val="3"/>
        </w:numPr>
        <w:tabs>
          <w:tab w:val="clear" w:pos="397"/>
          <w:tab w:val="left" w:pos="851"/>
        </w:tabs>
        <w:suppressAutoHyphens/>
        <w:spacing w:after="0" w:line="240" w:lineRule="auto"/>
        <w:ind w:left="851" w:hanging="284"/>
        <w:jc w:val="both"/>
        <w:rPr>
          <w:rFonts w:asciiTheme="majorHAnsi" w:hAnsiTheme="majorHAnsi" w:cstheme="majorHAnsi"/>
          <w:sz w:val="20"/>
          <w:szCs w:val="20"/>
        </w:rPr>
      </w:pPr>
      <w:r w:rsidRPr="00F27445">
        <w:rPr>
          <w:rFonts w:asciiTheme="majorHAnsi" w:hAnsiTheme="majorHAnsi" w:cstheme="majorHAnsi"/>
          <w:sz w:val="20"/>
          <w:szCs w:val="20"/>
          <w:lang w:eastAsia="ar-SA"/>
        </w:rPr>
        <w:t xml:space="preserve">za zwłokę w usunięciu wad, braków lub niezgodności przedmiotu umowy z umową, stwierdzonych przy odbiorze lub w okresie gwarancji/rękojmi – w wysokości </w:t>
      </w:r>
      <w:r w:rsidR="008C371F" w:rsidRPr="008C371F">
        <w:rPr>
          <w:rFonts w:asciiTheme="majorHAnsi" w:hAnsiTheme="majorHAnsi" w:cstheme="majorHAnsi"/>
          <w:b/>
          <w:sz w:val="20"/>
          <w:szCs w:val="20"/>
          <w:lang w:eastAsia="ar-SA"/>
        </w:rPr>
        <w:t>3</w:t>
      </w:r>
      <w:r w:rsidRPr="008C371F">
        <w:rPr>
          <w:rFonts w:asciiTheme="majorHAnsi" w:hAnsiTheme="majorHAnsi" w:cstheme="majorHAnsi"/>
          <w:b/>
          <w:sz w:val="20"/>
          <w:szCs w:val="20"/>
          <w:lang w:eastAsia="ar-SA"/>
        </w:rPr>
        <w:t>00,00 zł</w:t>
      </w:r>
      <w:r w:rsidRPr="00F27445">
        <w:rPr>
          <w:rFonts w:asciiTheme="majorHAnsi" w:hAnsiTheme="majorHAnsi" w:cstheme="majorHAnsi"/>
          <w:sz w:val="20"/>
          <w:szCs w:val="20"/>
          <w:lang w:eastAsia="ar-SA"/>
        </w:rPr>
        <w:t xml:space="preserve">, licząc za każdy dzień zwłoki ponad termin określony </w:t>
      </w:r>
      <w:r w:rsidR="00374B34">
        <w:rPr>
          <w:rFonts w:asciiTheme="majorHAnsi" w:hAnsiTheme="majorHAnsi" w:cstheme="majorHAnsi"/>
          <w:sz w:val="20"/>
          <w:szCs w:val="20"/>
          <w:lang w:eastAsia="ar-SA"/>
        </w:rPr>
        <w:t>zgodnie z umową</w:t>
      </w:r>
      <w:r w:rsidR="007961D6">
        <w:rPr>
          <w:rFonts w:asciiTheme="majorHAnsi" w:hAnsiTheme="majorHAnsi" w:cstheme="majorHAnsi"/>
          <w:sz w:val="20"/>
          <w:szCs w:val="20"/>
          <w:lang w:eastAsia="ar-SA"/>
        </w:rPr>
        <w:t>,</w:t>
      </w:r>
      <w:r w:rsidRPr="00F27445">
        <w:rPr>
          <w:rFonts w:asciiTheme="majorHAnsi" w:hAnsiTheme="majorHAnsi" w:cstheme="majorHAnsi"/>
          <w:sz w:val="20"/>
          <w:szCs w:val="20"/>
          <w:lang w:eastAsia="ar-SA"/>
        </w:rPr>
        <w:t xml:space="preserve"> </w:t>
      </w:r>
    </w:p>
    <w:p w14:paraId="77F8E143" w14:textId="2D1FAFDB" w:rsidR="0098071F" w:rsidRPr="00F27445" w:rsidRDefault="0098071F">
      <w:pPr>
        <w:numPr>
          <w:ilvl w:val="0"/>
          <w:numId w:val="3"/>
        </w:numPr>
        <w:tabs>
          <w:tab w:val="clear" w:pos="397"/>
          <w:tab w:val="left" w:pos="851"/>
        </w:tabs>
        <w:suppressAutoHyphens/>
        <w:spacing w:after="0" w:line="240" w:lineRule="auto"/>
        <w:ind w:left="851" w:hanging="284"/>
        <w:jc w:val="both"/>
        <w:rPr>
          <w:rFonts w:asciiTheme="majorHAnsi" w:hAnsiTheme="majorHAnsi" w:cstheme="majorHAnsi"/>
          <w:sz w:val="20"/>
          <w:szCs w:val="20"/>
        </w:rPr>
      </w:pPr>
      <w:r>
        <w:rPr>
          <w:rFonts w:asciiTheme="majorHAnsi" w:hAnsiTheme="majorHAnsi" w:cstheme="majorHAnsi"/>
          <w:sz w:val="20"/>
          <w:szCs w:val="20"/>
          <w:lang w:eastAsia="ar-SA"/>
        </w:rPr>
        <w:t xml:space="preserve">za zmianę parametrów/warunków realizacji umowy, nie przybycie na wezwanie Zamawiającego na plac budowy lub inny przypadek nie wykonania lub nienależytego wykonania umowy, w wysokości </w:t>
      </w:r>
      <w:r w:rsidRPr="0098071F">
        <w:rPr>
          <w:rFonts w:asciiTheme="majorHAnsi" w:hAnsiTheme="majorHAnsi" w:cstheme="majorHAnsi"/>
          <w:b/>
          <w:bCs/>
          <w:sz w:val="20"/>
          <w:szCs w:val="20"/>
          <w:lang w:eastAsia="ar-SA"/>
        </w:rPr>
        <w:t>500,00 zł</w:t>
      </w:r>
      <w:r>
        <w:rPr>
          <w:rFonts w:asciiTheme="majorHAnsi" w:hAnsiTheme="majorHAnsi" w:cstheme="majorHAnsi"/>
          <w:sz w:val="20"/>
          <w:szCs w:val="20"/>
          <w:lang w:eastAsia="ar-SA"/>
        </w:rPr>
        <w:t xml:space="preserve"> za każde uchybienie.</w:t>
      </w:r>
    </w:p>
    <w:p w14:paraId="483902AC" w14:textId="33AA2C91" w:rsidR="00F27445" w:rsidRDefault="00F27445">
      <w:pPr>
        <w:numPr>
          <w:ilvl w:val="0"/>
          <w:numId w:val="13"/>
        </w:numPr>
        <w:tabs>
          <w:tab w:val="clear" w:pos="360"/>
          <w:tab w:val="num" w:pos="426"/>
        </w:tabs>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Zamawiający zastrzega sobie prawo potrącenia kar umownych oraz kosztów, o których mowa w umowie, z wynagrodzenia należnego Wykonawcy</w:t>
      </w:r>
      <w:r w:rsidR="00374B34">
        <w:rPr>
          <w:rFonts w:asciiTheme="majorHAnsi" w:hAnsiTheme="majorHAnsi" w:cstheme="majorHAnsi"/>
          <w:sz w:val="20"/>
          <w:szCs w:val="20"/>
        </w:rPr>
        <w:t xml:space="preserve"> na co Wykonawca wyraża zgodę</w:t>
      </w:r>
      <w:r w:rsidRPr="00F27445">
        <w:rPr>
          <w:rFonts w:asciiTheme="majorHAnsi" w:hAnsiTheme="majorHAnsi" w:cstheme="majorHAnsi"/>
          <w:sz w:val="20"/>
          <w:szCs w:val="20"/>
        </w:rPr>
        <w:t>. O potrąceniu Zamawiający zawiadomi Wykonawcę w formie pisemnej wraz z podaniem uzasadnienia.</w:t>
      </w:r>
    </w:p>
    <w:p w14:paraId="35622B36" w14:textId="6D3F45B3" w:rsidR="00374B34" w:rsidRPr="00F27445" w:rsidRDefault="00374B34">
      <w:pPr>
        <w:numPr>
          <w:ilvl w:val="0"/>
          <w:numId w:val="13"/>
        </w:numPr>
        <w:tabs>
          <w:tab w:val="clear" w:pos="360"/>
          <w:tab w:val="num" w:pos="426"/>
        </w:tabs>
        <w:suppressAutoHyphens/>
        <w:spacing w:after="0" w:line="240" w:lineRule="auto"/>
        <w:ind w:left="426" w:hanging="426"/>
        <w:jc w:val="both"/>
        <w:rPr>
          <w:rFonts w:asciiTheme="majorHAnsi" w:hAnsiTheme="majorHAnsi" w:cstheme="majorHAnsi"/>
          <w:sz w:val="20"/>
          <w:szCs w:val="20"/>
        </w:rPr>
      </w:pPr>
      <w:r>
        <w:rPr>
          <w:rFonts w:asciiTheme="majorHAnsi" w:hAnsiTheme="majorHAnsi" w:cstheme="majorHAnsi"/>
          <w:sz w:val="20"/>
          <w:szCs w:val="20"/>
        </w:rPr>
        <w:t xml:space="preserve">W przypadku powtarzających się przypadków nienależytego wykonania umowy, Zamawiający może </w:t>
      </w:r>
      <w:r w:rsidRPr="00374B34">
        <w:rPr>
          <w:rFonts w:asciiTheme="majorHAnsi" w:hAnsiTheme="majorHAnsi" w:cstheme="majorHAnsi"/>
          <w:sz w:val="20"/>
          <w:szCs w:val="20"/>
        </w:rPr>
        <w:t>zlecić wykonanie zastępcze podmiotowi trzeciemu na koszt Wykonawcy (bez konieczności uzyskania uprzedniej zgody sądu), na co Wykonawca wyraża zgodę</w:t>
      </w:r>
      <w:r>
        <w:rPr>
          <w:rFonts w:asciiTheme="majorHAnsi" w:hAnsiTheme="majorHAnsi" w:cstheme="majorHAnsi"/>
          <w:sz w:val="20"/>
          <w:szCs w:val="20"/>
        </w:rPr>
        <w:t xml:space="preserve"> i obciążyć Wykonawcę kosztami wykonania zastępczego zgodnie z </w:t>
      </w:r>
      <w:r w:rsidR="00F05646">
        <w:rPr>
          <w:rFonts w:asciiTheme="majorHAnsi" w:hAnsiTheme="majorHAnsi" w:cstheme="majorHAnsi"/>
          <w:sz w:val="20"/>
          <w:szCs w:val="20"/>
        </w:rPr>
        <w:t>ust. 2 powyżej.</w:t>
      </w:r>
    </w:p>
    <w:p w14:paraId="4E2851C8" w14:textId="2FE0A124" w:rsidR="00F27445" w:rsidRPr="00F27445" w:rsidRDefault="00F27445">
      <w:pPr>
        <w:numPr>
          <w:ilvl w:val="0"/>
          <w:numId w:val="13"/>
        </w:numPr>
        <w:tabs>
          <w:tab w:val="clear" w:pos="360"/>
          <w:tab w:val="num" w:pos="426"/>
        </w:tabs>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Jeżeli kara umowna nie pokryje poniesionej szkody, Zamawiający może dochodzić odszkodowania uzupełniającego na zasadach ogólnych</w:t>
      </w:r>
      <w:r w:rsidR="00374B34">
        <w:rPr>
          <w:rFonts w:asciiTheme="majorHAnsi" w:hAnsiTheme="majorHAnsi" w:cstheme="majorHAnsi"/>
          <w:sz w:val="20"/>
          <w:szCs w:val="20"/>
        </w:rPr>
        <w:t>.</w:t>
      </w:r>
    </w:p>
    <w:p w14:paraId="7BD64290" w14:textId="67604EA2" w:rsidR="00F27445" w:rsidRPr="00F27445" w:rsidRDefault="00F27445">
      <w:pPr>
        <w:numPr>
          <w:ilvl w:val="0"/>
          <w:numId w:val="13"/>
        </w:numPr>
        <w:tabs>
          <w:tab w:val="clear" w:pos="360"/>
          <w:tab w:val="num" w:pos="426"/>
        </w:tabs>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Postanowienia umowy dotyczące kar umownych pozostają wiążące dla stron</w:t>
      </w:r>
      <w:r w:rsidR="00F05646">
        <w:rPr>
          <w:rFonts w:asciiTheme="majorHAnsi" w:hAnsiTheme="majorHAnsi" w:cstheme="majorHAnsi"/>
          <w:sz w:val="20"/>
          <w:szCs w:val="20"/>
        </w:rPr>
        <w:t xml:space="preserve"> również</w:t>
      </w:r>
      <w:r w:rsidRPr="00F27445">
        <w:rPr>
          <w:rFonts w:asciiTheme="majorHAnsi" w:hAnsiTheme="majorHAnsi" w:cstheme="majorHAnsi"/>
          <w:sz w:val="20"/>
          <w:szCs w:val="20"/>
        </w:rPr>
        <w:t xml:space="preserve"> w przypadku odstąpienia od umowy przez którąkolwiek ze stron.</w:t>
      </w:r>
    </w:p>
    <w:p w14:paraId="65C49781" w14:textId="77777777" w:rsidR="00F27445" w:rsidRDefault="00F27445">
      <w:pPr>
        <w:numPr>
          <w:ilvl w:val="0"/>
          <w:numId w:val="13"/>
        </w:numPr>
        <w:tabs>
          <w:tab w:val="clear" w:pos="360"/>
          <w:tab w:val="num" w:pos="426"/>
        </w:tabs>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Naliczenie przez Zamawiającego bądź zapłata przez Wykonawcę kary umownej nie zwalnia Wykonawcy ze zobowiązań wynikających z niniejszej umowy.</w:t>
      </w:r>
    </w:p>
    <w:bookmarkEnd w:id="3"/>
    <w:p w14:paraId="4D15DDFD" w14:textId="77777777" w:rsidR="00BB4C52" w:rsidRDefault="00BB4C52" w:rsidP="007F0F2B">
      <w:pPr>
        <w:spacing w:after="0" w:line="240" w:lineRule="auto"/>
        <w:ind w:right="-99"/>
        <w:rPr>
          <w:rFonts w:asciiTheme="majorHAnsi" w:hAnsiTheme="majorHAnsi" w:cstheme="majorHAnsi"/>
          <w:b/>
          <w:bCs/>
          <w:sz w:val="20"/>
          <w:szCs w:val="20"/>
        </w:rPr>
      </w:pPr>
    </w:p>
    <w:p w14:paraId="5C550905" w14:textId="4FD352ED" w:rsidR="00F27445" w:rsidRPr="00F27445" w:rsidRDefault="00F27445" w:rsidP="00757017">
      <w:pPr>
        <w:spacing w:after="0" w:line="240" w:lineRule="auto"/>
        <w:ind w:left="709" w:right="-99" w:hanging="425"/>
        <w:jc w:val="center"/>
        <w:rPr>
          <w:rFonts w:asciiTheme="majorHAnsi" w:hAnsiTheme="majorHAnsi" w:cstheme="majorHAnsi"/>
          <w:b/>
          <w:bCs/>
          <w:sz w:val="20"/>
          <w:szCs w:val="20"/>
        </w:rPr>
      </w:pPr>
      <w:r w:rsidRPr="00BE5784">
        <w:rPr>
          <w:rFonts w:asciiTheme="majorHAnsi" w:hAnsiTheme="majorHAnsi" w:cstheme="majorHAnsi"/>
          <w:b/>
          <w:bCs/>
          <w:sz w:val="20"/>
          <w:szCs w:val="20"/>
        </w:rPr>
        <w:t xml:space="preserve">§ </w:t>
      </w:r>
      <w:r w:rsidR="0098071F">
        <w:rPr>
          <w:rFonts w:asciiTheme="majorHAnsi" w:hAnsiTheme="majorHAnsi" w:cstheme="majorHAnsi"/>
          <w:b/>
          <w:bCs/>
          <w:sz w:val="20"/>
          <w:szCs w:val="20"/>
        </w:rPr>
        <w:t>9</w:t>
      </w:r>
    </w:p>
    <w:p w14:paraId="4547E939" w14:textId="1A61434A" w:rsidR="00F27445" w:rsidRPr="00BE5784" w:rsidRDefault="00F27445" w:rsidP="00757017">
      <w:pPr>
        <w:spacing w:after="0" w:line="240" w:lineRule="auto"/>
        <w:ind w:left="709" w:right="-99" w:hanging="425"/>
        <w:jc w:val="center"/>
        <w:rPr>
          <w:rFonts w:asciiTheme="majorHAnsi" w:hAnsiTheme="majorHAnsi" w:cstheme="majorHAnsi"/>
          <w:b/>
          <w:bCs/>
          <w:sz w:val="20"/>
          <w:szCs w:val="20"/>
          <w:u w:val="single"/>
        </w:rPr>
      </w:pPr>
      <w:r w:rsidRPr="00BE5784">
        <w:rPr>
          <w:rFonts w:asciiTheme="majorHAnsi" w:hAnsiTheme="majorHAnsi" w:cstheme="majorHAnsi"/>
          <w:b/>
          <w:bCs/>
          <w:sz w:val="20"/>
          <w:szCs w:val="20"/>
          <w:u w:val="single"/>
        </w:rPr>
        <w:t>O</w:t>
      </w:r>
      <w:r w:rsidR="00F34D97" w:rsidRPr="00BE5784">
        <w:rPr>
          <w:rFonts w:asciiTheme="majorHAnsi" w:hAnsiTheme="majorHAnsi" w:cstheme="majorHAnsi"/>
          <w:b/>
          <w:bCs/>
          <w:sz w:val="20"/>
          <w:szCs w:val="20"/>
          <w:u w:val="single"/>
        </w:rPr>
        <w:t>dstąpienie od umowy</w:t>
      </w:r>
    </w:p>
    <w:p w14:paraId="0816E064" w14:textId="33A41027" w:rsidR="00F27445" w:rsidRPr="00F27445" w:rsidRDefault="00F27445">
      <w:pPr>
        <w:pStyle w:val="Akapitzlist"/>
        <w:numPr>
          <w:ilvl w:val="0"/>
          <w:numId w:val="22"/>
        </w:numPr>
        <w:shd w:val="clear" w:color="auto" w:fill="FFFFFF"/>
        <w:tabs>
          <w:tab w:val="left" w:pos="0"/>
        </w:tabs>
        <w:suppressAutoHyphens/>
        <w:spacing w:after="0" w:line="240" w:lineRule="auto"/>
        <w:ind w:left="426" w:hanging="426"/>
        <w:contextualSpacing w:val="0"/>
        <w:jc w:val="both"/>
        <w:textAlignment w:val="baseline"/>
        <w:rPr>
          <w:rFonts w:asciiTheme="majorHAnsi" w:hAnsiTheme="majorHAnsi" w:cstheme="majorHAnsi"/>
          <w:sz w:val="20"/>
          <w:szCs w:val="20"/>
        </w:rPr>
      </w:pPr>
      <w:r w:rsidRPr="00F27445">
        <w:rPr>
          <w:rFonts w:asciiTheme="majorHAnsi" w:hAnsiTheme="majorHAnsi" w:cstheme="majorHAnsi"/>
          <w:sz w:val="20"/>
          <w:szCs w:val="20"/>
        </w:rPr>
        <w:t xml:space="preserve">Zamawiającemu przysługuje, w terminie </w:t>
      </w:r>
      <w:r w:rsidR="008C371F">
        <w:rPr>
          <w:rFonts w:asciiTheme="majorHAnsi" w:hAnsiTheme="majorHAnsi" w:cstheme="majorHAnsi"/>
          <w:sz w:val="20"/>
          <w:szCs w:val="20"/>
        </w:rPr>
        <w:t>14</w:t>
      </w:r>
      <w:r w:rsidRPr="00F27445">
        <w:rPr>
          <w:rFonts w:asciiTheme="majorHAnsi" w:hAnsiTheme="majorHAnsi" w:cstheme="majorHAnsi"/>
          <w:sz w:val="20"/>
          <w:szCs w:val="20"/>
        </w:rPr>
        <w:t xml:space="preserve"> dni od powzięcia wiadomości o opisanych poniżej okolicznościach, prawo do odstąpienia od umowy:</w:t>
      </w:r>
    </w:p>
    <w:p w14:paraId="70AB12CC" w14:textId="77777777" w:rsidR="00F27445" w:rsidRPr="00F27445" w:rsidRDefault="00F27445">
      <w:pPr>
        <w:pStyle w:val="Akapitzlist"/>
        <w:numPr>
          <w:ilvl w:val="0"/>
          <w:numId w:val="23"/>
        </w:numPr>
        <w:tabs>
          <w:tab w:val="clear" w:pos="0"/>
        </w:tabs>
        <w:autoSpaceDE w:val="0"/>
        <w:spacing w:after="0" w:line="240" w:lineRule="auto"/>
        <w:ind w:left="851" w:hanging="284"/>
        <w:contextualSpacing w:val="0"/>
        <w:jc w:val="both"/>
        <w:rPr>
          <w:rFonts w:asciiTheme="majorHAnsi" w:hAnsiTheme="majorHAnsi" w:cstheme="majorHAnsi"/>
          <w:sz w:val="20"/>
          <w:szCs w:val="20"/>
        </w:rPr>
      </w:pPr>
      <w:r w:rsidRPr="00F27445">
        <w:rPr>
          <w:rFonts w:asciiTheme="majorHAnsi" w:hAnsiTheme="majorHAnsi" w:cstheme="majorHAnsi"/>
          <w:sz w:val="20"/>
          <w:szCs w:val="20"/>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6DFD1E55" w14:textId="77777777" w:rsidR="00F27445" w:rsidRPr="00F27445" w:rsidRDefault="00F27445">
      <w:pPr>
        <w:pStyle w:val="Akapitzlist"/>
        <w:numPr>
          <w:ilvl w:val="0"/>
          <w:numId w:val="23"/>
        </w:numPr>
        <w:tabs>
          <w:tab w:val="clear" w:pos="0"/>
        </w:tabs>
        <w:autoSpaceDE w:val="0"/>
        <w:spacing w:after="0" w:line="240" w:lineRule="auto"/>
        <w:ind w:left="851" w:hanging="284"/>
        <w:contextualSpacing w:val="0"/>
        <w:jc w:val="both"/>
        <w:rPr>
          <w:rFonts w:asciiTheme="majorHAnsi" w:hAnsiTheme="majorHAnsi" w:cstheme="majorHAnsi"/>
          <w:sz w:val="20"/>
          <w:szCs w:val="20"/>
        </w:rPr>
      </w:pPr>
      <w:r w:rsidRPr="00F27445">
        <w:rPr>
          <w:rFonts w:asciiTheme="majorHAnsi" w:hAnsiTheme="majorHAnsi" w:cstheme="majorHAnsi"/>
          <w:spacing w:val="-8"/>
          <w:sz w:val="20"/>
          <w:szCs w:val="20"/>
          <w:lang w:eastAsia="zh-CN"/>
        </w:rPr>
        <w:t>Wykonawca rozwiązał firmę lub utracił uprawnienia do prowadzenia działalności gospodarczej</w:t>
      </w:r>
      <w:r w:rsidRPr="00F27445">
        <w:rPr>
          <w:rFonts w:asciiTheme="majorHAnsi" w:hAnsiTheme="majorHAnsi" w:cstheme="majorHAnsi"/>
          <w:sz w:val="20"/>
          <w:szCs w:val="20"/>
          <w:lang w:eastAsia="zh-CN"/>
        </w:rPr>
        <w:t xml:space="preserve"> w zakresie objętym zamówieniem,</w:t>
      </w:r>
      <w:r w:rsidRPr="00F27445">
        <w:rPr>
          <w:rFonts w:asciiTheme="majorHAnsi" w:hAnsiTheme="majorHAnsi" w:cstheme="majorHAnsi"/>
          <w:sz w:val="20"/>
          <w:szCs w:val="20"/>
        </w:rPr>
        <w:t xml:space="preserve"> </w:t>
      </w:r>
    </w:p>
    <w:p w14:paraId="22819765" w14:textId="2921E714" w:rsidR="00F27445" w:rsidRPr="00F27445" w:rsidRDefault="00F27445">
      <w:pPr>
        <w:pStyle w:val="Akapitzlist"/>
        <w:numPr>
          <w:ilvl w:val="0"/>
          <w:numId w:val="23"/>
        </w:numPr>
        <w:tabs>
          <w:tab w:val="clear" w:pos="0"/>
        </w:tabs>
        <w:autoSpaceDE w:val="0"/>
        <w:spacing w:after="0" w:line="240" w:lineRule="auto"/>
        <w:ind w:left="851" w:hanging="284"/>
        <w:contextualSpacing w:val="0"/>
        <w:jc w:val="both"/>
        <w:rPr>
          <w:rFonts w:asciiTheme="majorHAnsi" w:hAnsiTheme="majorHAnsi" w:cstheme="majorHAnsi"/>
          <w:sz w:val="20"/>
          <w:szCs w:val="20"/>
        </w:rPr>
      </w:pPr>
      <w:r w:rsidRPr="00F27445">
        <w:rPr>
          <w:rFonts w:asciiTheme="majorHAnsi" w:hAnsiTheme="majorHAnsi" w:cstheme="majorHAnsi"/>
          <w:sz w:val="20"/>
          <w:szCs w:val="20"/>
        </w:rPr>
        <w:t xml:space="preserve">gdy Wykonawca nie rozpoczyna lub nie kontynuuje wykonania umowy przez okres dłuższy niż </w:t>
      </w:r>
      <w:r w:rsidR="008C371F">
        <w:rPr>
          <w:rFonts w:asciiTheme="majorHAnsi" w:hAnsiTheme="majorHAnsi" w:cstheme="majorHAnsi"/>
          <w:sz w:val="20"/>
          <w:szCs w:val="20"/>
        </w:rPr>
        <w:t>5</w:t>
      </w:r>
      <w:r w:rsidRPr="00F27445">
        <w:rPr>
          <w:rFonts w:asciiTheme="majorHAnsi" w:hAnsiTheme="majorHAnsi" w:cstheme="majorHAnsi"/>
          <w:sz w:val="20"/>
          <w:szCs w:val="20"/>
        </w:rPr>
        <w:t xml:space="preserve"> dni lub gdy Wykonawca jest w zwłoce w stosunku do termin</w:t>
      </w:r>
      <w:r w:rsidR="008C371F">
        <w:rPr>
          <w:rFonts w:asciiTheme="majorHAnsi" w:hAnsiTheme="majorHAnsi" w:cstheme="majorHAnsi"/>
          <w:sz w:val="20"/>
          <w:szCs w:val="20"/>
        </w:rPr>
        <w:t>u</w:t>
      </w:r>
      <w:r w:rsidRPr="00F27445">
        <w:rPr>
          <w:rFonts w:asciiTheme="majorHAnsi" w:hAnsiTheme="majorHAnsi" w:cstheme="majorHAnsi"/>
          <w:sz w:val="20"/>
          <w:szCs w:val="20"/>
        </w:rPr>
        <w:t xml:space="preserve"> określon</w:t>
      </w:r>
      <w:r w:rsidR="008C371F">
        <w:rPr>
          <w:rFonts w:asciiTheme="majorHAnsi" w:hAnsiTheme="majorHAnsi" w:cstheme="majorHAnsi"/>
          <w:sz w:val="20"/>
          <w:szCs w:val="20"/>
        </w:rPr>
        <w:t>ego</w:t>
      </w:r>
      <w:r w:rsidRPr="00F27445">
        <w:rPr>
          <w:rFonts w:asciiTheme="majorHAnsi" w:hAnsiTheme="majorHAnsi" w:cstheme="majorHAnsi"/>
          <w:sz w:val="20"/>
          <w:szCs w:val="20"/>
        </w:rPr>
        <w:t xml:space="preserve"> w niniejszej umowie o co najmniej </w:t>
      </w:r>
      <w:r w:rsidR="008C371F">
        <w:rPr>
          <w:rFonts w:asciiTheme="majorHAnsi" w:hAnsiTheme="majorHAnsi" w:cstheme="majorHAnsi"/>
          <w:sz w:val="20"/>
          <w:szCs w:val="20"/>
        </w:rPr>
        <w:t>5</w:t>
      </w:r>
      <w:r w:rsidRPr="00F27445">
        <w:rPr>
          <w:rFonts w:asciiTheme="majorHAnsi" w:hAnsiTheme="majorHAnsi" w:cstheme="majorHAnsi"/>
          <w:sz w:val="20"/>
          <w:szCs w:val="20"/>
        </w:rPr>
        <w:t xml:space="preserve"> dni,</w:t>
      </w:r>
    </w:p>
    <w:p w14:paraId="05C9724B" w14:textId="77777777" w:rsidR="00F27445" w:rsidRPr="00F27445" w:rsidRDefault="00F27445">
      <w:pPr>
        <w:pStyle w:val="Akapitzlist"/>
        <w:numPr>
          <w:ilvl w:val="0"/>
          <w:numId w:val="23"/>
        </w:numPr>
        <w:tabs>
          <w:tab w:val="clear" w:pos="0"/>
        </w:tabs>
        <w:autoSpaceDE w:val="0"/>
        <w:spacing w:after="0" w:line="240" w:lineRule="auto"/>
        <w:ind w:left="851" w:hanging="284"/>
        <w:contextualSpacing w:val="0"/>
        <w:jc w:val="both"/>
        <w:rPr>
          <w:rFonts w:asciiTheme="majorHAnsi" w:hAnsiTheme="majorHAnsi" w:cstheme="majorHAnsi"/>
          <w:sz w:val="20"/>
          <w:szCs w:val="20"/>
        </w:rPr>
      </w:pPr>
      <w:r w:rsidRPr="00F27445">
        <w:rPr>
          <w:rFonts w:asciiTheme="majorHAnsi" w:hAnsiTheme="majorHAnsi" w:cstheme="majorHAnsi"/>
          <w:sz w:val="20"/>
          <w:szCs w:val="20"/>
        </w:rPr>
        <w:t xml:space="preserve">w razie stwierdzenia wad, które w ramach umowy uprawniają Zamawiającego do odstąpienia od niej w szczególności wad </w:t>
      </w:r>
      <w:r w:rsidRPr="00F27445">
        <w:rPr>
          <w:rFonts w:asciiTheme="majorHAnsi" w:hAnsiTheme="majorHAnsi" w:cstheme="majorHAnsi"/>
          <w:iCs/>
          <w:sz w:val="20"/>
          <w:szCs w:val="20"/>
        </w:rPr>
        <w:t>stwierdzonych w trakcie czynności odbioru,</w:t>
      </w:r>
      <w:r w:rsidRPr="00F27445">
        <w:rPr>
          <w:rFonts w:asciiTheme="majorHAnsi" w:hAnsiTheme="majorHAnsi" w:cstheme="majorHAnsi"/>
          <w:sz w:val="20"/>
          <w:szCs w:val="20"/>
        </w:rPr>
        <w:t xml:space="preserve"> których Wykonawca pomimo wyznaczenia dodatkowego terminu nie usunął,</w:t>
      </w:r>
    </w:p>
    <w:p w14:paraId="1C325D46" w14:textId="77777777" w:rsidR="00F27445" w:rsidRPr="00F27445" w:rsidRDefault="00F27445">
      <w:pPr>
        <w:pStyle w:val="Akapitzlist"/>
        <w:numPr>
          <w:ilvl w:val="0"/>
          <w:numId w:val="23"/>
        </w:numPr>
        <w:tabs>
          <w:tab w:val="clear" w:pos="0"/>
        </w:tabs>
        <w:autoSpaceDE w:val="0"/>
        <w:spacing w:after="0" w:line="240" w:lineRule="auto"/>
        <w:ind w:left="851" w:hanging="284"/>
        <w:contextualSpacing w:val="0"/>
        <w:jc w:val="both"/>
        <w:rPr>
          <w:rFonts w:asciiTheme="majorHAnsi" w:hAnsiTheme="majorHAnsi" w:cstheme="majorHAnsi"/>
          <w:sz w:val="20"/>
          <w:szCs w:val="20"/>
        </w:rPr>
      </w:pPr>
      <w:r w:rsidRPr="00F27445">
        <w:rPr>
          <w:rFonts w:asciiTheme="majorHAnsi" w:hAnsiTheme="majorHAnsi" w:cstheme="majorHAnsi"/>
          <w:sz w:val="20"/>
          <w:szCs w:val="20"/>
        </w:rPr>
        <w:t xml:space="preserve">w razie wykonywania przedmiotu umowy niezgodnie z umową, pomimo pisemnego wezwania przez Zamawiającego do wstrzymania robót lub do prowadzenia ich w zgodności z umową, </w:t>
      </w:r>
    </w:p>
    <w:p w14:paraId="54ED6947" w14:textId="77777777" w:rsidR="00F27445" w:rsidRPr="00F27445" w:rsidRDefault="00F27445">
      <w:pPr>
        <w:pStyle w:val="Akapitzlist"/>
        <w:numPr>
          <w:ilvl w:val="0"/>
          <w:numId w:val="22"/>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Odstąpienie od umowy powinno nastąpić w formie pisemnej pod rygorem nieważności i powinno zawierać uzasadnienie. Uprawnienie do odstąpienia nie pozbawia prawa do naliczenia kar umownych przewidzianych umową.</w:t>
      </w:r>
    </w:p>
    <w:p w14:paraId="32ECB118" w14:textId="77777777" w:rsidR="00F27445" w:rsidRPr="00F27445" w:rsidRDefault="00F27445">
      <w:pPr>
        <w:pStyle w:val="Akapitzlist"/>
        <w:numPr>
          <w:ilvl w:val="0"/>
          <w:numId w:val="22"/>
        </w:numPr>
        <w:shd w:val="clear" w:color="auto" w:fill="FFFFFF"/>
        <w:suppressAutoHyphens/>
        <w:spacing w:after="0" w:line="240" w:lineRule="auto"/>
        <w:ind w:left="426" w:hanging="426"/>
        <w:contextualSpacing w:val="0"/>
        <w:jc w:val="both"/>
        <w:textAlignment w:val="baseline"/>
        <w:rPr>
          <w:rFonts w:asciiTheme="majorHAnsi" w:hAnsiTheme="majorHAnsi" w:cstheme="majorHAnsi"/>
          <w:sz w:val="20"/>
          <w:szCs w:val="20"/>
        </w:rPr>
      </w:pPr>
      <w:r w:rsidRPr="00F27445">
        <w:rPr>
          <w:rFonts w:asciiTheme="majorHAnsi" w:hAnsiTheme="majorHAnsi" w:cstheme="majorHAnsi"/>
          <w:sz w:val="20"/>
          <w:szCs w:val="20"/>
        </w:rPr>
        <w:t>W przypadku odstąpienia przez Zamawiającego od umowy zgodnie z niniejszym §, Wykonawca może żądać wyłącznie zapłaty wynagrodzenia za roboty, które zostały prawidłowo wykonane do dnia odstąpienia, chyba że Zamawiający zgłasza zastrzeżenia co do jakości wykonanych robót.</w:t>
      </w:r>
    </w:p>
    <w:p w14:paraId="3D52B990" w14:textId="77777777" w:rsidR="00F27445" w:rsidRPr="00F27445" w:rsidRDefault="00F27445">
      <w:pPr>
        <w:pStyle w:val="Tytu"/>
        <w:widowControl/>
        <w:numPr>
          <w:ilvl w:val="0"/>
          <w:numId w:val="22"/>
        </w:numPr>
        <w:suppressAutoHyphens w:val="0"/>
        <w:ind w:left="426" w:hanging="426"/>
        <w:jc w:val="both"/>
        <w:textAlignment w:val="auto"/>
        <w:rPr>
          <w:rFonts w:asciiTheme="majorHAnsi" w:hAnsiTheme="majorHAnsi" w:cstheme="majorHAnsi"/>
          <w:sz w:val="20"/>
          <w:szCs w:val="20"/>
          <w:lang w:val="pl-PL"/>
        </w:rPr>
      </w:pPr>
      <w:r w:rsidRPr="00F27445">
        <w:rPr>
          <w:rFonts w:asciiTheme="majorHAnsi" w:hAnsiTheme="majorHAnsi" w:cstheme="majorHAnsi"/>
          <w:sz w:val="20"/>
          <w:szCs w:val="20"/>
          <w:lang w:val="pl-PL"/>
        </w:rPr>
        <w:t>W przypadku odstąpienia od umowy, ustala się następujące obowiązki szczegółowe:</w:t>
      </w:r>
    </w:p>
    <w:p w14:paraId="29A5ACF8" w14:textId="77777777" w:rsidR="00F27445" w:rsidRPr="00F27445" w:rsidRDefault="00F27445">
      <w:pPr>
        <w:widowControl w:val="0"/>
        <w:numPr>
          <w:ilvl w:val="0"/>
          <w:numId w:val="19"/>
        </w:numPr>
        <w:shd w:val="clear" w:color="auto" w:fill="FFFFFF"/>
        <w:tabs>
          <w:tab w:val="left" w:pos="-4306"/>
        </w:tabs>
        <w:autoSpaceDE w:val="0"/>
        <w:spacing w:after="0" w:line="240" w:lineRule="auto"/>
        <w:ind w:left="851" w:hanging="284"/>
        <w:jc w:val="both"/>
        <w:rPr>
          <w:rFonts w:asciiTheme="majorHAnsi" w:hAnsiTheme="majorHAnsi" w:cstheme="majorHAnsi"/>
          <w:sz w:val="20"/>
          <w:szCs w:val="20"/>
        </w:rPr>
      </w:pPr>
      <w:r w:rsidRPr="00F27445">
        <w:rPr>
          <w:rFonts w:asciiTheme="majorHAnsi" w:hAnsiTheme="majorHAnsi" w:cstheme="majorHAnsi"/>
          <w:sz w:val="20"/>
          <w:szCs w:val="20"/>
        </w:rPr>
        <w:t>w terminie do 7 dni od daty otrzymania oświadczenia o odstąpieniu od umowy, Wykonawca przy udziale Zamawiającego sporządzi szczegółowy wykaz zrealizowanych robót na dzień odstąpienia,</w:t>
      </w:r>
    </w:p>
    <w:p w14:paraId="53E96FE6" w14:textId="77777777" w:rsidR="00F27445" w:rsidRPr="00F27445" w:rsidRDefault="00F27445">
      <w:pPr>
        <w:widowControl w:val="0"/>
        <w:numPr>
          <w:ilvl w:val="0"/>
          <w:numId w:val="19"/>
        </w:numPr>
        <w:shd w:val="clear" w:color="auto" w:fill="FFFFFF"/>
        <w:tabs>
          <w:tab w:val="left" w:pos="-4306"/>
        </w:tabs>
        <w:autoSpaceDE w:val="0"/>
        <w:spacing w:after="0" w:line="240" w:lineRule="auto"/>
        <w:ind w:left="851" w:hanging="284"/>
        <w:jc w:val="both"/>
        <w:rPr>
          <w:rFonts w:asciiTheme="majorHAnsi" w:hAnsiTheme="majorHAnsi" w:cstheme="majorHAnsi"/>
          <w:sz w:val="20"/>
          <w:szCs w:val="20"/>
        </w:rPr>
      </w:pPr>
      <w:r w:rsidRPr="00F27445">
        <w:rPr>
          <w:rFonts w:asciiTheme="majorHAnsi" w:hAnsiTheme="majorHAnsi" w:cstheme="majorHAnsi"/>
          <w:sz w:val="20"/>
          <w:szCs w:val="20"/>
        </w:rPr>
        <w:t>Wykonawca zabezpieczy przerwane roboty w zakresie obustronnie uzgodnionym,</w:t>
      </w:r>
    </w:p>
    <w:p w14:paraId="3D76A12C" w14:textId="77777777" w:rsidR="00F27445" w:rsidRPr="00F27445" w:rsidRDefault="00F27445">
      <w:pPr>
        <w:widowControl w:val="0"/>
        <w:numPr>
          <w:ilvl w:val="0"/>
          <w:numId w:val="19"/>
        </w:numPr>
        <w:shd w:val="clear" w:color="auto" w:fill="FFFFFF"/>
        <w:tabs>
          <w:tab w:val="left" w:pos="-4306"/>
        </w:tabs>
        <w:autoSpaceDE w:val="0"/>
        <w:spacing w:after="0" w:line="240" w:lineRule="auto"/>
        <w:ind w:left="851" w:hanging="284"/>
        <w:jc w:val="both"/>
        <w:rPr>
          <w:rFonts w:asciiTheme="majorHAnsi" w:hAnsiTheme="majorHAnsi" w:cstheme="majorHAnsi"/>
          <w:sz w:val="20"/>
          <w:szCs w:val="20"/>
        </w:rPr>
      </w:pPr>
      <w:r w:rsidRPr="00F27445">
        <w:rPr>
          <w:rFonts w:asciiTheme="majorHAnsi" w:hAnsiTheme="majorHAnsi" w:cstheme="majorHAnsi"/>
          <w:sz w:val="20"/>
          <w:szCs w:val="20"/>
        </w:rPr>
        <w:t>Wykonawca zgłosi do dokonania przez Zamawiającego odbioru robót przerwanych oraz zabezpieczonych oraz najpóźniej w terminie do 10 dni od daty otrzymania oświadczenia o odstąpieniu usunie z terenu budowy urządzenia zaplecza budowy.</w:t>
      </w:r>
    </w:p>
    <w:p w14:paraId="0B11EDEE" w14:textId="77777777" w:rsidR="00F27445" w:rsidRPr="00F27445" w:rsidRDefault="00F27445">
      <w:pPr>
        <w:widowControl w:val="0"/>
        <w:numPr>
          <w:ilvl w:val="0"/>
          <w:numId w:val="22"/>
        </w:numPr>
        <w:shd w:val="clear" w:color="auto" w:fill="FFFFFF"/>
        <w:tabs>
          <w:tab w:val="left" w:pos="-4306"/>
        </w:tabs>
        <w:autoSpaceDE w:val="0"/>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W każdym przypadku odstąpienia od umowy Zamawiający zachowuje w pełni wszystkie uprawniania nabyte przed dniem odstąpienia. </w:t>
      </w:r>
    </w:p>
    <w:p w14:paraId="49E167E0" w14:textId="77777777" w:rsidR="00F27445" w:rsidRPr="00F27445" w:rsidRDefault="00F27445">
      <w:pPr>
        <w:widowControl w:val="0"/>
        <w:numPr>
          <w:ilvl w:val="0"/>
          <w:numId w:val="22"/>
        </w:numPr>
        <w:shd w:val="clear" w:color="auto" w:fill="FFFFFF"/>
        <w:tabs>
          <w:tab w:val="left" w:pos="-4306"/>
        </w:tabs>
        <w:autoSpaceDE w:val="0"/>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Zamawiającemu przysługuje prawo odstąpienia od umowy także w przypadkach określonych w Ustawie z dnia 23 kwietnia 1964 r. - Kodeks Cywilny.</w:t>
      </w:r>
    </w:p>
    <w:p w14:paraId="675AE0DA" w14:textId="77777777" w:rsidR="00F27445" w:rsidRPr="00F27445" w:rsidRDefault="00F27445" w:rsidP="00AB379D">
      <w:pPr>
        <w:autoSpaceDE w:val="0"/>
        <w:autoSpaceDN w:val="0"/>
        <w:adjustRightInd w:val="0"/>
        <w:rPr>
          <w:rFonts w:asciiTheme="majorHAnsi" w:hAnsiTheme="majorHAnsi" w:cstheme="majorHAnsi"/>
          <w:b/>
          <w:color w:val="000000"/>
          <w:sz w:val="20"/>
          <w:szCs w:val="20"/>
        </w:rPr>
      </w:pPr>
    </w:p>
    <w:p w14:paraId="78D1BA27" w14:textId="08ACAC5D" w:rsidR="00F27445" w:rsidRPr="00757017" w:rsidRDefault="00F27445" w:rsidP="004D028D">
      <w:pPr>
        <w:tabs>
          <w:tab w:val="left" w:pos="4536"/>
        </w:tabs>
        <w:spacing w:after="0" w:line="240" w:lineRule="auto"/>
        <w:ind w:left="709" w:right="-99" w:hanging="425"/>
        <w:jc w:val="center"/>
        <w:rPr>
          <w:rFonts w:asciiTheme="majorHAnsi" w:hAnsiTheme="majorHAnsi" w:cstheme="majorHAnsi"/>
          <w:b/>
          <w:bCs/>
          <w:sz w:val="20"/>
          <w:szCs w:val="20"/>
        </w:rPr>
      </w:pPr>
      <w:r w:rsidRPr="00757017">
        <w:rPr>
          <w:rFonts w:asciiTheme="majorHAnsi" w:hAnsiTheme="majorHAnsi" w:cstheme="majorHAnsi"/>
          <w:b/>
          <w:bCs/>
          <w:sz w:val="20"/>
          <w:szCs w:val="20"/>
        </w:rPr>
        <w:t>§ 1</w:t>
      </w:r>
      <w:r w:rsidR="0098071F">
        <w:rPr>
          <w:rFonts w:asciiTheme="majorHAnsi" w:hAnsiTheme="majorHAnsi" w:cstheme="majorHAnsi"/>
          <w:b/>
          <w:bCs/>
          <w:sz w:val="20"/>
          <w:szCs w:val="20"/>
        </w:rPr>
        <w:t>0</w:t>
      </w:r>
    </w:p>
    <w:p w14:paraId="20DF6401" w14:textId="77777777" w:rsidR="00F27445" w:rsidRPr="00BE5784" w:rsidRDefault="00F27445" w:rsidP="00757017">
      <w:pPr>
        <w:spacing w:after="0" w:line="240" w:lineRule="auto"/>
        <w:ind w:left="709" w:right="-99" w:hanging="425"/>
        <w:jc w:val="center"/>
        <w:rPr>
          <w:rFonts w:asciiTheme="majorHAnsi" w:hAnsiTheme="majorHAnsi" w:cstheme="majorHAnsi"/>
          <w:b/>
          <w:bCs/>
          <w:sz w:val="20"/>
          <w:szCs w:val="20"/>
          <w:u w:val="single"/>
        </w:rPr>
      </w:pPr>
      <w:r w:rsidRPr="00BE5784">
        <w:rPr>
          <w:rFonts w:asciiTheme="majorHAnsi" w:hAnsiTheme="majorHAnsi" w:cstheme="majorHAnsi"/>
          <w:b/>
          <w:bCs/>
          <w:sz w:val="20"/>
          <w:szCs w:val="20"/>
          <w:u w:val="single"/>
        </w:rPr>
        <w:t>Rękojmia, gwarancja jakości</w:t>
      </w:r>
    </w:p>
    <w:p w14:paraId="350C3B54" w14:textId="77777777" w:rsidR="00F27445" w:rsidRPr="00757017" w:rsidRDefault="00F27445">
      <w:pPr>
        <w:pStyle w:val="Akapitzlist"/>
        <w:numPr>
          <w:ilvl w:val="3"/>
          <w:numId w:val="16"/>
        </w:numPr>
        <w:suppressAutoHyphens/>
        <w:spacing w:after="0" w:line="240" w:lineRule="auto"/>
        <w:ind w:left="426" w:hanging="426"/>
        <w:contextualSpacing w:val="0"/>
        <w:jc w:val="both"/>
        <w:textAlignment w:val="baseline"/>
        <w:rPr>
          <w:rFonts w:asciiTheme="majorHAnsi" w:hAnsiTheme="majorHAnsi" w:cstheme="majorHAnsi"/>
          <w:sz w:val="20"/>
          <w:szCs w:val="20"/>
        </w:rPr>
      </w:pPr>
      <w:r w:rsidRPr="00757017">
        <w:rPr>
          <w:rFonts w:asciiTheme="majorHAnsi" w:hAnsiTheme="majorHAnsi" w:cstheme="majorHAnsi"/>
          <w:sz w:val="20"/>
          <w:szCs w:val="20"/>
        </w:rPr>
        <w:t>Wykonawca udziela Zamawiającemu gwarancji z tytułu wad i usterek przedmiotu niniejszej umowy.</w:t>
      </w:r>
    </w:p>
    <w:p w14:paraId="314CCB80" w14:textId="77777777" w:rsidR="00F27445" w:rsidRPr="00757017" w:rsidRDefault="00F27445">
      <w:pPr>
        <w:pStyle w:val="Akapitzlist"/>
        <w:numPr>
          <w:ilvl w:val="3"/>
          <w:numId w:val="16"/>
        </w:numPr>
        <w:suppressAutoHyphens/>
        <w:spacing w:after="0" w:line="240" w:lineRule="auto"/>
        <w:ind w:left="426" w:hanging="426"/>
        <w:contextualSpacing w:val="0"/>
        <w:jc w:val="both"/>
        <w:textAlignment w:val="baseline"/>
        <w:rPr>
          <w:rFonts w:asciiTheme="majorHAnsi" w:hAnsiTheme="majorHAnsi" w:cstheme="majorHAnsi"/>
          <w:sz w:val="20"/>
          <w:szCs w:val="20"/>
        </w:rPr>
      </w:pPr>
      <w:r w:rsidRPr="00757017">
        <w:rPr>
          <w:rFonts w:asciiTheme="majorHAnsi" w:hAnsiTheme="majorHAnsi" w:cstheme="majorHAnsi"/>
          <w:sz w:val="20"/>
          <w:szCs w:val="20"/>
        </w:rPr>
        <w:t>Okres gwarancji wynosi:</w:t>
      </w:r>
    </w:p>
    <w:p w14:paraId="6A27BA00" w14:textId="77777777" w:rsidR="00F27445" w:rsidRPr="00757017" w:rsidRDefault="00F27445">
      <w:pPr>
        <w:pStyle w:val="Akapitzlist"/>
        <w:numPr>
          <w:ilvl w:val="0"/>
          <w:numId w:val="21"/>
        </w:numPr>
        <w:suppressAutoHyphens/>
        <w:spacing w:after="0" w:line="240" w:lineRule="auto"/>
        <w:ind w:left="709" w:hanging="425"/>
        <w:contextualSpacing w:val="0"/>
        <w:jc w:val="both"/>
        <w:textAlignment w:val="baseline"/>
        <w:rPr>
          <w:rFonts w:asciiTheme="majorHAnsi" w:hAnsiTheme="majorHAnsi" w:cstheme="majorHAnsi"/>
          <w:sz w:val="20"/>
          <w:szCs w:val="20"/>
        </w:rPr>
      </w:pPr>
      <w:r w:rsidRPr="00757017">
        <w:rPr>
          <w:rFonts w:asciiTheme="majorHAnsi" w:hAnsiTheme="majorHAnsi" w:cstheme="majorHAnsi"/>
          <w:b/>
          <w:sz w:val="20"/>
          <w:szCs w:val="20"/>
        </w:rPr>
        <w:t>60 miesięcy</w:t>
      </w:r>
      <w:r w:rsidRPr="00757017">
        <w:rPr>
          <w:rFonts w:asciiTheme="majorHAnsi" w:hAnsiTheme="majorHAnsi" w:cstheme="majorHAnsi"/>
          <w:sz w:val="20"/>
          <w:szCs w:val="20"/>
        </w:rPr>
        <w:t xml:space="preserve"> na wszelkie prace i roboty budowlane objęte przedmiotem umowy </w:t>
      </w:r>
    </w:p>
    <w:p w14:paraId="11177D4D" w14:textId="77777777" w:rsidR="00F27445" w:rsidRPr="00757017" w:rsidRDefault="00F27445">
      <w:pPr>
        <w:pStyle w:val="Akapitzlist"/>
        <w:numPr>
          <w:ilvl w:val="0"/>
          <w:numId w:val="21"/>
        </w:numPr>
        <w:suppressAutoHyphens/>
        <w:spacing w:after="0" w:line="240" w:lineRule="auto"/>
        <w:ind w:left="709" w:hanging="425"/>
        <w:contextualSpacing w:val="0"/>
        <w:jc w:val="both"/>
        <w:textAlignment w:val="baseline"/>
        <w:rPr>
          <w:rFonts w:asciiTheme="majorHAnsi" w:hAnsiTheme="majorHAnsi" w:cstheme="majorHAnsi"/>
          <w:sz w:val="20"/>
          <w:szCs w:val="20"/>
        </w:rPr>
      </w:pPr>
      <w:r w:rsidRPr="00757017">
        <w:rPr>
          <w:rFonts w:asciiTheme="majorHAnsi" w:hAnsiTheme="majorHAnsi" w:cstheme="majorHAnsi"/>
          <w:sz w:val="20"/>
          <w:szCs w:val="20"/>
        </w:rPr>
        <w:t xml:space="preserve">na dostarczone i wbudowane materiały i zainstalowane urządzenia  wynosi </w:t>
      </w:r>
      <w:r w:rsidRPr="00757017">
        <w:rPr>
          <w:rFonts w:asciiTheme="majorHAnsi" w:hAnsiTheme="majorHAnsi" w:cstheme="majorHAnsi"/>
          <w:b/>
          <w:sz w:val="20"/>
          <w:szCs w:val="20"/>
        </w:rPr>
        <w:t>24 miesiące</w:t>
      </w:r>
      <w:r w:rsidRPr="00757017">
        <w:rPr>
          <w:rFonts w:asciiTheme="majorHAnsi" w:hAnsiTheme="majorHAnsi" w:cstheme="majorHAnsi"/>
          <w:sz w:val="20"/>
          <w:szCs w:val="20"/>
        </w:rPr>
        <w:t xml:space="preserve"> </w:t>
      </w:r>
    </w:p>
    <w:p w14:paraId="4D2EAAA5" w14:textId="77777777" w:rsidR="00F27445" w:rsidRPr="00F27445" w:rsidRDefault="00F27445">
      <w:pPr>
        <w:pStyle w:val="Akapitzlist"/>
        <w:numPr>
          <w:ilvl w:val="4"/>
          <w:numId w:val="15"/>
        </w:numPr>
        <w:suppressAutoHyphens/>
        <w:spacing w:after="0" w:line="240" w:lineRule="auto"/>
        <w:ind w:left="851" w:hanging="425"/>
        <w:contextualSpacing w:val="0"/>
        <w:jc w:val="both"/>
        <w:textAlignment w:val="baseline"/>
        <w:rPr>
          <w:rFonts w:asciiTheme="majorHAnsi" w:hAnsiTheme="majorHAnsi" w:cstheme="majorHAnsi"/>
          <w:sz w:val="20"/>
          <w:szCs w:val="20"/>
        </w:rPr>
      </w:pPr>
      <w:r w:rsidRPr="00757017">
        <w:rPr>
          <w:rFonts w:asciiTheme="majorHAnsi" w:hAnsiTheme="majorHAnsi" w:cstheme="majorHAnsi"/>
          <w:sz w:val="20"/>
          <w:szCs w:val="20"/>
        </w:rPr>
        <w:t>i jest liczony od dnia dokonania przez strony odbioru końcowego robót. W przypadku gdy okres gwarancji producenta na dostarczone i wbudowane materiały</w:t>
      </w:r>
      <w:r w:rsidRPr="00F27445">
        <w:rPr>
          <w:rFonts w:asciiTheme="majorHAnsi" w:hAnsiTheme="majorHAnsi" w:cstheme="majorHAnsi"/>
          <w:sz w:val="20"/>
          <w:szCs w:val="20"/>
        </w:rPr>
        <w:t xml:space="preserve"> lub zainstalowane urządzenia objęte przedmiotem niniejszej umowy jest dłuższy niż określony powyżej do postanowień niniejszej umowy stosuje się okres dłuższy.</w:t>
      </w:r>
    </w:p>
    <w:p w14:paraId="12555436" w14:textId="12D50C7A" w:rsidR="00F27445" w:rsidRPr="00F27445" w:rsidRDefault="00F27445">
      <w:pPr>
        <w:pStyle w:val="Akapitzlist"/>
        <w:numPr>
          <w:ilvl w:val="3"/>
          <w:numId w:val="16"/>
        </w:numPr>
        <w:suppressAutoHyphens/>
        <w:spacing w:after="0" w:line="240" w:lineRule="auto"/>
        <w:ind w:left="426" w:hanging="426"/>
        <w:contextualSpacing w:val="0"/>
        <w:jc w:val="both"/>
        <w:textAlignment w:val="baseline"/>
        <w:rPr>
          <w:rFonts w:asciiTheme="majorHAnsi" w:hAnsiTheme="majorHAnsi" w:cstheme="majorHAnsi"/>
          <w:sz w:val="20"/>
          <w:szCs w:val="20"/>
        </w:rPr>
      </w:pPr>
      <w:r w:rsidRPr="00F27445">
        <w:rPr>
          <w:rFonts w:asciiTheme="majorHAnsi" w:hAnsiTheme="majorHAnsi" w:cstheme="majorHAnsi"/>
          <w:sz w:val="20"/>
          <w:szCs w:val="20"/>
        </w:rPr>
        <w:t>W ramach gwarancji Wykonawca będzie odpowiedzialny za usunięcie wszelkich wad w przedmiocie umowy, które ujawnią się w okresie gwarancji i które wynikną z nieprawidłowego wykonania jakiejkolwiek części przedmiotu umowy lub z jakiegokolwiek działania lub zaniechania Wykonawcy. Dodatkowo Wykonawca zobowiązany jest w okresie gwarancji wykonywać w ramach ceny serwis i konserwację zamontowanych urządzeń w zakresie i z częstotliwością określoną przez producenta urządzenia.</w:t>
      </w:r>
    </w:p>
    <w:p w14:paraId="6E8C4E0B" w14:textId="1854E1D1" w:rsidR="00F27445" w:rsidRPr="00F27445" w:rsidRDefault="00F27445">
      <w:pPr>
        <w:pStyle w:val="Akapitzlist"/>
        <w:numPr>
          <w:ilvl w:val="3"/>
          <w:numId w:val="16"/>
        </w:numPr>
        <w:suppressAutoHyphens/>
        <w:spacing w:after="0" w:line="240" w:lineRule="auto"/>
        <w:ind w:left="426" w:hanging="426"/>
        <w:contextualSpacing w:val="0"/>
        <w:jc w:val="both"/>
        <w:textAlignment w:val="baseline"/>
        <w:rPr>
          <w:rFonts w:asciiTheme="majorHAnsi" w:hAnsiTheme="majorHAnsi" w:cstheme="majorHAnsi"/>
          <w:sz w:val="20"/>
          <w:szCs w:val="20"/>
        </w:rPr>
      </w:pPr>
      <w:r w:rsidRPr="00F27445">
        <w:rPr>
          <w:rFonts w:asciiTheme="majorHAnsi" w:hAnsiTheme="majorHAnsi" w:cstheme="majorHAnsi"/>
          <w:sz w:val="20"/>
          <w:szCs w:val="20"/>
        </w:rPr>
        <w:t>W ramach udzielonej gwarancji jakości Wykonawca</w:t>
      </w:r>
      <w:r w:rsidR="00AB379D">
        <w:rPr>
          <w:rFonts w:asciiTheme="majorHAnsi" w:hAnsiTheme="majorHAnsi" w:cstheme="majorHAnsi"/>
          <w:sz w:val="20"/>
          <w:szCs w:val="20"/>
        </w:rPr>
        <w:t>,</w:t>
      </w:r>
      <w:r w:rsidRPr="00F27445">
        <w:rPr>
          <w:rFonts w:asciiTheme="majorHAnsi" w:hAnsiTheme="majorHAnsi" w:cstheme="majorHAnsi"/>
          <w:sz w:val="20"/>
          <w:szCs w:val="20"/>
        </w:rPr>
        <w:t xml:space="preserve"> </w:t>
      </w:r>
      <w:r w:rsidRPr="004D6A26">
        <w:rPr>
          <w:rFonts w:asciiTheme="majorHAnsi" w:hAnsiTheme="majorHAnsi" w:cstheme="majorHAnsi"/>
          <w:sz w:val="20"/>
          <w:szCs w:val="20"/>
        </w:rPr>
        <w:t xml:space="preserve">z zastrzeżeniem ust </w:t>
      </w:r>
      <w:r w:rsidR="0019000A">
        <w:rPr>
          <w:rFonts w:asciiTheme="majorHAnsi" w:hAnsiTheme="majorHAnsi" w:cstheme="majorHAnsi"/>
          <w:sz w:val="20"/>
          <w:szCs w:val="20"/>
        </w:rPr>
        <w:t xml:space="preserve">3 </w:t>
      </w:r>
      <w:r w:rsidRPr="004D6A26">
        <w:rPr>
          <w:rFonts w:asciiTheme="majorHAnsi" w:hAnsiTheme="majorHAnsi" w:cstheme="majorHAnsi"/>
          <w:sz w:val="20"/>
          <w:szCs w:val="20"/>
        </w:rPr>
        <w:t xml:space="preserve">niniejszego §, </w:t>
      </w:r>
      <w:r w:rsidRPr="00F27445">
        <w:rPr>
          <w:rFonts w:asciiTheme="majorHAnsi" w:hAnsiTheme="majorHAnsi" w:cstheme="majorHAnsi"/>
          <w:sz w:val="20"/>
          <w:szCs w:val="20"/>
        </w:rPr>
        <w:t>zobowiązuje się w terminie 14 dni od daty pisemnego wezwania Zamawiającego do:</w:t>
      </w:r>
    </w:p>
    <w:p w14:paraId="179ADF34" w14:textId="77777777" w:rsidR="00F27445" w:rsidRPr="00F27445" w:rsidRDefault="00F27445">
      <w:pPr>
        <w:pStyle w:val="Akapitzlist"/>
        <w:numPr>
          <w:ilvl w:val="1"/>
          <w:numId w:val="17"/>
        </w:numPr>
        <w:autoSpaceDE w:val="0"/>
        <w:spacing w:after="0" w:line="240" w:lineRule="auto"/>
        <w:ind w:left="709" w:hanging="283"/>
        <w:contextualSpacing w:val="0"/>
        <w:jc w:val="both"/>
        <w:rPr>
          <w:rFonts w:asciiTheme="majorHAnsi" w:hAnsiTheme="majorHAnsi" w:cstheme="majorHAnsi"/>
          <w:sz w:val="20"/>
          <w:szCs w:val="20"/>
        </w:rPr>
      </w:pPr>
      <w:r w:rsidRPr="00F27445">
        <w:rPr>
          <w:rFonts w:asciiTheme="majorHAnsi" w:hAnsiTheme="majorHAnsi" w:cstheme="majorHAnsi"/>
          <w:sz w:val="20"/>
          <w:szCs w:val="20"/>
        </w:rPr>
        <w:t>usunięcia wady fizycznej lub</w:t>
      </w:r>
    </w:p>
    <w:p w14:paraId="2B719440" w14:textId="77777777" w:rsidR="00F27445" w:rsidRPr="00F27445" w:rsidRDefault="00F27445">
      <w:pPr>
        <w:pStyle w:val="Akapitzlist"/>
        <w:numPr>
          <w:ilvl w:val="1"/>
          <w:numId w:val="17"/>
        </w:numPr>
        <w:autoSpaceDE w:val="0"/>
        <w:spacing w:after="0" w:line="240" w:lineRule="auto"/>
        <w:ind w:left="709" w:hanging="283"/>
        <w:contextualSpacing w:val="0"/>
        <w:jc w:val="both"/>
        <w:rPr>
          <w:rFonts w:asciiTheme="majorHAnsi" w:hAnsiTheme="majorHAnsi" w:cstheme="majorHAnsi"/>
          <w:sz w:val="20"/>
          <w:szCs w:val="20"/>
        </w:rPr>
      </w:pPr>
      <w:r w:rsidRPr="00F27445">
        <w:rPr>
          <w:rFonts w:asciiTheme="majorHAnsi" w:hAnsiTheme="majorHAnsi" w:cstheme="majorHAnsi"/>
          <w:sz w:val="20"/>
          <w:szCs w:val="20"/>
        </w:rPr>
        <w:t>wykonania przedmiotu umowy lub dotkniętej wadą lub usterką jego części od nowa – w przypadku, kiedy samo usunięcie wady nie umożliwia użytkowania przedmiotu umowy zgodnie z jego przeznaczeniem.</w:t>
      </w:r>
    </w:p>
    <w:p w14:paraId="3F51243B" w14:textId="77777777" w:rsidR="00F27445" w:rsidRPr="00F27445" w:rsidRDefault="00F27445">
      <w:pPr>
        <w:pStyle w:val="Akapitzlist"/>
        <w:numPr>
          <w:ilvl w:val="3"/>
          <w:numId w:val="24"/>
        </w:numPr>
        <w:tabs>
          <w:tab w:val="clear" w:pos="-2520"/>
          <w:tab w:val="num" w:pos="0"/>
        </w:tabs>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Usługa będzie świadczona przez osoby posiadające odpowiednie kwalifikacje zawodowe i uprawnienia do wykonywania określonych czynności. Wykonawca przedstawi listę upoważnionych pracowników którzy będą świadczyć usługi serwisu objęte umową.</w:t>
      </w:r>
    </w:p>
    <w:p w14:paraId="26E7C221" w14:textId="5B4B93AA" w:rsidR="00F27445" w:rsidRPr="00F27445"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 xml:space="preserve">Zamawiający może dochodzić roszczeń z tytułu gwarancji także po terminie określonym w ust. 2, jeżeli zgłaszał </w:t>
      </w:r>
      <w:r w:rsidR="00AB379D">
        <w:rPr>
          <w:rFonts w:asciiTheme="majorHAnsi" w:hAnsiTheme="majorHAnsi" w:cstheme="majorHAnsi"/>
          <w:sz w:val="20"/>
          <w:szCs w:val="20"/>
        </w:rPr>
        <w:t xml:space="preserve">  </w:t>
      </w:r>
      <w:r w:rsidRPr="00F27445">
        <w:rPr>
          <w:rFonts w:asciiTheme="majorHAnsi" w:hAnsiTheme="majorHAnsi" w:cstheme="majorHAnsi"/>
          <w:sz w:val="20"/>
          <w:szCs w:val="20"/>
        </w:rPr>
        <w:t>wadę przedmiotu umowy przed upływem tego terminu.</w:t>
      </w:r>
    </w:p>
    <w:p w14:paraId="240F2589" w14:textId="77777777" w:rsidR="00F27445" w:rsidRPr="00F27445"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Jeżeli Wykonawca nie usunie wad przedmiotu niniejszej umowy, ujawnionych w okresie gwarancji, w terminie wyznaczonym przez Zamawiającego, to Zamawiający może zlecić usunięcie ich osobie trzeciej na koszt Wykonawcy.</w:t>
      </w:r>
    </w:p>
    <w:p w14:paraId="741FBF6D" w14:textId="77777777" w:rsidR="00F27445" w:rsidRPr="00F27445"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Wykonawca zobowiązuje się do udziału w przeglądach gwarancyjnych po upływie każdego roku eksploatacji - o terminach przeglądów gwarancyjnych Zamawiający poinformuje Wykonawcę na piśmie.</w:t>
      </w:r>
    </w:p>
    <w:p w14:paraId="00FF9D75" w14:textId="77777777" w:rsidR="00F27445" w:rsidRPr="00F27445"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Po okresie gwarancji, Wykonawca zapewnia, że osprzęt będzie pozbawiony ewentualnych blokad serwisowych, które po upływie gwarancji utrudniałyby Zamawiającemu dostęp do opcji serwisowych lub naprawę dostarczonego wyposażenia przez inny podmiot niż wskazany przez Wykonawcę.</w:t>
      </w:r>
    </w:p>
    <w:p w14:paraId="6948317F" w14:textId="77777777" w:rsidR="00F27445" w:rsidRPr="00F27445"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Niezależnie od uprawnień z tytułu gwarancji, Zamawiającemu przysługują uprawnienia z tytułu rękojmi za wady fizyczne i prawne w rozumieniu stosownych przepisów kodeksu cywilnego.</w:t>
      </w:r>
    </w:p>
    <w:p w14:paraId="119FC47C" w14:textId="77777777" w:rsidR="00F27445" w:rsidRPr="00F27445"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 xml:space="preserve">Wykonawca jest odpowiedzialny z tytułu rękojmi za usunięcie wad fizycznych przedmiotu umowy, istniejących w czasie dokonywania czynności odbioru oraz wad powstałych po odbiorze, lecz z przyczyn tkwiących w przedmiocie umowy w chwili odbioru. </w:t>
      </w:r>
    </w:p>
    <w:p w14:paraId="394184D7" w14:textId="77777777" w:rsidR="00F27445" w:rsidRPr="00F27445"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Rękojmia zostaje umownie rozszerzona w następujący sposób:</w:t>
      </w:r>
    </w:p>
    <w:p w14:paraId="21920400" w14:textId="77777777" w:rsidR="00F27445" w:rsidRPr="00F27445" w:rsidRDefault="00F27445">
      <w:pPr>
        <w:pStyle w:val="Akapitzlist"/>
        <w:numPr>
          <w:ilvl w:val="2"/>
          <w:numId w:val="18"/>
        </w:numPr>
        <w:autoSpaceDE w:val="0"/>
        <w:autoSpaceDN w:val="0"/>
        <w:spacing w:after="0" w:line="240" w:lineRule="auto"/>
        <w:ind w:left="709" w:hanging="283"/>
        <w:contextualSpacing w:val="0"/>
        <w:jc w:val="both"/>
        <w:rPr>
          <w:rFonts w:asciiTheme="majorHAnsi" w:hAnsiTheme="majorHAnsi" w:cstheme="majorHAnsi"/>
          <w:sz w:val="20"/>
          <w:szCs w:val="20"/>
        </w:rPr>
      </w:pPr>
      <w:r w:rsidRPr="00F27445">
        <w:rPr>
          <w:rFonts w:asciiTheme="majorHAnsi" w:hAnsiTheme="majorHAnsi" w:cstheme="majorHAnsi"/>
          <w:sz w:val="20"/>
          <w:szCs w:val="20"/>
        </w:rPr>
        <w:t>okres rękojmi jest równy okresowi gwarancji,</w:t>
      </w:r>
    </w:p>
    <w:p w14:paraId="79B029F2" w14:textId="77777777" w:rsidR="00F27445" w:rsidRDefault="00F27445">
      <w:pPr>
        <w:pStyle w:val="Akapitzlist"/>
        <w:numPr>
          <w:ilvl w:val="2"/>
          <w:numId w:val="18"/>
        </w:numPr>
        <w:autoSpaceDE w:val="0"/>
        <w:autoSpaceDN w:val="0"/>
        <w:spacing w:after="0" w:line="240" w:lineRule="auto"/>
        <w:ind w:left="709" w:hanging="283"/>
        <w:contextualSpacing w:val="0"/>
        <w:jc w:val="both"/>
        <w:rPr>
          <w:rFonts w:asciiTheme="majorHAnsi" w:hAnsiTheme="majorHAnsi" w:cstheme="majorHAnsi"/>
          <w:sz w:val="20"/>
          <w:szCs w:val="20"/>
        </w:rPr>
      </w:pPr>
      <w:r w:rsidRPr="00F27445">
        <w:rPr>
          <w:rFonts w:asciiTheme="majorHAnsi" w:hAnsiTheme="majorHAnsi" w:cstheme="majorHAnsi"/>
          <w:sz w:val="20"/>
          <w:szCs w:val="20"/>
        </w:rPr>
        <w:t>w przypadku wad wykrytych w ostatnim roku rękojmi uprawnienia i roszczenia Zamawiającego z tytułu rękojmi w stosunku do tych wad wygasają po upływie roku od daty usunięcia wady lub usterki.</w:t>
      </w:r>
    </w:p>
    <w:p w14:paraId="7296F8CE" w14:textId="06F8FACF" w:rsidR="004D6A26" w:rsidRPr="00770DA0" w:rsidRDefault="007F0F2B">
      <w:pPr>
        <w:pStyle w:val="Akapitzlist"/>
        <w:numPr>
          <w:ilvl w:val="3"/>
          <w:numId w:val="24"/>
        </w:numPr>
        <w:rPr>
          <w:rFonts w:asciiTheme="majorHAnsi" w:hAnsiTheme="majorHAnsi" w:cstheme="majorHAnsi"/>
          <w:sz w:val="20"/>
          <w:szCs w:val="20"/>
        </w:rPr>
      </w:pPr>
      <w:r w:rsidRPr="007F0F2B">
        <w:rPr>
          <w:rFonts w:asciiTheme="majorHAnsi" w:hAnsiTheme="majorHAnsi" w:cstheme="majorHAnsi"/>
          <w:sz w:val="20"/>
          <w:szCs w:val="20"/>
        </w:rPr>
        <w:t>Zapłata kar umownych za opóźnienie w usuwaniu wad w okresie gwarancji nastąpi na podstawie noty księgowej wystawionej przez Zamawiającego lub z wniesionego zabezpieczenia należytego wykonania umowy.</w:t>
      </w:r>
    </w:p>
    <w:p w14:paraId="1BEECA91" w14:textId="77777777" w:rsidR="004600B3" w:rsidRDefault="004600B3" w:rsidP="00383E22">
      <w:pPr>
        <w:shd w:val="clear" w:color="auto" w:fill="FFFFFF"/>
        <w:spacing w:after="0" w:line="240" w:lineRule="auto"/>
        <w:jc w:val="center"/>
        <w:rPr>
          <w:rFonts w:asciiTheme="majorHAnsi" w:hAnsiTheme="majorHAnsi" w:cstheme="majorHAnsi"/>
          <w:b/>
          <w:bCs/>
          <w:color w:val="262626"/>
          <w:sz w:val="20"/>
          <w:szCs w:val="20"/>
        </w:rPr>
      </w:pPr>
    </w:p>
    <w:p w14:paraId="0430A6B4" w14:textId="77777777" w:rsidR="004600B3" w:rsidRDefault="004600B3" w:rsidP="00383E22">
      <w:pPr>
        <w:shd w:val="clear" w:color="auto" w:fill="FFFFFF"/>
        <w:spacing w:after="0" w:line="240" w:lineRule="auto"/>
        <w:jc w:val="center"/>
        <w:rPr>
          <w:rFonts w:asciiTheme="majorHAnsi" w:hAnsiTheme="majorHAnsi" w:cstheme="majorHAnsi"/>
          <w:b/>
          <w:bCs/>
          <w:color w:val="262626"/>
          <w:sz w:val="20"/>
          <w:szCs w:val="20"/>
        </w:rPr>
      </w:pPr>
    </w:p>
    <w:p w14:paraId="756051EC" w14:textId="77777777" w:rsidR="008C371F" w:rsidRDefault="008C371F" w:rsidP="00383E22">
      <w:pPr>
        <w:shd w:val="clear" w:color="auto" w:fill="FFFFFF"/>
        <w:spacing w:after="0" w:line="240" w:lineRule="auto"/>
        <w:jc w:val="center"/>
        <w:rPr>
          <w:rFonts w:asciiTheme="majorHAnsi" w:hAnsiTheme="majorHAnsi" w:cstheme="majorHAnsi"/>
          <w:b/>
          <w:bCs/>
          <w:color w:val="262626"/>
          <w:sz w:val="20"/>
          <w:szCs w:val="20"/>
        </w:rPr>
      </w:pPr>
    </w:p>
    <w:p w14:paraId="6B64225E" w14:textId="77777777" w:rsidR="004600B3" w:rsidRDefault="004600B3" w:rsidP="00383E22">
      <w:pPr>
        <w:shd w:val="clear" w:color="auto" w:fill="FFFFFF"/>
        <w:spacing w:after="0" w:line="240" w:lineRule="auto"/>
        <w:jc w:val="center"/>
        <w:rPr>
          <w:rFonts w:asciiTheme="majorHAnsi" w:hAnsiTheme="majorHAnsi" w:cstheme="majorHAnsi"/>
          <w:b/>
          <w:bCs/>
          <w:color w:val="262626"/>
          <w:sz w:val="20"/>
          <w:szCs w:val="20"/>
        </w:rPr>
      </w:pPr>
    </w:p>
    <w:p w14:paraId="6C8E6639" w14:textId="5977FE50" w:rsidR="006165E4" w:rsidRPr="00757017" w:rsidRDefault="006165E4" w:rsidP="00383E22">
      <w:pPr>
        <w:shd w:val="clear" w:color="auto" w:fill="FFFFFF"/>
        <w:spacing w:after="0" w:line="240" w:lineRule="auto"/>
        <w:jc w:val="center"/>
        <w:rPr>
          <w:rFonts w:asciiTheme="majorHAnsi" w:hAnsiTheme="majorHAnsi" w:cstheme="majorHAnsi"/>
          <w:b/>
          <w:bCs/>
          <w:color w:val="262626"/>
          <w:sz w:val="20"/>
          <w:szCs w:val="20"/>
        </w:rPr>
      </w:pPr>
      <w:r w:rsidRPr="00757017">
        <w:rPr>
          <w:rFonts w:asciiTheme="majorHAnsi" w:hAnsiTheme="majorHAnsi" w:cstheme="majorHAnsi"/>
          <w:b/>
          <w:bCs/>
          <w:color w:val="262626"/>
          <w:sz w:val="20"/>
          <w:szCs w:val="20"/>
        </w:rPr>
        <w:t>§</w:t>
      </w:r>
      <w:r w:rsidR="001C0154" w:rsidRPr="00757017">
        <w:rPr>
          <w:rFonts w:asciiTheme="majorHAnsi" w:hAnsiTheme="majorHAnsi" w:cstheme="majorHAnsi"/>
          <w:b/>
          <w:bCs/>
          <w:color w:val="262626"/>
          <w:sz w:val="20"/>
          <w:szCs w:val="20"/>
        </w:rPr>
        <w:t xml:space="preserve"> </w:t>
      </w:r>
      <w:r w:rsidR="004613E4" w:rsidRPr="00757017">
        <w:rPr>
          <w:rFonts w:asciiTheme="majorHAnsi" w:hAnsiTheme="majorHAnsi" w:cstheme="majorHAnsi"/>
          <w:b/>
          <w:bCs/>
          <w:color w:val="262626"/>
          <w:sz w:val="20"/>
          <w:szCs w:val="20"/>
        </w:rPr>
        <w:t>1</w:t>
      </w:r>
      <w:r w:rsidR="0098071F">
        <w:rPr>
          <w:rFonts w:asciiTheme="majorHAnsi" w:hAnsiTheme="majorHAnsi" w:cstheme="majorHAnsi"/>
          <w:b/>
          <w:bCs/>
          <w:color w:val="262626"/>
          <w:sz w:val="20"/>
          <w:szCs w:val="20"/>
        </w:rPr>
        <w:t>1</w:t>
      </w:r>
    </w:p>
    <w:p w14:paraId="67D00B60" w14:textId="48B347FB" w:rsidR="006165E4" w:rsidRPr="00757017" w:rsidRDefault="006165E4" w:rsidP="005E60C7">
      <w:pPr>
        <w:spacing w:after="0" w:line="240" w:lineRule="auto"/>
        <w:jc w:val="center"/>
        <w:rPr>
          <w:rFonts w:asciiTheme="majorHAnsi" w:hAnsiTheme="majorHAnsi" w:cstheme="majorHAnsi"/>
          <w:b/>
          <w:sz w:val="20"/>
          <w:szCs w:val="20"/>
          <w:u w:val="single"/>
        </w:rPr>
      </w:pPr>
      <w:r w:rsidRPr="00757017">
        <w:rPr>
          <w:rFonts w:asciiTheme="majorHAnsi" w:hAnsiTheme="majorHAnsi" w:cstheme="majorHAnsi"/>
          <w:b/>
          <w:sz w:val="20"/>
          <w:szCs w:val="20"/>
          <w:u w:val="single"/>
        </w:rPr>
        <w:t>Informacja o przetwarzaniu danych osobowych</w:t>
      </w:r>
    </w:p>
    <w:p w14:paraId="335152DE" w14:textId="3D274B2B" w:rsidR="006165E4" w:rsidRPr="00F27445" w:rsidRDefault="006165E4" w:rsidP="00383E22">
      <w:pPr>
        <w:spacing w:after="0" w:line="240" w:lineRule="auto"/>
        <w:jc w:val="both"/>
        <w:rPr>
          <w:rFonts w:asciiTheme="majorHAnsi" w:hAnsiTheme="majorHAnsi" w:cstheme="majorHAnsi"/>
          <w:color w:val="000000"/>
          <w:sz w:val="20"/>
          <w:szCs w:val="20"/>
        </w:rPr>
      </w:pPr>
      <w:r w:rsidRPr="00757017">
        <w:rPr>
          <w:rFonts w:asciiTheme="majorHAnsi" w:hAnsiTheme="majorHAnsi" w:cstheme="majorHAnsi"/>
          <w:color w:val="000000"/>
          <w:sz w:val="20"/>
          <w:szCs w:val="20"/>
        </w:rPr>
        <w:t>Zgodnie z art. 13 ust. 1 i 2 rozporządzenia Parlamentu Europejskiego</w:t>
      </w:r>
      <w:r w:rsidRPr="00F27445">
        <w:rPr>
          <w:rFonts w:asciiTheme="majorHAnsi" w:hAnsiTheme="majorHAnsi" w:cstheme="majorHAnsi"/>
          <w:color w:val="000000"/>
          <w:sz w:val="20"/>
          <w:szCs w:val="20"/>
        </w:rPr>
        <w:t xml:space="preserve">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informujemy, że:                                                      </w:t>
      </w:r>
    </w:p>
    <w:p w14:paraId="51E4E531" w14:textId="12D6AD25" w:rsidR="006165E4" w:rsidRPr="00F27445" w:rsidRDefault="006165E4">
      <w:pPr>
        <w:pStyle w:val="Nagwek3"/>
        <w:numPr>
          <w:ilvl w:val="0"/>
          <w:numId w:val="1"/>
        </w:numPr>
        <w:tabs>
          <w:tab w:val="left" w:pos="284"/>
        </w:tabs>
        <w:spacing w:before="0" w:line="240" w:lineRule="auto"/>
        <w:jc w:val="both"/>
        <w:rPr>
          <w:rFonts w:eastAsia="Times New Roman" w:cstheme="majorHAnsi"/>
          <w:b w:val="0"/>
          <w:bCs w:val="0"/>
          <w:color w:val="auto"/>
          <w:sz w:val="20"/>
          <w:szCs w:val="20"/>
        </w:rPr>
      </w:pPr>
      <w:r w:rsidRPr="00F27445">
        <w:rPr>
          <w:rFonts w:cstheme="majorHAnsi"/>
          <w:b w:val="0"/>
          <w:bCs w:val="0"/>
          <w:color w:val="auto"/>
          <w:sz w:val="20"/>
          <w:szCs w:val="20"/>
        </w:rPr>
        <w:t>Administratorem Państwa danych osobowych jest Towarzystwo Budownictwa Społecznego „Zieleń Miejska”</w:t>
      </w:r>
      <w:r w:rsidRPr="00F27445">
        <w:rPr>
          <w:rStyle w:val="Pogrubienie"/>
          <w:rFonts w:cstheme="majorHAnsi"/>
          <w:b/>
          <w:bCs/>
          <w:color w:val="auto"/>
          <w:sz w:val="20"/>
          <w:szCs w:val="20"/>
        </w:rPr>
        <w:t xml:space="preserve"> </w:t>
      </w:r>
      <w:r w:rsidRPr="00F27445">
        <w:rPr>
          <w:rStyle w:val="Pogrubienie"/>
          <w:rFonts w:cstheme="majorHAnsi"/>
          <w:color w:val="auto"/>
          <w:sz w:val="20"/>
          <w:szCs w:val="20"/>
        </w:rPr>
        <w:t xml:space="preserve">Sp. </w:t>
      </w:r>
      <w:r w:rsidR="004613E4" w:rsidRPr="00F27445">
        <w:rPr>
          <w:rStyle w:val="Pogrubienie"/>
          <w:rFonts w:cstheme="majorHAnsi"/>
          <w:color w:val="auto"/>
          <w:sz w:val="20"/>
          <w:szCs w:val="20"/>
        </w:rPr>
        <w:t>z</w:t>
      </w:r>
      <w:r w:rsidRPr="00F27445">
        <w:rPr>
          <w:rStyle w:val="Pogrubienie"/>
          <w:rFonts w:cstheme="majorHAnsi"/>
          <w:color w:val="auto"/>
          <w:sz w:val="20"/>
          <w:szCs w:val="20"/>
        </w:rPr>
        <w:t xml:space="preserve"> o. o.</w:t>
      </w:r>
      <w:r w:rsidRPr="00F27445">
        <w:rPr>
          <w:rFonts w:eastAsia="Arial" w:cstheme="majorHAnsi"/>
          <w:color w:val="auto"/>
          <w:sz w:val="20"/>
          <w:szCs w:val="20"/>
        </w:rPr>
        <w:t>,</w:t>
      </w:r>
      <w:r w:rsidRPr="00F27445">
        <w:rPr>
          <w:rFonts w:eastAsia="Arial" w:cstheme="majorHAnsi"/>
          <w:b w:val="0"/>
          <w:bCs w:val="0"/>
          <w:color w:val="auto"/>
          <w:sz w:val="20"/>
          <w:szCs w:val="20"/>
        </w:rPr>
        <w:t xml:space="preserve"> reprezentowane przez Prezesa; 05-800 Pruszków, ul. Gordziałkowskiego 9; </w:t>
      </w:r>
      <w:r w:rsidRPr="00F27445">
        <w:rPr>
          <w:rFonts w:eastAsia="Arial" w:cstheme="majorHAnsi"/>
          <w:b w:val="0"/>
          <w:bCs w:val="0"/>
          <w:color w:val="auto"/>
          <w:sz w:val="20"/>
          <w:szCs w:val="20"/>
        </w:rPr>
        <w:br/>
      </w:r>
      <w:r w:rsidRPr="00F27445">
        <w:rPr>
          <w:rFonts w:eastAsia="Times New Roman" w:cstheme="majorHAnsi"/>
          <w:b w:val="0"/>
          <w:bCs w:val="0"/>
          <w:color w:val="auto"/>
          <w:sz w:val="20"/>
          <w:szCs w:val="20"/>
        </w:rPr>
        <w:t xml:space="preserve">email: </w:t>
      </w:r>
      <w:hyperlink r:id="rId8" w:history="1">
        <w:r w:rsidRPr="00F27445">
          <w:rPr>
            <w:rStyle w:val="Hipercze"/>
            <w:rFonts w:cstheme="majorHAnsi"/>
            <w:b w:val="0"/>
            <w:bCs w:val="0"/>
            <w:sz w:val="20"/>
            <w:szCs w:val="20"/>
          </w:rPr>
          <w:t>tbszm@tbszm.com.pl</w:t>
        </w:r>
      </w:hyperlink>
      <w:r w:rsidRPr="00F27445">
        <w:rPr>
          <w:rFonts w:eastAsia="Times New Roman" w:cstheme="majorHAnsi"/>
          <w:b w:val="0"/>
          <w:bCs w:val="0"/>
          <w:color w:val="auto"/>
          <w:sz w:val="20"/>
          <w:szCs w:val="20"/>
        </w:rPr>
        <w:t xml:space="preserve">. </w:t>
      </w:r>
    </w:p>
    <w:p w14:paraId="55395AC5" w14:textId="77777777" w:rsidR="006165E4" w:rsidRPr="00F27445" w:rsidRDefault="006165E4">
      <w:pPr>
        <w:pStyle w:val="Akapitzlist"/>
        <w:numPr>
          <w:ilvl w:val="0"/>
          <w:numId w:val="1"/>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sz w:val="20"/>
          <w:szCs w:val="20"/>
        </w:rPr>
        <w:t xml:space="preserve">W sprawach dotyczących przetwarzania danych osobowych oraz korzystania z praw związanych z ochroną danych osobowych możecie Państwo kontaktować się z Inspektorem Ochrony Danych </w:t>
      </w:r>
      <w:r w:rsidRPr="00F27445">
        <w:rPr>
          <w:rFonts w:asciiTheme="majorHAnsi" w:hAnsiTheme="majorHAnsi" w:cstheme="majorHAnsi"/>
          <w:color w:val="000000" w:themeColor="text1"/>
          <w:sz w:val="20"/>
          <w:szCs w:val="20"/>
        </w:rPr>
        <w:t xml:space="preserve">e-mail: </w:t>
      </w:r>
      <w:hyperlink r:id="rId9" w:history="1">
        <w:r w:rsidRPr="00F27445">
          <w:rPr>
            <w:rStyle w:val="Hipercze"/>
            <w:rFonts w:asciiTheme="majorHAnsi" w:hAnsiTheme="majorHAnsi" w:cstheme="majorHAnsi"/>
            <w:sz w:val="20"/>
            <w:szCs w:val="20"/>
          </w:rPr>
          <w:t>iod@tbszm.com.pl</w:t>
        </w:r>
      </w:hyperlink>
      <w:r w:rsidRPr="00F27445">
        <w:rPr>
          <w:rFonts w:asciiTheme="majorHAnsi" w:hAnsiTheme="majorHAnsi" w:cstheme="majorHAnsi"/>
          <w:sz w:val="20"/>
          <w:szCs w:val="20"/>
        </w:rPr>
        <w:t>;</w:t>
      </w:r>
    </w:p>
    <w:p w14:paraId="145C2CD5" w14:textId="77777777" w:rsidR="006165E4" w:rsidRPr="00F27445" w:rsidRDefault="006165E4">
      <w:pPr>
        <w:pStyle w:val="Akapitzlist"/>
        <w:numPr>
          <w:ilvl w:val="0"/>
          <w:numId w:val="1"/>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 xml:space="preserve">Dane pozyskane przez Administratora przetwarzane  będą na podstawie art. 6 ust.1 lit. b oraz c  Rozporządzenia w celu realizacji umowy, której stroną jest osoba, której dane dotyczą oraz wypełnienia obowiązku prawnego ciążącego na Administratorze. </w:t>
      </w:r>
    </w:p>
    <w:p w14:paraId="2F30A51F" w14:textId="77777777" w:rsidR="006165E4" w:rsidRPr="00F27445" w:rsidRDefault="006165E4">
      <w:pPr>
        <w:pStyle w:val="Akapitzlist"/>
        <w:numPr>
          <w:ilvl w:val="0"/>
          <w:numId w:val="1"/>
        </w:numPr>
        <w:tabs>
          <w:tab w:val="left" w:pos="0"/>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 xml:space="preserve"> Dane osobowe mogą zostać udostępniane organom nadrzędnym, innym uprawnionym podmiotom na podstawie przepisów prawa. Odbiorcami danych mogą być osoby fizyczne lub prawne, organy publiczne, jednostki lub inne podmioty, którym zgodnie z przepisami prawa ujawnia się dane osobowe niezależnie od tego, czy są stroną trzecią.</w:t>
      </w:r>
    </w:p>
    <w:p w14:paraId="783B6382" w14:textId="77777777" w:rsidR="006165E4" w:rsidRPr="00F27445" w:rsidRDefault="006165E4">
      <w:pPr>
        <w:pStyle w:val="Akapitzlist"/>
        <w:numPr>
          <w:ilvl w:val="0"/>
          <w:numId w:val="1"/>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Dane osobowe nie będą przekazywane do państwa trzeciego.</w:t>
      </w:r>
    </w:p>
    <w:p w14:paraId="19657CD9" w14:textId="77777777" w:rsidR="006165E4" w:rsidRPr="00F27445" w:rsidRDefault="006165E4">
      <w:pPr>
        <w:pStyle w:val="Akapitzlist"/>
        <w:numPr>
          <w:ilvl w:val="0"/>
          <w:numId w:val="1"/>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 xml:space="preserve">Dane osobowe będą przechowywane zgodnie z wymogami prawa, przez okres umożliwiający dochodzenie roszczeń przez obie strony umowy. </w:t>
      </w:r>
    </w:p>
    <w:p w14:paraId="657345CE" w14:textId="71F886F6" w:rsidR="006165E4" w:rsidRPr="00F27445" w:rsidRDefault="006165E4">
      <w:pPr>
        <w:pStyle w:val="Akapitzlist"/>
        <w:numPr>
          <w:ilvl w:val="0"/>
          <w:numId w:val="1"/>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Osoba, której dane są przetwarzane ma prawo do:</w:t>
      </w:r>
    </w:p>
    <w:p w14:paraId="1249D9CA" w14:textId="6AF5C7A2" w:rsidR="006165E4" w:rsidRPr="00F27445" w:rsidRDefault="006165E4">
      <w:pPr>
        <w:pStyle w:val="Akapitzlist"/>
        <w:numPr>
          <w:ilvl w:val="0"/>
          <w:numId w:val="2"/>
        </w:numPr>
        <w:tabs>
          <w:tab w:val="left" w:pos="284"/>
        </w:tabs>
        <w:spacing w:after="0" w:line="240" w:lineRule="auto"/>
        <w:ind w:left="0" w:firstLine="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Dostępu do swoich danych osobowych - art.15 Rozporządzenia.</w:t>
      </w:r>
    </w:p>
    <w:p w14:paraId="3634C7B7" w14:textId="77777777" w:rsidR="006165E4" w:rsidRPr="00F27445" w:rsidRDefault="006165E4">
      <w:pPr>
        <w:pStyle w:val="Akapitzlist"/>
        <w:numPr>
          <w:ilvl w:val="0"/>
          <w:numId w:val="2"/>
        </w:numPr>
        <w:tabs>
          <w:tab w:val="left" w:pos="284"/>
        </w:tabs>
        <w:spacing w:after="0" w:line="240" w:lineRule="auto"/>
        <w:ind w:left="0" w:firstLine="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Sprostowania danych osobowych –art. 16 Rozporządzenia.</w:t>
      </w:r>
    </w:p>
    <w:p w14:paraId="21DE8D33" w14:textId="77777777" w:rsidR="006165E4" w:rsidRPr="00F27445" w:rsidRDefault="006165E4">
      <w:pPr>
        <w:pStyle w:val="Akapitzlist"/>
        <w:numPr>
          <w:ilvl w:val="0"/>
          <w:numId w:val="2"/>
        </w:numPr>
        <w:tabs>
          <w:tab w:val="left" w:pos="284"/>
        </w:tabs>
        <w:spacing w:after="0" w:line="240" w:lineRule="auto"/>
        <w:ind w:left="0" w:firstLine="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Żądania od Administratora ograniczenia przetwarzania danych osobowych, z zastrzeżeniem przypadków, o których mowa w art. 18 ust. 2  - art. 18 Rozporządzenia.</w:t>
      </w:r>
    </w:p>
    <w:p w14:paraId="71DBAF92" w14:textId="77777777" w:rsidR="006165E4" w:rsidRPr="00F27445" w:rsidRDefault="006165E4">
      <w:pPr>
        <w:pStyle w:val="Akapitzlist"/>
        <w:numPr>
          <w:ilvl w:val="0"/>
          <w:numId w:val="2"/>
        </w:numPr>
        <w:tabs>
          <w:tab w:val="left" w:pos="284"/>
        </w:tabs>
        <w:spacing w:after="0" w:line="240" w:lineRule="auto"/>
        <w:ind w:left="0" w:firstLine="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Wniesienia skargi do Prezesa Urzędu Ochrony Danych Osobowych (na adres Urzędu Ochrony Danych Osobowych, ul. Stawki 2, 00 - 193 Warszawa), gdy uzna, że przetwarzanie danych osobowych narusza przepisy Rozporządzenia.</w:t>
      </w:r>
    </w:p>
    <w:p w14:paraId="13EB7046" w14:textId="77777777" w:rsidR="006165E4" w:rsidRPr="00F27445" w:rsidRDefault="006165E4">
      <w:pPr>
        <w:pStyle w:val="Akapitzlist"/>
        <w:numPr>
          <w:ilvl w:val="0"/>
          <w:numId w:val="1"/>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 xml:space="preserve"> Ze względu na fakt, że przetwarzanie danych osobowych jest niezbędne do wypełnienia obowiązku prawnego ciążącego na Administratorze (art. 6 ust. 1 lit. c RODO), osobom których dane są przetwarzane  na tej podstawie, nie przysługuje prawo do: usunięcia danych osobowych- art. 17 ust.3 lit. b, d lub e;  przenoszenia danych osobowych, o którym mowa w art. 20 Rozporządzenia; sprzeciwu wobec przetwarzania danych osobowych.</w:t>
      </w:r>
    </w:p>
    <w:p w14:paraId="4A3EE733" w14:textId="77777777" w:rsidR="006165E4" w:rsidRPr="00F27445" w:rsidRDefault="006165E4">
      <w:pPr>
        <w:pStyle w:val="Akapitzlist"/>
        <w:numPr>
          <w:ilvl w:val="0"/>
          <w:numId w:val="1"/>
        </w:numPr>
        <w:tabs>
          <w:tab w:val="left" w:pos="0"/>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Dane osobowe nie będą profilowane i nie będą służyły zautomatyzowanemu podejmowaniu decyzji.</w:t>
      </w:r>
    </w:p>
    <w:p w14:paraId="3D091AE1" w14:textId="77777777" w:rsidR="00770DA0" w:rsidRDefault="00770DA0" w:rsidP="0019000A">
      <w:pPr>
        <w:spacing w:after="0"/>
        <w:rPr>
          <w:rFonts w:ascii="Calibri Light" w:hAnsi="Calibri Light" w:cs="Calibri Light"/>
          <w:b/>
          <w:bCs/>
          <w:color w:val="000000"/>
          <w:sz w:val="20"/>
          <w:szCs w:val="20"/>
        </w:rPr>
      </w:pPr>
    </w:p>
    <w:p w14:paraId="218DF2BD" w14:textId="1EA54E16" w:rsidR="00770DA0" w:rsidRPr="00770DA0" w:rsidRDefault="00770DA0" w:rsidP="00770DA0">
      <w:pPr>
        <w:spacing w:after="0"/>
        <w:ind w:left="-142"/>
        <w:jc w:val="center"/>
        <w:rPr>
          <w:rFonts w:ascii="Calibri Light" w:hAnsi="Calibri Light" w:cs="Calibri Light"/>
          <w:b/>
          <w:bCs/>
          <w:sz w:val="20"/>
          <w:szCs w:val="20"/>
        </w:rPr>
      </w:pPr>
      <w:r w:rsidRPr="00770DA0">
        <w:rPr>
          <w:rFonts w:ascii="Calibri Light" w:hAnsi="Calibri Light" w:cs="Calibri Light"/>
          <w:b/>
          <w:bCs/>
          <w:sz w:val="20"/>
          <w:szCs w:val="20"/>
        </w:rPr>
        <w:t>§ 1</w:t>
      </w:r>
      <w:r w:rsidR="0098071F">
        <w:rPr>
          <w:rFonts w:ascii="Calibri Light" w:hAnsi="Calibri Light" w:cs="Calibri Light"/>
          <w:b/>
          <w:bCs/>
          <w:sz w:val="20"/>
          <w:szCs w:val="20"/>
        </w:rPr>
        <w:t>2</w:t>
      </w:r>
    </w:p>
    <w:p w14:paraId="5DA5FCA6" w14:textId="77777777" w:rsidR="00770DA0" w:rsidRPr="007427BD" w:rsidRDefault="00770DA0" w:rsidP="00770DA0">
      <w:pPr>
        <w:spacing w:after="0"/>
        <w:jc w:val="center"/>
        <w:rPr>
          <w:rFonts w:ascii="Calibri Light" w:hAnsi="Calibri Light" w:cs="Calibri Light"/>
          <w:sz w:val="20"/>
          <w:szCs w:val="20"/>
          <w:u w:val="single"/>
        </w:rPr>
      </w:pPr>
      <w:proofErr w:type="spellStart"/>
      <w:r w:rsidRPr="007427BD">
        <w:rPr>
          <w:rFonts w:ascii="Calibri Light" w:hAnsi="Calibri Light" w:cs="Calibri Light"/>
          <w:b/>
          <w:bCs/>
          <w:sz w:val="20"/>
          <w:szCs w:val="20"/>
          <w:u w:val="single"/>
        </w:rPr>
        <w:t>Elektromobilność</w:t>
      </w:r>
      <w:proofErr w:type="spellEnd"/>
    </w:p>
    <w:p w14:paraId="43DA4ACA" w14:textId="77777777" w:rsidR="00770DA0" w:rsidRPr="00770DA0" w:rsidRDefault="00770DA0">
      <w:pPr>
        <w:numPr>
          <w:ilvl w:val="6"/>
          <w:numId w:val="27"/>
        </w:numPr>
        <w:tabs>
          <w:tab w:val="left" w:pos="142"/>
        </w:tabs>
        <w:spacing w:after="0" w:line="240" w:lineRule="auto"/>
        <w:ind w:left="284" w:hanging="284"/>
        <w:jc w:val="both"/>
        <w:rPr>
          <w:rFonts w:ascii="Calibri Light" w:hAnsi="Calibri Light" w:cs="Calibri Light"/>
          <w:sz w:val="20"/>
          <w:szCs w:val="20"/>
        </w:rPr>
      </w:pPr>
      <w:r w:rsidRPr="00770DA0">
        <w:rPr>
          <w:rFonts w:ascii="Calibri Light" w:hAnsi="Calibri Light" w:cs="Calibri Light"/>
          <w:sz w:val="20"/>
          <w:szCs w:val="20"/>
        </w:rPr>
        <w:t xml:space="preserve">Wykonawca oświadcza, iż udział pojazdów elektrycznych lub pojazdów napędzanych gazem ziemnym we flocie użytkowanych pojazdów przy wykonywaniu zamówienia wynosi co najmniej 10 % zgodnie z art. 68 ust. 3 ustawy z dnia 11 stycznia 2018 r. o </w:t>
      </w:r>
      <w:proofErr w:type="spellStart"/>
      <w:r w:rsidRPr="00770DA0">
        <w:rPr>
          <w:rFonts w:ascii="Calibri Light" w:hAnsi="Calibri Light" w:cs="Calibri Light"/>
          <w:sz w:val="20"/>
          <w:szCs w:val="20"/>
        </w:rPr>
        <w:t>elektromobilności</w:t>
      </w:r>
      <w:proofErr w:type="spellEnd"/>
      <w:r w:rsidRPr="00770DA0">
        <w:rPr>
          <w:rFonts w:ascii="Calibri Light" w:hAnsi="Calibri Light" w:cs="Calibri Light"/>
          <w:sz w:val="20"/>
          <w:szCs w:val="20"/>
        </w:rPr>
        <w:t xml:space="preserve"> i paliwach alternatywnych i jej zmianach.</w:t>
      </w:r>
    </w:p>
    <w:p w14:paraId="28740319" w14:textId="77777777" w:rsidR="00770DA0" w:rsidRPr="00770DA0" w:rsidRDefault="00770DA0">
      <w:pPr>
        <w:numPr>
          <w:ilvl w:val="0"/>
          <w:numId w:val="27"/>
        </w:numPr>
        <w:tabs>
          <w:tab w:val="left" w:pos="0"/>
          <w:tab w:val="left" w:pos="142"/>
        </w:tabs>
        <w:spacing w:after="0" w:line="240" w:lineRule="auto"/>
        <w:ind w:left="284" w:hanging="284"/>
        <w:jc w:val="both"/>
        <w:rPr>
          <w:rFonts w:ascii="Calibri Light" w:hAnsi="Calibri Light" w:cs="Calibri Light"/>
          <w:sz w:val="20"/>
          <w:szCs w:val="20"/>
        </w:rPr>
      </w:pPr>
      <w:r w:rsidRPr="00770DA0">
        <w:rPr>
          <w:rFonts w:ascii="Calibri Light" w:hAnsi="Calibri Light" w:cs="Calibri Light"/>
          <w:sz w:val="20"/>
          <w:szCs w:val="20"/>
        </w:rPr>
        <w:t xml:space="preserve">W przypadku zmiany ustawy w zakresie terminu zapewnienia udziału pojazdów elektrycznych lub pojazdów napędzanych gazem ziemnym, wymagania w zakresie </w:t>
      </w:r>
      <w:proofErr w:type="spellStart"/>
      <w:r w:rsidRPr="00770DA0">
        <w:rPr>
          <w:rFonts w:ascii="Calibri Light" w:hAnsi="Calibri Light" w:cs="Calibri Light"/>
          <w:sz w:val="20"/>
          <w:szCs w:val="20"/>
        </w:rPr>
        <w:t>elektromobilności</w:t>
      </w:r>
      <w:proofErr w:type="spellEnd"/>
      <w:r w:rsidRPr="00770DA0">
        <w:rPr>
          <w:rFonts w:ascii="Calibri Light" w:hAnsi="Calibri Light" w:cs="Calibri Light"/>
          <w:sz w:val="20"/>
          <w:szCs w:val="20"/>
        </w:rPr>
        <w:t xml:space="preserve"> określone w umowie stosuje się z uwzględnieniem zmian ww. ustawy.</w:t>
      </w:r>
    </w:p>
    <w:p w14:paraId="05A79626" w14:textId="77777777" w:rsidR="00770DA0" w:rsidRPr="00770DA0" w:rsidRDefault="00770DA0">
      <w:pPr>
        <w:numPr>
          <w:ilvl w:val="0"/>
          <w:numId w:val="27"/>
        </w:numPr>
        <w:tabs>
          <w:tab w:val="left" w:pos="142"/>
        </w:tabs>
        <w:spacing w:after="0" w:line="240" w:lineRule="auto"/>
        <w:ind w:left="284" w:hanging="284"/>
        <w:jc w:val="both"/>
        <w:rPr>
          <w:rFonts w:ascii="Calibri Light" w:hAnsi="Calibri Light" w:cs="Calibri Light"/>
          <w:sz w:val="20"/>
          <w:szCs w:val="20"/>
        </w:rPr>
      </w:pPr>
      <w:r w:rsidRPr="00770DA0">
        <w:rPr>
          <w:rFonts w:ascii="Calibri Light" w:hAnsi="Calibri Light" w:cs="Calibri Light"/>
          <w:sz w:val="20"/>
          <w:szCs w:val="20"/>
        </w:rPr>
        <w:t>Wykonawca na każde żądanie Zamawiającego zobowiązuje się składać pisemne oświadczenie o wykorzystywanej flocie pojazdów przy realizacji zadań zleconych niniejszą umową, które zawierać będzie informacje na temat łącznej ilości pojazdów, w tym łącznej ilości pojazdów określonych ustawą wskazaną w ust. 1, wraz z informacją na temat numeru rejestracyjnego.</w:t>
      </w:r>
    </w:p>
    <w:p w14:paraId="0937EEE6" w14:textId="77777777" w:rsidR="00770DA0" w:rsidRPr="00770DA0" w:rsidRDefault="00770DA0">
      <w:pPr>
        <w:numPr>
          <w:ilvl w:val="0"/>
          <w:numId w:val="27"/>
        </w:numPr>
        <w:tabs>
          <w:tab w:val="left" w:pos="-142"/>
        </w:tabs>
        <w:spacing w:after="0" w:line="240" w:lineRule="auto"/>
        <w:ind w:left="284" w:hanging="284"/>
        <w:jc w:val="both"/>
        <w:rPr>
          <w:rFonts w:ascii="Calibri Light" w:hAnsi="Calibri Light" w:cs="Calibri Light"/>
          <w:sz w:val="20"/>
          <w:szCs w:val="20"/>
        </w:rPr>
      </w:pPr>
      <w:r w:rsidRPr="00770DA0">
        <w:rPr>
          <w:rFonts w:ascii="Calibri Light" w:hAnsi="Calibri Light" w:cs="Calibri Light"/>
          <w:sz w:val="20"/>
          <w:szCs w:val="20"/>
        </w:rPr>
        <w:t xml:space="preserve">Brak złożonego pisemnego oświadczenia w wyznaczonym terminie może zostać potraktowane przez Zamawiającego jako niespełnienie wymogu przedmiotowej ustawy o </w:t>
      </w:r>
      <w:proofErr w:type="spellStart"/>
      <w:r w:rsidRPr="00770DA0">
        <w:rPr>
          <w:rFonts w:ascii="Calibri Light" w:hAnsi="Calibri Light" w:cs="Calibri Light"/>
          <w:sz w:val="20"/>
          <w:szCs w:val="20"/>
        </w:rPr>
        <w:t>elektromobilności</w:t>
      </w:r>
      <w:proofErr w:type="spellEnd"/>
      <w:r w:rsidRPr="00770DA0">
        <w:rPr>
          <w:rFonts w:ascii="Calibri Light" w:hAnsi="Calibri Light" w:cs="Calibri Light"/>
          <w:sz w:val="20"/>
          <w:szCs w:val="20"/>
        </w:rPr>
        <w:t xml:space="preserve"> i paliwach alternatywnych.</w:t>
      </w:r>
    </w:p>
    <w:p w14:paraId="41D49EC8" w14:textId="77777777" w:rsidR="00770DA0" w:rsidRPr="00770DA0" w:rsidRDefault="00770DA0">
      <w:pPr>
        <w:numPr>
          <w:ilvl w:val="0"/>
          <w:numId w:val="27"/>
        </w:numPr>
        <w:spacing w:after="0" w:line="240" w:lineRule="auto"/>
        <w:ind w:left="284" w:hanging="284"/>
        <w:jc w:val="both"/>
        <w:rPr>
          <w:rFonts w:ascii="Calibri Light" w:hAnsi="Calibri Light" w:cs="Calibri Light"/>
          <w:sz w:val="20"/>
          <w:szCs w:val="20"/>
        </w:rPr>
      </w:pPr>
      <w:r w:rsidRPr="00770DA0">
        <w:rPr>
          <w:rFonts w:ascii="Calibri Light" w:hAnsi="Calibri Light" w:cs="Calibri Light"/>
          <w:sz w:val="20"/>
          <w:szCs w:val="20"/>
        </w:rPr>
        <w:t>Przedłożenie oświadczenia nie wyłącza uprawnienia Zamawiającego do weryfikacji spełnienia ww. wymogu w sposób wybrany przez Zamawiającego, w szczególności poprzez żądania okazania pojazdów.</w:t>
      </w:r>
    </w:p>
    <w:p w14:paraId="70BF2323" w14:textId="37113F05" w:rsidR="004D6A26" w:rsidRPr="004600B3" w:rsidRDefault="00770DA0" w:rsidP="00770DA0">
      <w:pPr>
        <w:numPr>
          <w:ilvl w:val="0"/>
          <w:numId w:val="27"/>
        </w:numPr>
        <w:spacing w:after="0" w:line="240" w:lineRule="auto"/>
        <w:ind w:left="284" w:hanging="284"/>
        <w:jc w:val="both"/>
        <w:rPr>
          <w:rFonts w:ascii="Calibri Light" w:hAnsi="Calibri Light" w:cs="Calibri Light"/>
          <w:sz w:val="20"/>
          <w:szCs w:val="20"/>
        </w:rPr>
      </w:pPr>
      <w:r w:rsidRPr="00770DA0">
        <w:rPr>
          <w:rFonts w:ascii="Calibri Light" w:hAnsi="Calibri Light" w:cs="Calibri Light"/>
          <w:sz w:val="20"/>
          <w:szCs w:val="20"/>
        </w:rPr>
        <w:t>W razie niewykonania przez Wykonawcę jednego z obowiązków określonego w: ust. 3 - 4, lub w przypadku, gdy udział, o którym mowa w ust. 1 powyżej spadnie poniżej 10% Zamawiającemu będzie przysługiwało prawo do odstąpienia od Umowy w terminie 30 dni od dnia powzięcia przez Zamawiającego informacji o okoliczności uzasadniającej odstąpienie. W takim wypadku przyjmuje się, że umowa została rozwiązana z wyłącznej winy Wykonawcy W przypadku wystąpienia z ww. powodów skutków prawnych określonych przepisami prawa, Wykonawca ponosi względem Zamawiającego pełną odpowiedzialność za szkodę Zamawiającego z tego wynikającą nawet w przypadku skorzystania przez Zamawiającego z uprawnienia do odstąpienia od umowy.</w:t>
      </w:r>
    </w:p>
    <w:p w14:paraId="60D2BE84" w14:textId="1BD831E4" w:rsidR="005F131E" w:rsidRPr="00757017" w:rsidRDefault="00770DA0" w:rsidP="00383E22">
      <w:pPr>
        <w:spacing w:after="0" w:line="240" w:lineRule="auto"/>
        <w:ind w:left="4248"/>
        <w:jc w:val="both"/>
        <w:rPr>
          <w:rFonts w:asciiTheme="majorHAnsi" w:hAnsiTheme="majorHAnsi" w:cstheme="majorHAnsi"/>
          <w:b/>
          <w:bCs/>
          <w:sz w:val="20"/>
          <w:szCs w:val="20"/>
        </w:rPr>
      </w:pPr>
      <w:r>
        <w:rPr>
          <w:rFonts w:asciiTheme="majorHAnsi" w:hAnsiTheme="majorHAnsi" w:cstheme="majorHAnsi"/>
          <w:b/>
          <w:bCs/>
          <w:sz w:val="20"/>
          <w:szCs w:val="20"/>
        </w:rPr>
        <w:t xml:space="preserve">  </w:t>
      </w:r>
      <w:r w:rsidR="001E67FD" w:rsidRPr="00757017">
        <w:rPr>
          <w:rFonts w:asciiTheme="majorHAnsi" w:hAnsiTheme="majorHAnsi" w:cstheme="majorHAnsi"/>
          <w:b/>
          <w:bCs/>
          <w:sz w:val="20"/>
          <w:szCs w:val="20"/>
        </w:rPr>
        <w:t>§</w:t>
      </w:r>
      <w:r w:rsidR="003C33CD" w:rsidRPr="00757017">
        <w:rPr>
          <w:rFonts w:asciiTheme="majorHAnsi" w:hAnsiTheme="majorHAnsi" w:cstheme="majorHAnsi"/>
          <w:b/>
          <w:bCs/>
          <w:sz w:val="20"/>
          <w:szCs w:val="20"/>
        </w:rPr>
        <w:t xml:space="preserve"> </w:t>
      </w:r>
      <w:r w:rsidR="008F50BC" w:rsidRPr="00757017">
        <w:rPr>
          <w:rFonts w:asciiTheme="majorHAnsi" w:hAnsiTheme="majorHAnsi" w:cstheme="majorHAnsi"/>
          <w:b/>
          <w:bCs/>
          <w:sz w:val="20"/>
          <w:szCs w:val="20"/>
        </w:rPr>
        <w:t>1</w:t>
      </w:r>
      <w:r w:rsidR="0098071F">
        <w:rPr>
          <w:rFonts w:asciiTheme="majorHAnsi" w:hAnsiTheme="majorHAnsi" w:cstheme="majorHAnsi"/>
          <w:b/>
          <w:bCs/>
          <w:sz w:val="20"/>
          <w:szCs w:val="20"/>
        </w:rPr>
        <w:t>3</w:t>
      </w:r>
    </w:p>
    <w:p w14:paraId="502271CF" w14:textId="77777777" w:rsidR="006165E4" w:rsidRPr="0019000A" w:rsidRDefault="006165E4" w:rsidP="005E60C7">
      <w:pPr>
        <w:shd w:val="clear" w:color="auto" w:fill="FFFFFF"/>
        <w:spacing w:after="0" w:line="240" w:lineRule="auto"/>
        <w:jc w:val="center"/>
        <w:rPr>
          <w:rFonts w:ascii="Calibri Light" w:hAnsi="Calibri Light" w:cs="Calibri Light"/>
          <w:b/>
          <w:bCs/>
          <w:color w:val="262626"/>
          <w:sz w:val="20"/>
          <w:szCs w:val="20"/>
          <w:u w:val="single"/>
        </w:rPr>
      </w:pPr>
      <w:r w:rsidRPr="0019000A">
        <w:rPr>
          <w:rFonts w:ascii="Calibri Light" w:hAnsi="Calibri Light" w:cs="Calibri Light"/>
          <w:b/>
          <w:bCs/>
          <w:color w:val="262626"/>
          <w:sz w:val="20"/>
          <w:szCs w:val="20"/>
          <w:u w:val="single"/>
        </w:rPr>
        <w:t>Postanowienia końcowe</w:t>
      </w:r>
    </w:p>
    <w:p w14:paraId="54750297" w14:textId="77777777" w:rsidR="006165E4" w:rsidRPr="0019000A" w:rsidRDefault="006165E4">
      <w:pPr>
        <w:pStyle w:val="Akapitzlist"/>
        <w:numPr>
          <w:ilvl w:val="0"/>
          <w:numId w:val="7"/>
        </w:numPr>
        <w:shd w:val="clear" w:color="auto" w:fill="FFFFFF"/>
        <w:tabs>
          <w:tab w:val="left" w:pos="284"/>
        </w:tabs>
        <w:spacing w:after="0" w:line="240" w:lineRule="auto"/>
        <w:ind w:left="0" w:firstLine="0"/>
        <w:jc w:val="both"/>
        <w:rPr>
          <w:rFonts w:ascii="Calibri Light" w:hAnsi="Calibri Light" w:cs="Calibri Light"/>
          <w:color w:val="262626"/>
          <w:sz w:val="20"/>
          <w:szCs w:val="20"/>
        </w:rPr>
      </w:pPr>
      <w:r w:rsidRPr="0019000A">
        <w:rPr>
          <w:rFonts w:ascii="Calibri Light" w:hAnsi="Calibri Light" w:cs="Calibri Light"/>
          <w:color w:val="262626"/>
          <w:sz w:val="20"/>
          <w:szCs w:val="20"/>
        </w:rPr>
        <w:t>Umowa wchodzi w życie z dniem zawarcia.</w:t>
      </w:r>
    </w:p>
    <w:p w14:paraId="27F14661" w14:textId="77777777" w:rsidR="006165E4" w:rsidRPr="0019000A" w:rsidRDefault="006165E4">
      <w:pPr>
        <w:pStyle w:val="Akapitzlist"/>
        <w:widowControl w:val="0"/>
        <w:numPr>
          <w:ilvl w:val="0"/>
          <w:numId w:val="7"/>
        </w:numPr>
        <w:shd w:val="clear" w:color="auto" w:fill="FFFFFF"/>
        <w:tabs>
          <w:tab w:val="left" w:pos="284"/>
        </w:tabs>
        <w:suppressAutoHyphens/>
        <w:autoSpaceDE w:val="0"/>
        <w:spacing w:after="0" w:line="240" w:lineRule="auto"/>
        <w:ind w:left="0" w:firstLine="0"/>
        <w:jc w:val="both"/>
        <w:rPr>
          <w:rFonts w:ascii="Calibri Light" w:hAnsi="Calibri Light" w:cs="Calibri Light"/>
          <w:iCs/>
          <w:color w:val="262626"/>
          <w:sz w:val="20"/>
          <w:szCs w:val="20"/>
          <w:lang w:eastAsia="ar-SA"/>
        </w:rPr>
      </w:pPr>
      <w:r w:rsidRPr="0019000A">
        <w:rPr>
          <w:rFonts w:ascii="Calibri Light" w:hAnsi="Calibri Light" w:cs="Calibri Light"/>
          <w:iCs/>
          <w:color w:val="262626"/>
          <w:sz w:val="20"/>
          <w:szCs w:val="20"/>
          <w:lang w:eastAsia="ar-SA"/>
        </w:rPr>
        <w:t>W sprawach nieuregulowanych niniejszą umową stosuje się przepisy Kodeksu Cywilnego i Prawa budowlanego.</w:t>
      </w:r>
    </w:p>
    <w:p w14:paraId="6E25C3D0" w14:textId="77777777" w:rsidR="006165E4" w:rsidRPr="0019000A" w:rsidRDefault="006165E4">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sz w:val="20"/>
          <w:szCs w:val="20"/>
          <w:lang w:eastAsia="ar-SA"/>
        </w:rPr>
      </w:pPr>
      <w:r w:rsidRPr="0019000A">
        <w:rPr>
          <w:rFonts w:ascii="Calibri Light" w:hAnsi="Calibri Light" w:cs="Calibri Light"/>
          <w:iCs/>
          <w:color w:val="262626"/>
          <w:sz w:val="20"/>
          <w:szCs w:val="20"/>
          <w:lang w:eastAsia="ar-SA"/>
        </w:rPr>
        <w:t>Wszelkie spory wynikające z realizacji treści niniejszej umowy, w przypadku nie osiągnięcia porozumienia w drodze bezpośrednich negocjacji, poddawane będą rozpoznaniu przez Sąd właściwy dla siedziby dla Zamawiającego.</w:t>
      </w:r>
    </w:p>
    <w:p w14:paraId="39D5F4D4" w14:textId="77777777" w:rsidR="006165E4" w:rsidRPr="0019000A" w:rsidRDefault="006165E4">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sz w:val="20"/>
          <w:szCs w:val="20"/>
          <w:lang w:eastAsia="ar-SA"/>
        </w:rPr>
      </w:pPr>
      <w:r w:rsidRPr="0019000A">
        <w:rPr>
          <w:rFonts w:ascii="Calibri Light" w:hAnsi="Calibri Light" w:cs="Calibri Light"/>
          <w:iCs/>
          <w:color w:val="262626"/>
          <w:sz w:val="20"/>
          <w:szCs w:val="20"/>
          <w:lang w:eastAsia="ar-SA"/>
        </w:rPr>
        <w:t>Zmiana treści umowy, pod rygorem nieważności, może nastąpić za zgodą stron w formie pisemnej w postaci aneksu.</w:t>
      </w:r>
    </w:p>
    <w:p w14:paraId="601E4301" w14:textId="3C8DB9CD" w:rsidR="006165E4" w:rsidRPr="0019000A" w:rsidRDefault="006165E4">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sz w:val="20"/>
          <w:szCs w:val="20"/>
          <w:lang w:eastAsia="ar-SA"/>
        </w:rPr>
      </w:pPr>
      <w:r w:rsidRPr="0019000A">
        <w:rPr>
          <w:rFonts w:ascii="Calibri Light" w:hAnsi="Calibri Light" w:cs="Calibri Light"/>
          <w:iCs/>
          <w:color w:val="262626"/>
          <w:sz w:val="20"/>
          <w:szCs w:val="20"/>
          <w:lang w:eastAsia="ar-SA"/>
        </w:rPr>
        <w:t xml:space="preserve">Bez zgody Zamawiającego Wykonawca nie ma prawa przelewu wierzytelności na osobę trzecią </w:t>
      </w:r>
      <w:r w:rsidR="00757017" w:rsidRPr="0019000A">
        <w:rPr>
          <w:rFonts w:ascii="Calibri Light" w:hAnsi="Calibri Light" w:cs="Calibri Light"/>
          <w:iCs/>
          <w:color w:val="262626"/>
          <w:sz w:val="20"/>
          <w:szCs w:val="20"/>
          <w:lang w:eastAsia="ar-SA"/>
        </w:rPr>
        <w:br/>
      </w:r>
      <w:r w:rsidRPr="0019000A">
        <w:rPr>
          <w:rFonts w:ascii="Calibri Light" w:hAnsi="Calibri Light" w:cs="Calibri Light"/>
          <w:iCs/>
          <w:color w:val="262626"/>
          <w:sz w:val="20"/>
          <w:szCs w:val="20"/>
          <w:lang w:eastAsia="ar-SA"/>
        </w:rPr>
        <w:t>( art.509 KC ).</w:t>
      </w:r>
    </w:p>
    <w:p w14:paraId="03FD5CFA" w14:textId="23ACC76A" w:rsidR="006165E4" w:rsidRPr="0019000A" w:rsidRDefault="006165E4">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sz w:val="20"/>
          <w:szCs w:val="20"/>
          <w:lang w:eastAsia="ar-SA"/>
        </w:rPr>
      </w:pPr>
      <w:r w:rsidRPr="0019000A">
        <w:rPr>
          <w:rFonts w:ascii="Calibri Light" w:hAnsi="Calibri Light" w:cs="Calibri Light"/>
          <w:iCs/>
          <w:color w:val="262626"/>
          <w:sz w:val="20"/>
          <w:szCs w:val="20"/>
          <w:lang w:eastAsia="ar-SA"/>
        </w:rPr>
        <w:t>Wykonawca oświadcza, że znany jest mu fakt, iż treść niniejszej umowy, a w szczególności podmiot umowy i wysokość wynagrodzenia, stanowią informację publiczną w rozumieniu ustaw</w:t>
      </w:r>
      <w:r w:rsidR="0019000A" w:rsidRPr="0019000A">
        <w:rPr>
          <w:rFonts w:ascii="Calibri Light" w:hAnsi="Calibri Light" w:cs="Calibri Light"/>
          <w:iCs/>
          <w:color w:val="262626"/>
          <w:sz w:val="20"/>
          <w:szCs w:val="20"/>
          <w:lang w:eastAsia="ar-SA"/>
        </w:rPr>
        <w:t>y</w:t>
      </w:r>
      <w:r w:rsidRPr="0019000A">
        <w:rPr>
          <w:rFonts w:ascii="Calibri Light" w:hAnsi="Calibri Light" w:cs="Calibri Light"/>
          <w:iCs/>
          <w:color w:val="262626"/>
          <w:sz w:val="20"/>
          <w:szCs w:val="20"/>
          <w:lang w:eastAsia="ar-SA"/>
        </w:rPr>
        <w:t xml:space="preserve">  z dnia 6 września 2001r. o dostępie do informacji publicznej. </w:t>
      </w:r>
    </w:p>
    <w:p w14:paraId="29E48D9B" w14:textId="77777777" w:rsidR="006165E4" w:rsidRPr="0019000A" w:rsidRDefault="006165E4">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sz w:val="20"/>
          <w:szCs w:val="20"/>
          <w:lang w:eastAsia="ar-SA"/>
        </w:rPr>
      </w:pPr>
      <w:r w:rsidRPr="0019000A">
        <w:rPr>
          <w:rFonts w:ascii="Calibri Light" w:hAnsi="Calibri Light" w:cs="Calibri Light"/>
          <w:iCs/>
          <w:color w:val="262626"/>
          <w:sz w:val="20"/>
          <w:szCs w:val="20"/>
          <w:lang w:eastAsia="ar-SA"/>
        </w:rPr>
        <w:t>Wykonawca wyraża zgodę na udostępnianie w trybie ustawy, o której mowa w ust. 6 zawartych w niniejszej umowie dotyczących go danych osobowych w zakresie obejmującym imię i nazwisko, a w przypadku działalności gospodarczej również w zakresie firmy.</w:t>
      </w:r>
    </w:p>
    <w:p w14:paraId="40194249" w14:textId="77777777" w:rsidR="006165E4" w:rsidRPr="0019000A" w:rsidRDefault="006165E4">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sz w:val="20"/>
          <w:szCs w:val="20"/>
        </w:rPr>
      </w:pPr>
      <w:r w:rsidRPr="0019000A">
        <w:rPr>
          <w:rFonts w:ascii="Calibri Light" w:hAnsi="Calibri Light" w:cs="Calibri Light"/>
          <w:iCs/>
          <w:color w:val="262626"/>
          <w:sz w:val="20"/>
          <w:szCs w:val="20"/>
        </w:rPr>
        <w:t>Wykonawca</w:t>
      </w:r>
      <w:r w:rsidRPr="0019000A">
        <w:rPr>
          <w:rFonts w:ascii="Calibri Light" w:hAnsi="Calibri Light" w:cs="Calibri Light"/>
          <w:b/>
          <w:iCs/>
          <w:color w:val="262626"/>
          <w:sz w:val="20"/>
          <w:szCs w:val="20"/>
        </w:rPr>
        <w:t xml:space="preserve"> </w:t>
      </w:r>
      <w:r w:rsidRPr="0019000A">
        <w:rPr>
          <w:rFonts w:ascii="Calibri Light" w:hAnsi="Calibri Light" w:cs="Calibri Light"/>
          <w:iCs/>
          <w:color w:val="262626"/>
          <w:sz w:val="20"/>
          <w:szCs w:val="20"/>
          <w:lang w:val="x-none"/>
        </w:rPr>
        <w:t>zobowiązuje się do przestrzegania ustawy o ochronie danych osobowych, jeśli w  trakcie lub w związku z realizacją Umowy pozyska jakiekolwiek dane osobowe zgromadzone w zasobach Zamawiającego</w:t>
      </w:r>
      <w:r w:rsidRPr="0019000A">
        <w:rPr>
          <w:rFonts w:ascii="Calibri Light" w:hAnsi="Calibri Light" w:cs="Calibri Light"/>
          <w:iCs/>
          <w:color w:val="262626"/>
          <w:sz w:val="20"/>
          <w:szCs w:val="20"/>
        </w:rPr>
        <w:t xml:space="preserve"> oraz </w:t>
      </w:r>
      <w:r w:rsidRPr="0019000A">
        <w:rPr>
          <w:rFonts w:ascii="Calibri Light" w:hAnsi="Calibri Light" w:cs="Calibri Light"/>
          <w:iCs/>
          <w:color w:val="262626"/>
          <w:sz w:val="20"/>
          <w:szCs w:val="20"/>
          <w:lang w:val="x-none"/>
        </w:rPr>
        <w:t xml:space="preserve">został zapoznany z klauzulą informacyjną </w:t>
      </w:r>
      <w:proofErr w:type="spellStart"/>
      <w:r w:rsidRPr="0019000A">
        <w:rPr>
          <w:rFonts w:ascii="Calibri Light" w:hAnsi="Calibri Light" w:cs="Calibri Light"/>
          <w:iCs/>
          <w:color w:val="262626"/>
          <w:sz w:val="20"/>
          <w:szCs w:val="20"/>
          <w:lang w:val="x-none"/>
        </w:rPr>
        <w:t>ws</w:t>
      </w:r>
      <w:proofErr w:type="spellEnd"/>
      <w:r w:rsidRPr="0019000A">
        <w:rPr>
          <w:rFonts w:ascii="Calibri Light" w:hAnsi="Calibri Light" w:cs="Calibri Light"/>
          <w:iCs/>
          <w:color w:val="262626"/>
          <w:sz w:val="20"/>
          <w:szCs w:val="20"/>
          <w:lang w:val="x-none"/>
        </w:rPr>
        <w:t>. przetwarzania danych osobowych</w:t>
      </w:r>
      <w:r w:rsidRPr="0019000A">
        <w:rPr>
          <w:rFonts w:ascii="Calibri Light" w:hAnsi="Calibri Light" w:cs="Calibri Light"/>
          <w:iCs/>
          <w:color w:val="262626"/>
          <w:sz w:val="20"/>
          <w:szCs w:val="20"/>
        </w:rPr>
        <w:t>.</w:t>
      </w:r>
    </w:p>
    <w:p w14:paraId="2410AF3B" w14:textId="241DB4E2" w:rsidR="006165E4" w:rsidRPr="0019000A" w:rsidRDefault="006165E4">
      <w:pPr>
        <w:pStyle w:val="Akapitzlist"/>
        <w:numPr>
          <w:ilvl w:val="0"/>
          <w:numId w:val="7"/>
        </w:numPr>
        <w:tabs>
          <w:tab w:val="left" w:pos="284"/>
        </w:tabs>
        <w:spacing w:after="0" w:line="240" w:lineRule="auto"/>
        <w:ind w:left="284" w:hanging="284"/>
        <w:jc w:val="both"/>
        <w:rPr>
          <w:rFonts w:ascii="Calibri Light" w:hAnsi="Calibri Light" w:cs="Calibri Light"/>
          <w:bCs/>
          <w:sz w:val="20"/>
          <w:szCs w:val="20"/>
        </w:rPr>
      </w:pPr>
      <w:r w:rsidRPr="0019000A">
        <w:rPr>
          <w:rFonts w:ascii="Calibri Light" w:hAnsi="Calibri Light" w:cs="Calibri Light"/>
          <w:bCs/>
          <w:sz w:val="20"/>
          <w:szCs w:val="20"/>
        </w:rPr>
        <w:t xml:space="preserve">Każda ze stron może rozwiązać niniejszą umowę za wypowiedzeniem, bez podania przyczyny, </w:t>
      </w:r>
      <w:r w:rsidR="00757017" w:rsidRPr="0019000A">
        <w:rPr>
          <w:rFonts w:ascii="Calibri Light" w:hAnsi="Calibri Light" w:cs="Calibri Light"/>
          <w:bCs/>
          <w:sz w:val="20"/>
          <w:szCs w:val="20"/>
        </w:rPr>
        <w:br/>
      </w:r>
      <w:r w:rsidRPr="0019000A">
        <w:rPr>
          <w:rFonts w:ascii="Calibri Light" w:hAnsi="Calibri Light" w:cs="Calibri Light"/>
          <w:bCs/>
          <w:sz w:val="20"/>
          <w:szCs w:val="20"/>
        </w:rPr>
        <w:t>z zachowaniem jednomiesięcznego okresu wypowiedzenia, ze skutkiem na koniec miesiąca kalendarzowego.</w:t>
      </w:r>
    </w:p>
    <w:p w14:paraId="5D690DC1" w14:textId="0252C640" w:rsidR="007035FB" w:rsidRPr="0019000A" w:rsidRDefault="006165E4">
      <w:pPr>
        <w:pStyle w:val="Akapitzlist"/>
        <w:widowControl w:val="0"/>
        <w:numPr>
          <w:ilvl w:val="0"/>
          <w:numId w:val="7"/>
        </w:numPr>
        <w:shd w:val="clear" w:color="auto" w:fill="FFFFFF"/>
        <w:tabs>
          <w:tab w:val="left" w:pos="142"/>
        </w:tabs>
        <w:suppressAutoHyphens/>
        <w:autoSpaceDE w:val="0"/>
        <w:spacing w:after="0" w:line="240" w:lineRule="auto"/>
        <w:ind w:left="284" w:hanging="426"/>
        <w:jc w:val="both"/>
        <w:rPr>
          <w:rFonts w:ascii="Calibri Light" w:hAnsi="Calibri Light" w:cs="Calibri Light"/>
          <w:iCs/>
          <w:color w:val="262626"/>
          <w:sz w:val="20"/>
          <w:szCs w:val="20"/>
          <w:lang w:eastAsia="ar-SA"/>
        </w:rPr>
      </w:pPr>
      <w:r w:rsidRPr="0019000A">
        <w:rPr>
          <w:rFonts w:ascii="Calibri Light" w:hAnsi="Calibri Light" w:cs="Calibri Light"/>
          <w:iCs/>
          <w:color w:val="262626"/>
          <w:sz w:val="20"/>
          <w:szCs w:val="20"/>
          <w:lang w:eastAsia="ar-SA"/>
        </w:rPr>
        <w:t xml:space="preserve"> </w:t>
      </w:r>
      <w:r w:rsidR="007427BD" w:rsidRPr="0019000A">
        <w:rPr>
          <w:rFonts w:ascii="Calibri Light" w:hAnsi="Calibri Light" w:cs="Calibri Light"/>
          <w:iCs/>
          <w:color w:val="262626"/>
          <w:sz w:val="20"/>
          <w:szCs w:val="20"/>
          <w:lang w:eastAsia="ar-SA"/>
        </w:rPr>
        <w:t xml:space="preserve">  </w:t>
      </w:r>
      <w:r w:rsidRPr="0019000A">
        <w:rPr>
          <w:rFonts w:ascii="Calibri Light" w:hAnsi="Calibri Light" w:cs="Calibri Light"/>
          <w:iCs/>
          <w:color w:val="262626"/>
          <w:sz w:val="20"/>
          <w:szCs w:val="20"/>
          <w:lang w:eastAsia="ar-SA"/>
        </w:rPr>
        <w:t xml:space="preserve">Umowa niniejsza sporządzona została w </w:t>
      </w:r>
      <w:r w:rsidR="00D42594" w:rsidRPr="0019000A">
        <w:rPr>
          <w:rFonts w:ascii="Calibri Light" w:hAnsi="Calibri Light" w:cs="Calibri Light"/>
          <w:iCs/>
          <w:color w:val="262626"/>
          <w:sz w:val="20"/>
          <w:szCs w:val="20"/>
          <w:lang w:eastAsia="ar-SA"/>
        </w:rPr>
        <w:t>5</w:t>
      </w:r>
      <w:r w:rsidRPr="0019000A">
        <w:rPr>
          <w:rFonts w:ascii="Calibri Light" w:hAnsi="Calibri Light" w:cs="Calibri Light"/>
          <w:iCs/>
          <w:color w:val="262626"/>
          <w:sz w:val="20"/>
          <w:szCs w:val="20"/>
          <w:lang w:eastAsia="ar-SA"/>
        </w:rPr>
        <w:t xml:space="preserve"> jednobrzmiących egzemplarzach, 2 egz. dla Zamawiającego, </w:t>
      </w:r>
      <w:r w:rsidR="00D42594" w:rsidRPr="0019000A">
        <w:rPr>
          <w:rFonts w:ascii="Calibri Light" w:hAnsi="Calibri Light" w:cs="Calibri Light"/>
          <w:iCs/>
          <w:color w:val="262626"/>
          <w:sz w:val="20"/>
          <w:szCs w:val="20"/>
          <w:lang w:eastAsia="ar-SA"/>
        </w:rPr>
        <w:t xml:space="preserve">2 egz. dla Inwestora oraz </w:t>
      </w:r>
      <w:r w:rsidRPr="0019000A">
        <w:rPr>
          <w:rFonts w:ascii="Calibri Light" w:hAnsi="Calibri Light" w:cs="Calibri Light"/>
          <w:iCs/>
          <w:color w:val="262626"/>
          <w:sz w:val="20"/>
          <w:szCs w:val="20"/>
          <w:lang w:eastAsia="ar-SA"/>
        </w:rPr>
        <w:t>1 egz. dla Wykonawcy.</w:t>
      </w:r>
    </w:p>
    <w:p w14:paraId="39A49A17" w14:textId="77777777" w:rsidR="00EA268A" w:rsidRPr="0019000A" w:rsidRDefault="00EA268A" w:rsidP="00383E22">
      <w:pPr>
        <w:spacing w:after="0" w:line="240" w:lineRule="auto"/>
        <w:jc w:val="both"/>
        <w:rPr>
          <w:rFonts w:ascii="Calibri Light" w:hAnsi="Calibri Light" w:cs="Calibri Light"/>
          <w:sz w:val="20"/>
          <w:szCs w:val="20"/>
        </w:rPr>
      </w:pPr>
    </w:p>
    <w:p w14:paraId="17B67D82" w14:textId="2EB5FB2E" w:rsidR="001C6334" w:rsidRPr="00F27445" w:rsidRDefault="001C6334" w:rsidP="00383E22">
      <w:pPr>
        <w:spacing w:after="0" w:line="240" w:lineRule="auto"/>
        <w:ind w:firstLine="708"/>
        <w:jc w:val="both"/>
        <w:rPr>
          <w:rFonts w:asciiTheme="majorHAnsi" w:eastAsia="Times New Roman" w:hAnsiTheme="majorHAnsi" w:cstheme="majorHAnsi"/>
          <w:b/>
          <w:sz w:val="20"/>
          <w:szCs w:val="20"/>
          <w:lang w:eastAsia="pl-PL"/>
        </w:rPr>
      </w:pPr>
      <w:r w:rsidRPr="00F27445">
        <w:rPr>
          <w:rFonts w:asciiTheme="majorHAnsi" w:eastAsia="Times New Roman" w:hAnsiTheme="majorHAnsi" w:cstheme="majorHAnsi"/>
          <w:b/>
          <w:sz w:val="20"/>
          <w:szCs w:val="20"/>
          <w:lang w:eastAsia="pl-PL"/>
        </w:rPr>
        <w:t>Zamawiający</w:t>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t>Wykonawca</w:t>
      </w:r>
    </w:p>
    <w:p w14:paraId="1671CE9C" w14:textId="270FE14F" w:rsidR="00CA7547" w:rsidRPr="00F27445" w:rsidRDefault="00CA7547" w:rsidP="00383E22">
      <w:pPr>
        <w:spacing w:after="0" w:line="240" w:lineRule="auto"/>
        <w:ind w:firstLine="708"/>
        <w:jc w:val="both"/>
        <w:rPr>
          <w:rFonts w:asciiTheme="majorHAnsi" w:eastAsia="Times New Roman" w:hAnsiTheme="majorHAnsi" w:cstheme="majorHAnsi"/>
          <w:bCs/>
          <w:sz w:val="20"/>
          <w:szCs w:val="20"/>
          <w:lang w:eastAsia="pl-PL"/>
        </w:rPr>
      </w:pPr>
    </w:p>
    <w:p w14:paraId="4FBE2B9D" w14:textId="37332C31" w:rsidR="00D673CE" w:rsidRPr="00F27445" w:rsidRDefault="00D673CE" w:rsidP="00383E22">
      <w:pPr>
        <w:spacing w:after="0" w:line="240" w:lineRule="auto"/>
        <w:ind w:firstLine="708"/>
        <w:jc w:val="both"/>
        <w:rPr>
          <w:rFonts w:asciiTheme="majorHAnsi" w:eastAsia="Times New Roman" w:hAnsiTheme="majorHAnsi" w:cstheme="majorHAnsi"/>
          <w:bCs/>
          <w:sz w:val="20"/>
          <w:szCs w:val="20"/>
          <w:lang w:eastAsia="pl-PL"/>
        </w:rPr>
      </w:pPr>
    </w:p>
    <w:p w14:paraId="452C4A47" w14:textId="1BD9B303" w:rsidR="00D42594" w:rsidRDefault="00D42594" w:rsidP="00770DA0">
      <w:pPr>
        <w:spacing w:after="0" w:line="240" w:lineRule="auto"/>
        <w:ind w:firstLine="709"/>
        <w:jc w:val="both"/>
        <w:rPr>
          <w:rFonts w:asciiTheme="majorHAnsi" w:eastAsia="Times New Roman" w:hAnsiTheme="majorHAnsi" w:cstheme="majorHAnsi"/>
          <w:b/>
          <w:sz w:val="20"/>
          <w:szCs w:val="20"/>
          <w:lang w:eastAsia="pl-PL"/>
        </w:rPr>
      </w:pPr>
      <w:r>
        <w:rPr>
          <w:rFonts w:asciiTheme="majorHAnsi" w:eastAsia="Times New Roman" w:hAnsiTheme="majorHAnsi" w:cstheme="majorHAnsi"/>
          <w:bCs/>
          <w:sz w:val="20"/>
          <w:szCs w:val="20"/>
          <w:lang w:eastAsia="pl-PL"/>
        </w:rPr>
        <w:tab/>
      </w:r>
      <w:r>
        <w:rPr>
          <w:rFonts w:asciiTheme="majorHAnsi" w:eastAsia="Times New Roman" w:hAnsiTheme="majorHAnsi" w:cstheme="majorHAnsi"/>
          <w:bCs/>
          <w:sz w:val="20"/>
          <w:szCs w:val="20"/>
          <w:lang w:eastAsia="pl-PL"/>
        </w:rPr>
        <w:tab/>
      </w:r>
      <w:r>
        <w:rPr>
          <w:rFonts w:asciiTheme="majorHAnsi" w:eastAsia="Times New Roman" w:hAnsiTheme="majorHAnsi" w:cstheme="majorHAnsi"/>
          <w:bCs/>
          <w:sz w:val="20"/>
          <w:szCs w:val="20"/>
          <w:lang w:eastAsia="pl-PL"/>
        </w:rPr>
        <w:tab/>
      </w:r>
      <w:r>
        <w:rPr>
          <w:rFonts w:asciiTheme="majorHAnsi" w:eastAsia="Times New Roman" w:hAnsiTheme="majorHAnsi" w:cstheme="majorHAnsi"/>
          <w:bCs/>
          <w:sz w:val="20"/>
          <w:szCs w:val="20"/>
          <w:lang w:eastAsia="pl-PL"/>
        </w:rPr>
        <w:tab/>
      </w:r>
      <w:r w:rsidRPr="00D42594">
        <w:rPr>
          <w:rFonts w:asciiTheme="majorHAnsi" w:eastAsia="Times New Roman" w:hAnsiTheme="majorHAnsi" w:cstheme="majorHAnsi"/>
          <w:b/>
          <w:sz w:val="20"/>
          <w:szCs w:val="20"/>
          <w:lang w:eastAsia="pl-PL"/>
        </w:rPr>
        <w:tab/>
      </w:r>
    </w:p>
    <w:p w14:paraId="41333249" w14:textId="4F2A5451" w:rsidR="00EB4550" w:rsidRDefault="00D42594" w:rsidP="00D42594">
      <w:pPr>
        <w:spacing w:after="0" w:line="240" w:lineRule="auto"/>
        <w:ind w:firstLine="709"/>
        <w:jc w:val="center"/>
        <w:rPr>
          <w:rFonts w:asciiTheme="majorHAnsi" w:eastAsia="Times New Roman" w:hAnsiTheme="majorHAnsi" w:cstheme="majorHAnsi"/>
          <w:b/>
          <w:sz w:val="20"/>
          <w:szCs w:val="20"/>
          <w:lang w:eastAsia="pl-PL"/>
        </w:rPr>
      </w:pPr>
      <w:r w:rsidRPr="00D42594">
        <w:rPr>
          <w:rFonts w:asciiTheme="majorHAnsi" w:eastAsia="Times New Roman" w:hAnsiTheme="majorHAnsi" w:cstheme="majorHAnsi"/>
          <w:b/>
          <w:sz w:val="20"/>
          <w:szCs w:val="20"/>
          <w:lang w:eastAsia="pl-PL"/>
        </w:rPr>
        <w:t>Inwestor</w:t>
      </w:r>
    </w:p>
    <w:p w14:paraId="7AE180FA" w14:textId="77777777" w:rsidR="00770DA0" w:rsidRDefault="00770DA0" w:rsidP="00D42594">
      <w:pPr>
        <w:spacing w:after="0" w:line="240" w:lineRule="auto"/>
        <w:ind w:firstLine="709"/>
        <w:jc w:val="center"/>
        <w:rPr>
          <w:rFonts w:asciiTheme="majorHAnsi" w:eastAsia="Times New Roman" w:hAnsiTheme="majorHAnsi" w:cstheme="majorHAnsi"/>
          <w:b/>
          <w:sz w:val="20"/>
          <w:szCs w:val="20"/>
          <w:lang w:eastAsia="pl-PL"/>
        </w:rPr>
      </w:pPr>
    </w:p>
    <w:sectPr w:rsidR="00770DA0" w:rsidSect="00124CF5">
      <w:pgSz w:w="11906" w:h="16838"/>
      <w:pgMar w:top="1276" w:right="1417"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D17B6" w14:textId="77777777" w:rsidR="00CC7B9F" w:rsidRDefault="00CC7B9F" w:rsidP="003B46D6">
      <w:pPr>
        <w:spacing w:after="0" w:line="240" w:lineRule="auto"/>
      </w:pPr>
      <w:r>
        <w:separator/>
      </w:r>
    </w:p>
  </w:endnote>
  <w:endnote w:type="continuationSeparator" w:id="0">
    <w:p w14:paraId="759451E1" w14:textId="77777777" w:rsidR="00CC7B9F" w:rsidRDefault="00CC7B9F" w:rsidP="003B4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swiss"/>
    <w:pitch w:val="variable"/>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ndale Sans U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omicSansMS,Bold">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B19031" w14:textId="77777777" w:rsidR="00CC7B9F" w:rsidRDefault="00CC7B9F" w:rsidP="003B46D6">
      <w:pPr>
        <w:spacing w:after="0" w:line="240" w:lineRule="auto"/>
      </w:pPr>
      <w:r>
        <w:separator/>
      </w:r>
    </w:p>
  </w:footnote>
  <w:footnote w:type="continuationSeparator" w:id="0">
    <w:p w14:paraId="0A5B2125" w14:textId="77777777" w:rsidR="00CC7B9F" w:rsidRDefault="00CC7B9F" w:rsidP="003B46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990BE30"/>
    <w:name w:val="WW8Num1"/>
    <w:lvl w:ilvl="0">
      <w:start w:val="1"/>
      <w:numFmt w:val="none"/>
      <w:suff w:val="nothing"/>
      <w:lvlText w:val=""/>
      <w:lvlJc w:val="left"/>
      <w:pPr>
        <w:tabs>
          <w:tab w:val="num" w:pos="0"/>
        </w:tabs>
        <w:ind w:left="792" w:hanging="432"/>
      </w:pPr>
    </w:lvl>
    <w:lvl w:ilvl="1">
      <w:start w:val="1"/>
      <w:numFmt w:val="lowerLetter"/>
      <w:lvlText w:val="%2)"/>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1" w15:restartNumberingAfterBreak="0">
    <w:nsid w:val="00000006"/>
    <w:multiLevelType w:val="singleLevel"/>
    <w:tmpl w:val="00000006"/>
    <w:lvl w:ilvl="0">
      <w:start w:val="1"/>
      <w:numFmt w:val="decimal"/>
      <w:lvlText w:val="%1."/>
      <w:lvlJc w:val="left"/>
      <w:pPr>
        <w:tabs>
          <w:tab w:val="num" w:pos="0"/>
        </w:tabs>
        <w:ind w:left="720" w:hanging="360"/>
      </w:pPr>
    </w:lvl>
  </w:abstractNum>
  <w:abstractNum w:abstractNumId="2" w15:restartNumberingAfterBreak="0">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8"/>
    <w:multiLevelType w:val="singleLevel"/>
    <w:tmpl w:val="75F83132"/>
    <w:name w:val="WW8Num8"/>
    <w:lvl w:ilvl="0">
      <w:start w:val="1"/>
      <w:numFmt w:val="decimal"/>
      <w:lvlText w:val="%1."/>
      <w:lvlJc w:val="left"/>
      <w:pPr>
        <w:tabs>
          <w:tab w:val="num" w:pos="786"/>
        </w:tabs>
        <w:ind w:left="786" w:hanging="360"/>
      </w:p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multilevel"/>
    <w:tmpl w:val="F02C84D6"/>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bullet"/>
      <w:lvlText w:val="-"/>
      <w:lvlJc w:val="left"/>
      <w:pPr>
        <w:tabs>
          <w:tab w:val="num" w:pos="0"/>
        </w:tabs>
        <w:ind w:left="4320" w:hanging="180"/>
      </w:pPr>
      <w:rPr>
        <w:rFonts w:ascii="Sylfaen" w:hAnsi="Sylfaen" w:hint="default"/>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C"/>
    <w:multiLevelType w:val="multilevel"/>
    <w:tmpl w:val="0000000C"/>
    <w:name w:val="WW8Num12"/>
    <w:lvl w:ilvl="0">
      <w:start w:val="1"/>
      <w:numFmt w:val="decimal"/>
      <w:lvlText w:val="%1."/>
      <w:lvlJc w:val="left"/>
      <w:pPr>
        <w:tabs>
          <w:tab w:val="num" w:pos="6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E"/>
    <w:multiLevelType w:val="multilevel"/>
    <w:tmpl w:val="F34A19AE"/>
    <w:lvl w:ilvl="0">
      <w:start w:val="1"/>
      <w:numFmt w:val="lowerLetter"/>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8" w15:restartNumberingAfterBreak="0">
    <w:nsid w:val="0000000F"/>
    <w:multiLevelType w:val="singleLevel"/>
    <w:tmpl w:val="0000000F"/>
    <w:name w:val="WW8Num17"/>
    <w:lvl w:ilvl="0">
      <w:start w:val="1"/>
      <w:numFmt w:val="decimal"/>
      <w:lvlText w:val="%1."/>
      <w:lvlJc w:val="left"/>
      <w:pPr>
        <w:tabs>
          <w:tab w:val="num" w:pos="0"/>
        </w:tabs>
        <w:ind w:left="720" w:hanging="360"/>
      </w:pPr>
    </w:lvl>
  </w:abstractNum>
  <w:abstractNum w:abstractNumId="9" w15:restartNumberingAfterBreak="0">
    <w:nsid w:val="00000011"/>
    <w:multiLevelType w:val="multilevel"/>
    <w:tmpl w:val="C368F5A0"/>
    <w:name w:val="WW8Num19"/>
    <w:lvl w:ilvl="0">
      <w:start w:val="3"/>
      <w:numFmt w:val="decimal"/>
      <w:lvlText w:val="%1."/>
      <w:lvlJc w:val="left"/>
      <w:pPr>
        <w:tabs>
          <w:tab w:val="num" w:pos="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0000012"/>
    <w:multiLevelType w:val="multilevel"/>
    <w:tmpl w:val="82D252CA"/>
    <w:lvl w:ilvl="0">
      <w:start w:val="2"/>
      <w:numFmt w:val="decimal"/>
      <w:lvlText w:val="%1."/>
      <w:lvlJc w:val="left"/>
      <w:pPr>
        <w:tabs>
          <w:tab w:val="num" w:pos="0"/>
        </w:tabs>
        <w:ind w:left="720" w:hanging="360"/>
      </w:pPr>
      <w:rPr>
        <w:rFonts w:hint="default"/>
        <w:b w:val="0"/>
        <w:sz w:val="20"/>
        <w:szCs w:val="20"/>
      </w:rPr>
    </w:lvl>
    <w:lvl w:ilvl="1">
      <w:start w:val="1"/>
      <w:numFmt w:val="decimal"/>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11" w15:restartNumberingAfterBreak="0">
    <w:nsid w:val="0000001A"/>
    <w:multiLevelType w:val="multilevel"/>
    <w:tmpl w:val="0000001A"/>
    <w:name w:val="WW8Num2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2" w15:restartNumberingAfterBreak="0">
    <w:nsid w:val="03AB6AF2"/>
    <w:multiLevelType w:val="hybridMultilevel"/>
    <w:tmpl w:val="07709FCC"/>
    <w:lvl w:ilvl="0" w:tplc="04150019">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3" w15:restartNumberingAfterBreak="0">
    <w:nsid w:val="1D0921D6"/>
    <w:multiLevelType w:val="hybridMultilevel"/>
    <w:tmpl w:val="5BE6DFD8"/>
    <w:lvl w:ilvl="0" w:tplc="04150019">
      <w:start w:val="1"/>
      <w:numFmt w:val="lowerLetter"/>
      <w:lvlText w:val="%1."/>
      <w:lvlJc w:val="left"/>
      <w:pPr>
        <w:ind w:left="1440" w:hanging="360"/>
      </w:pPr>
    </w:lvl>
    <w:lvl w:ilvl="1" w:tplc="FA401332">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FA244F3"/>
    <w:multiLevelType w:val="multilevel"/>
    <w:tmpl w:val="3920FAEE"/>
    <w:name w:val="WW8Num13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5"/>
      <w:numFmt w:val="decimal"/>
      <w:lvlText w:val="%4."/>
      <w:lvlJc w:val="left"/>
      <w:pPr>
        <w:tabs>
          <w:tab w:val="num" w:pos="-2520"/>
        </w:tabs>
        <w:ind w:left="36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15" w15:restartNumberingAfterBreak="0">
    <w:nsid w:val="225374EE"/>
    <w:multiLevelType w:val="multilevel"/>
    <w:tmpl w:val="6254B5C8"/>
    <w:styleLink w:val="WW8Num13"/>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6" w15:restartNumberingAfterBreak="0">
    <w:nsid w:val="249C3026"/>
    <w:multiLevelType w:val="hybridMultilevel"/>
    <w:tmpl w:val="C7906A84"/>
    <w:lvl w:ilvl="0" w:tplc="04150011">
      <w:start w:val="1"/>
      <w:numFmt w:val="decimal"/>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7" w15:restartNumberingAfterBreak="0">
    <w:nsid w:val="333946AC"/>
    <w:multiLevelType w:val="multilevel"/>
    <w:tmpl w:val="903839A8"/>
    <w:lvl w:ilvl="0">
      <w:start w:val="8"/>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Letter"/>
      <w:lvlText w:val="%3)"/>
      <w:lvlJc w:val="left"/>
      <w:pPr>
        <w:ind w:left="2520" w:hanging="180"/>
      </w:p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8" w15:restartNumberingAfterBreak="0">
    <w:nsid w:val="337A0F42"/>
    <w:multiLevelType w:val="hybridMultilevel"/>
    <w:tmpl w:val="2618BD7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71E60A1E">
      <w:numFmt w:val="bullet"/>
      <w:lvlText w:val="-"/>
      <w:lvlJc w:val="left"/>
      <w:pPr>
        <w:ind w:left="3600" w:hanging="360"/>
      </w:pPr>
      <w:rPr>
        <w:rFonts w:ascii="Times New Roman" w:eastAsia="Times New Roman" w:hAnsi="Times New Roman" w:cs="Times New Roman" w:hint="default"/>
        <w:color w:val="auto"/>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103BCD"/>
    <w:multiLevelType w:val="multilevel"/>
    <w:tmpl w:val="F20A2E0C"/>
    <w:styleLink w:val="WW8Num7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20" w15:restartNumberingAfterBreak="0">
    <w:nsid w:val="3A8374C6"/>
    <w:multiLevelType w:val="hybridMultilevel"/>
    <w:tmpl w:val="6156A666"/>
    <w:lvl w:ilvl="0" w:tplc="04150019">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4BBA7515"/>
    <w:multiLevelType w:val="hybridMultilevel"/>
    <w:tmpl w:val="E3D4D91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DB25BA2"/>
    <w:multiLevelType w:val="hybridMultilevel"/>
    <w:tmpl w:val="7F9617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E700AE"/>
    <w:multiLevelType w:val="multilevel"/>
    <w:tmpl w:val="9ED83BD4"/>
    <w:styleLink w:val="WW8Num5"/>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24" w15:restartNumberingAfterBreak="0">
    <w:nsid w:val="60D22057"/>
    <w:multiLevelType w:val="hybridMultilevel"/>
    <w:tmpl w:val="C1821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C414BF"/>
    <w:multiLevelType w:val="multilevel"/>
    <w:tmpl w:val="2BD2761A"/>
    <w:styleLink w:val="WW8Num9"/>
    <w:lvl w:ilvl="0">
      <w:start w:val="1"/>
      <w:numFmt w:val="lowerLetter"/>
      <w:lvlText w:val="%1)"/>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6C1B2946"/>
    <w:multiLevelType w:val="singleLevel"/>
    <w:tmpl w:val="9E56E95C"/>
    <w:lvl w:ilvl="0">
      <w:start w:val="1"/>
      <w:numFmt w:val="decimal"/>
      <w:lvlText w:val="%1."/>
      <w:lvlJc w:val="left"/>
      <w:pPr>
        <w:tabs>
          <w:tab w:val="num" w:pos="360"/>
        </w:tabs>
        <w:ind w:left="360" w:hanging="360"/>
      </w:pPr>
      <w:rPr>
        <w:rFonts w:hint="default"/>
        <w:b w:val="0"/>
        <w:bCs w:val="0"/>
      </w:rPr>
    </w:lvl>
  </w:abstractNum>
  <w:abstractNum w:abstractNumId="27" w15:restartNumberingAfterBreak="0">
    <w:nsid w:val="71202BD5"/>
    <w:multiLevelType w:val="hybridMultilevel"/>
    <w:tmpl w:val="19C6184E"/>
    <w:lvl w:ilvl="0" w:tplc="04150019">
      <w:start w:val="1"/>
      <w:numFmt w:val="lowerLetter"/>
      <w:lvlText w:val="%1."/>
      <w:lvlJc w:val="left"/>
      <w:pPr>
        <w:ind w:left="1854" w:hanging="360"/>
      </w:pPr>
    </w:lvl>
    <w:lvl w:ilvl="1" w:tplc="6C6E415E">
      <w:start w:val="1"/>
      <w:numFmt w:val="decimal"/>
      <w:lvlText w:val="%2)"/>
      <w:lvlJc w:val="left"/>
      <w:pPr>
        <w:ind w:left="2574" w:hanging="360"/>
      </w:pPr>
      <w:rPr>
        <w:rFonts w:hint="default"/>
      </w:rPr>
    </w:lvl>
    <w:lvl w:ilvl="2" w:tplc="19F095F6">
      <w:start w:val="6"/>
      <w:numFmt w:val="bullet"/>
      <w:lvlText w:val=""/>
      <w:lvlJc w:val="left"/>
      <w:pPr>
        <w:ind w:left="3474" w:hanging="360"/>
      </w:pPr>
      <w:rPr>
        <w:rFonts w:ascii="Symbol" w:eastAsia="Times New Roman" w:hAnsi="Symbol" w:cs="Times New Roman" w:hint="default"/>
      </w:rPr>
    </w:lvl>
    <w:lvl w:ilvl="3" w:tplc="CA640FF0">
      <w:start w:val="1"/>
      <w:numFmt w:val="decimal"/>
      <w:lvlText w:val="%4."/>
      <w:lvlJc w:val="left"/>
      <w:pPr>
        <w:ind w:left="4014" w:hanging="360"/>
      </w:pPr>
      <w:rPr>
        <w:color w:val="auto"/>
      </w:rPr>
    </w:lvl>
    <w:lvl w:ilvl="4" w:tplc="04150019">
      <w:start w:val="1"/>
      <w:numFmt w:val="lowerLetter"/>
      <w:lvlText w:val="%5."/>
      <w:lvlJc w:val="left"/>
      <w:pPr>
        <w:tabs>
          <w:tab w:val="num" w:pos="4734"/>
        </w:tabs>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715E6975"/>
    <w:multiLevelType w:val="hybridMultilevel"/>
    <w:tmpl w:val="A9966DEE"/>
    <w:lvl w:ilvl="0" w:tplc="C62400F0">
      <w:start w:val="1"/>
      <w:numFmt w:val="decimal"/>
      <w:pStyle w:val="Style5TimesNewRoman"/>
      <w:lvlText w:val="%1."/>
      <w:lvlJc w:val="left"/>
      <w:pPr>
        <w:tabs>
          <w:tab w:val="num" w:pos="1004"/>
        </w:tabs>
        <w:ind w:left="1004" w:hanging="360"/>
      </w:pPr>
      <w:rPr>
        <w:rFonts w:ascii="Times New Roman" w:eastAsia="Arial Unicode MS" w:hAnsi="Times New Roman" w:cs="Times New Roman"/>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9" w15:restartNumberingAfterBreak="0">
    <w:nsid w:val="73863D67"/>
    <w:multiLevelType w:val="hybridMultilevel"/>
    <w:tmpl w:val="FE747228"/>
    <w:lvl w:ilvl="0" w:tplc="0415000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DE112E"/>
    <w:multiLevelType w:val="multilevel"/>
    <w:tmpl w:val="8C9E03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1" w15:restartNumberingAfterBreak="0">
    <w:nsid w:val="78D7297D"/>
    <w:multiLevelType w:val="hybridMultilevel"/>
    <w:tmpl w:val="988237F6"/>
    <w:lvl w:ilvl="0" w:tplc="DF463C46">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num w:numId="1" w16cid:durableId="162625157">
    <w:abstractNumId w:val="29"/>
  </w:num>
  <w:num w:numId="2" w16cid:durableId="2064215628">
    <w:abstractNumId w:val="13"/>
  </w:num>
  <w:num w:numId="3" w16cid:durableId="1141574560">
    <w:abstractNumId w:val="7"/>
  </w:num>
  <w:num w:numId="4" w16cid:durableId="1377856617">
    <w:abstractNumId w:val="23"/>
  </w:num>
  <w:num w:numId="5" w16cid:durableId="895438450">
    <w:abstractNumId w:val="15"/>
  </w:num>
  <w:num w:numId="6" w16cid:durableId="2067335727">
    <w:abstractNumId w:val="19"/>
  </w:num>
  <w:num w:numId="7" w16cid:durableId="1537540640">
    <w:abstractNumId w:val="22"/>
  </w:num>
  <w:num w:numId="8" w16cid:durableId="1936983118">
    <w:abstractNumId w:val="1"/>
    <w:lvlOverride w:ilvl="0">
      <w:startOverride w:val="1"/>
    </w:lvlOverride>
  </w:num>
  <w:num w:numId="9" w16cid:durableId="1231622639">
    <w:abstractNumId w:val="8"/>
    <w:lvlOverride w:ilvl="0">
      <w:startOverride w:val="1"/>
    </w:lvlOverride>
  </w:num>
  <w:num w:numId="10" w16cid:durableId="770971384">
    <w:abstractNumId w:val="28"/>
  </w:num>
  <w:num w:numId="11" w16cid:durableId="1244073571">
    <w:abstractNumId w:val="21"/>
  </w:num>
  <w:num w:numId="12" w16cid:durableId="1626159997">
    <w:abstractNumId w:val="10"/>
  </w:num>
  <w:num w:numId="13" w16cid:durableId="1914968144">
    <w:abstractNumId w:val="4"/>
  </w:num>
  <w:num w:numId="14" w16cid:durableId="1655378126">
    <w:abstractNumId w:val="27"/>
  </w:num>
  <w:num w:numId="15" w16cid:durableId="1671567961">
    <w:abstractNumId w:val="18"/>
  </w:num>
  <w:num w:numId="16" w16cid:durableId="398749519">
    <w:abstractNumId w:val="5"/>
  </w:num>
  <w:num w:numId="17" w16cid:durableId="1965698097">
    <w:abstractNumId w:val="20"/>
  </w:num>
  <w:num w:numId="18" w16cid:durableId="293291085">
    <w:abstractNumId w:val="17"/>
  </w:num>
  <w:num w:numId="19" w16cid:durableId="24402845">
    <w:abstractNumId w:val="12"/>
  </w:num>
  <w:num w:numId="20" w16cid:durableId="1923561231">
    <w:abstractNumId w:val="31"/>
  </w:num>
  <w:num w:numId="21" w16cid:durableId="355425005">
    <w:abstractNumId w:val="16"/>
  </w:num>
  <w:num w:numId="22" w16cid:durableId="18478639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1338615">
    <w:abstractNumId w:val="30"/>
  </w:num>
  <w:num w:numId="24" w16cid:durableId="1292905319">
    <w:abstractNumId w:val="14"/>
  </w:num>
  <w:num w:numId="25" w16cid:durableId="1698845222">
    <w:abstractNumId w:val="3"/>
    <w:lvlOverride w:ilvl="0">
      <w:startOverride w:val="1"/>
    </w:lvlOverride>
  </w:num>
  <w:num w:numId="26" w16cid:durableId="2015567824">
    <w:abstractNumId w:val="25"/>
  </w:num>
  <w:num w:numId="27" w16cid:durableId="54478533">
    <w:abstractNumId w:val="24"/>
  </w:num>
  <w:num w:numId="28" w16cid:durableId="635918508">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C07"/>
    <w:rsid w:val="0000778C"/>
    <w:rsid w:val="00020761"/>
    <w:rsid w:val="00022ED7"/>
    <w:rsid w:val="00033CDA"/>
    <w:rsid w:val="000465E8"/>
    <w:rsid w:val="00057943"/>
    <w:rsid w:val="00071E5E"/>
    <w:rsid w:val="000760F7"/>
    <w:rsid w:val="00077975"/>
    <w:rsid w:val="00083AB6"/>
    <w:rsid w:val="00084211"/>
    <w:rsid w:val="00085055"/>
    <w:rsid w:val="00085B86"/>
    <w:rsid w:val="00086EE1"/>
    <w:rsid w:val="00087E8D"/>
    <w:rsid w:val="000A27C3"/>
    <w:rsid w:val="000D24CD"/>
    <w:rsid w:val="000D45B7"/>
    <w:rsid w:val="000F0535"/>
    <w:rsid w:val="00102AD7"/>
    <w:rsid w:val="00124CF5"/>
    <w:rsid w:val="00124F3C"/>
    <w:rsid w:val="0013314F"/>
    <w:rsid w:val="001331AA"/>
    <w:rsid w:val="001373F2"/>
    <w:rsid w:val="0015258E"/>
    <w:rsid w:val="00153154"/>
    <w:rsid w:val="00154086"/>
    <w:rsid w:val="00165CFA"/>
    <w:rsid w:val="00166141"/>
    <w:rsid w:val="00170606"/>
    <w:rsid w:val="00175E0D"/>
    <w:rsid w:val="0018232E"/>
    <w:rsid w:val="001831CE"/>
    <w:rsid w:val="00186AA8"/>
    <w:rsid w:val="0019000A"/>
    <w:rsid w:val="001945EF"/>
    <w:rsid w:val="00195D38"/>
    <w:rsid w:val="00196AD0"/>
    <w:rsid w:val="001A3097"/>
    <w:rsid w:val="001A5E5C"/>
    <w:rsid w:val="001B3086"/>
    <w:rsid w:val="001C0154"/>
    <w:rsid w:val="001C111C"/>
    <w:rsid w:val="001C3DD4"/>
    <w:rsid w:val="001C6334"/>
    <w:rsid w:val="001E1F78"/>
    <w:rsid w:val="001E67FD"/>
    <w:rsid w:val="001E6F4E"/>
    <w:rsid w:val="0020154D"/>
    <w:rsid w:val="002109F1"/>
    <w:rsid w:val="002121F4"/>
    <w:rsid w:val="0021554D"/>
    <w:rsid w:val="002207B2"/>
    <w:rsid w:val="0022574C"/>
    <w:rsid w:val="002268B1"/>
    <w:rsid w:val="00233D2A"/>
    <w:rsid w:val="00236D14"/>
    <w:rsid w:val="00237422"/>
    <w:rsid w:val="00241B5F"/>
    <w:rsid w:val="00247D33"/>
    <w:rsid w:val="00247F18"/>
    <w:rsid w:val="0026728C"/>
    <w:rsid w:val="00285B3B"/>
    <w:rsid w:val="00287583"/>
    <w:rsid w:val="00287CBA"/>
    <w:rsid w:val="0029018F"/>
    <w:rsid w:val="00293D83"/>
    <w:rsid w:val="00294090"/>
    <w:rsid w:val="002B1D74"/>
    <w:rsid w:val="002C149B"/>
    <w:rsid w:val="002C3E64"/>
    <w:rsid w:val="002C6980"/>
    <w:rsid w:val="002C78AE"/>
    <w:rsid w:val="002D2F65"/>
    <w:rsid w:val="002E61AE"/>
    <w:rsid w:val="002F5AAF"/>
    <w:rsid w:val="00321528"/>
    <w:rsid w:val="00322E0A"/>
    <w:rsid w:val="00323BB9"/>
    <w:rsid w:val="00330569"/>
    <w:rsid w:val="003307A2"/>
    <w:rsid w:val="0033676D"/>
    <w:rsid w:val="003524B9"/>
    <w:rsid w:val="00355884"/>
    <w:rsid w:val="0036154E"/>
    <w:rsid w:val="00374B34"/>
    <w:rsid w:val="00375440"/>
    <w:rsid w:val="00375F92"/>
    <w:rsid w:val="003764CA"/>
    <w:rsid w:val="00383E22"/>
    <w:rsid w:val="003843CC"/>
    <w:rsid w:val="00395C8E"/>
    <w:rsid w:val="003A4B26"/>
    <w:rsid w:val="003A50B9"/>
    <w:rsid w:val="003B2B53"/>
    <w:rsid w:val="003B46D6"/>
    <w:rsid w:val="003C0AFF"/>
    <w:rsid w:val="003C1050"/>
    <w:rsid w:val="003C33CD"/>
    <w:rsid w:val="003D0BC4"/>
    <w:rsid w:val="003D5020"/>
    <w:rsid w:val="003D67BF"/>
    <w:rsid w:val="003E5670"/>
    <w:rsid w:val="003E7EAC"/>
    <w:rsid w:val="003F59B4"/>
    <w:rsid w:val="00401939"/>
    <w:rsid w:val="00411FD7"/>
    <w:rsid w:val="00427129"/>
    <w:rsid w:val="0043000B"/>
    <w:rsid w:val="00433FEA"/>
    <w:rsid w:val="00434832"/>
    <w:rsid w:val="00453528"/>
    <w:rsid w:val="004536EF"/>
    <w:rsid w:val="004600B3"/>
    <w:rsid w:val="004613E4"/>
    <w:rsid w:val="004618E5"/>
    <w:rsid w:val="00462562"/>
    <w:rsid w:val="0047119A"/>
    <w:rsid w:val="00477907"/>
    <w:rsid w:val="00481ABF"/>
    <w:rsid w:val="00495422"/>
    <w:rsid w:val="00495ACD"/>
    <w:rsid w:val="004B0E37"/>
    <w:rsid w:val="004B2081"/>
    <w:rsid w:val="004B30C0"/>
    <w:rsid w:val="004B45CE"/>
    <w:rsid w:val="004B6C53"/>
    <w:rsid w:val="004D028D"/>
    <w:rsid w:val="004D1E55"/>
    <w:rsid w:val="004D6A26"/>
    <w:rsid w:val="004E495D"/>
    <w:rsid w:val="004E5522"/>
    <w:rsid w:val="004F3A98"/>
    <w:rsid w:val="005103A6"/>
    <w:rsid w:val="00512947"/>
    <w:rsid w:val="00516972"/>
    <w:rsid w:val="00520FFD"/>
    <w:rsid w:val="00530F99"/>
    <w:rsid w:val="005356F6"/>
    <w:rsid w:val="00540DFF"/>
    <w:rsid w:val="00540E62"/>
    <w:rsid w:val="00557226"/>
    <w:rsid w:val="005607E7"/>
    <w:rsid w:val="00577932"/>
    <w:rsid w:val="0058134C"/>
    <w:rsid w:val="00593832"/>
    <w:rsid w:val="0059702C"/>
    <w:rsid w:val="00597B52"/>
    <w:rsid w:val="005B2DB2"/>
    <w:rsid w:val="005C026D"/>
    <w:rsid w:val="005C489A"/>
    <w:rsid w:val="005D087F"/>
    <w:rsid w:val="005D20A7"/>
    <w:rsid w:val="005D7A65"/>
    <w:rsid w:val="005E33DD"/>
    <w:rsid w:val="005E60C7"/>
    <w:rsid w:val="005E6EED"/>
    <w:rsid w:val="005F03BE"/>
    <w:rsid w:val="005F131E"/>
    <w:rsid w:val="005F42CD"/>
    <w:rsid w:val="005F6D73"/>
    <w:rsid w:val="00614334"/>
    <w:rsid w:val="006165E4"/>
    <w:rsid w:val="00616A82"/>
    <w:rsid w:val="00617062"/>
    <w:rsid w:val="00625DDA"/>
    <w:rsid w:val="00631E17"/>
    <w:rsid w:val="00644E31"/>
    <w:rsid w:val="00652FBB"/>
    <w:rsid w:val="006631CA"/>
    <w:rsid w:val="0067048A"/>
    <w:rsid w:val="0067204E"/>
    <w:rsid w:val="0068397B"/>
    <w:rsid w:val="00687A60"/>
    <w:rsid w:val="006B24B3"/>
    <w:rsid w:val="006B6E47"/>
    <w:rsid w:val="006C66D0"/>
    <w:rsid w:val="00701847"/>
    <w:rsid w:val="007035FB"/>
    <w:rsid w:val="00705C9F"/>
    <w:rsid w:val="00710085"/>
    <w:rsid w:val="00713035"/>
    <w:rsid w:val="00721714"/>
    <w:rsid w:val="00722AED"/>
    <w:rsid w:val="00731946"/>
    <w:rsid w:val="00733D21"/>
    <w:rsid w:val="007346CD"/>
    <w:rsid w:val="0074130E"/>
    <w:rsid w:val="007427BD"/>
    <w:rsid w:val="00744A50"/>
    <w:rsid w:val="0074625E"/>
    <w:rsid w:val="0075129A"/>
    <w:rsid w:val="00751473"/>
    <w:rsid w:val="00757017"/>
    <w:rsid w:val="00764FD9"/>
    <w:rsid w:val="00770DA0"/>
    <w:rsid w:val="007833A6"/>
    <w:rsid w:val="007866A8"/>
    <w:rsid w:val="007961D6"/>
    <w:rsid w:val="007B064F"/>
    <w:rsid w:val="007B09C1"/>
    <w:rsid w:val="007B68BB"/>
    <w:rsid w:val="007C5101"/>
    <w:rsid w:val="007D48E1"/>
    <w:rsid w:val="007D5CDE"/>
    <w:rsid w:val="007D6AD0"/>
    <w:rsid w:val="007E1520"/>
    <w:rsid w:val="007E1A6C"/>
    <w:rsid w:val="007E2B31"/>
    <w:rsid w:val="007E4EBC"/>
    <w:rsid w:val="007F0F2B"/>
    <w:rsid w:val="00822CD4"/>
    <w:rsid w:val="008326B5"/>
    <w:rsid w:val="00842F87"/>
    <w:rsid w:val="008453CA"/>
    <w:rsid w:val="00846969"/>
    <w:rsid w:val="00854F37"/>
    <w:rsid w:val="008605AB"/>
    <w:rsid w:val="00865D8B"/>
    <w:rsid w:val="00870120"/>
    <w:rsid w:val="00874B15"/>
    <w:rsid w:val="00883595"/>
    <w:rsid w:val="008A66FA"/>
    <w:rsid w:val="008B212C"/>
    <w:rsid w:val="008B5FDC"/>
    <w:rsid w:val="008B601E"/>
    <w:rsid w:val="008C0A88"/>
    <w:rsid w:val="008C0FDF"/>
    <w:rsid w:val="008C371F"/>
    <w:rsid w:val="008C4795"/>
    <w:rsid w:val="008C486F"/>
    <w:rsid w:val="008D7120"/>
    <w:rsid w:val="008E0613"/>
    <w:rsid w:val="008E2E07"/>
    <w:rsid w:val="008F4A06"/>
    <w:rsid w:val="008F50BC"/>
    <w:rsid w:val="008F7F2C"/>
    <w:rsid w:val="009007E9"/>
    <w:rsid w:val="009011BA"/>
    <w:rsid w:val="00904336"/>
    <w:rsid w:val="00906B3E"/>
    <w:rsid w:val="00915EEB"/>
    <w:rsid w:val="00927FE4"/>
    <w:rsid w:val="009324F6"/>
    <w:rsid w:val="00935365"/>
    <w:rsid w:val="009408AF"/>
    <w:rsid w:val="00943ACE"/>
    <w:rsid w:val="0095351E"/>
    <w:rsid w:val="0095695A"/>
    <w:rsid w:val="0095746F"/>
    <w:rsid w:val="00957BE4"/>
    <w:rsid w:val="00966C69"/>
    <w:rsid w:val="0098020A"/>
    <w:rsid w:val="0098071F"/>
    <w:rsid w:val="00987457"/>
    <w:rsid w:val="009B0D80"/>
    <w:rsid w:val="009B4CCB"/>
    <w:rsid w:val="009B6DD9"/>
    <w:rsid w:val="009C076B"/>
    <w:rsid w:val="009D37E9"/>
    <w:rsid w:val="009D4A8A"/>
    <w:rsid w:val="009E3C10"/>
    <w:rsid w:val="009E4814"/>
    <w:rsid w:val="009F3FDC"/>
    <w:rsid w:val="009F7472"/>
    <w:rsid w:val="00A10A44"/>
    <w:rsid w:val="00A16087"/>
    <w:rsid w:val="00A16B4A"/>
    <w:rsid w:val="00A22C5F"/>
    <w:rsid w:val="00A247FA"/>
    <w:rsid w:val="00A27BF7"/>
    <w:rsid w:val="00A32EA5"/>
    <w:rsid w:val="00A411FA"/>
    <w:rsid w:val="00A44CA6"/>
    <w:rsid w:val="00A57FBB"/>
    <w:rsid w:val="00A802B1"/>
    <w:rsid w:val="00A9477C"/>
    <w:rsid w:val="00A955B4"/>
    <w:rsid w:val="00AB379D"/>
    <w:rsid w:val="00AD3355"/>
    <w:rsid w:val="00AE4744"/>
    <w:rsid w:val="00AE75E9"/>
    <w:rsid w:val="00AF5F12"/>
    <w:rsid w:val="00B00773"/>
    <w:rsid w:val="00B00BE7"/>
    <w:rsid w:val="00B0611B"/>
    <w:rsid w:val="00B21C38"/>
    <w:rsid w:val="00B21C65"/>
    <w:rsid w:val="00B24246"/>
    <w:rsid w:val="00B579E9"/>
    <w:rsid w:val="00B72370"/>
    <w:rsid w:val="00B73076"/>
    <w:rsid w:val="00B75128"/>
    <w:rsid w:val="00B827ED"/>
    <w:rsid w:val="00B87B4E"/>
    <w:rsid w:val="00B900B6"/>
    <w:rsid w:val="00B911B8"/>
    <w:rsid w:val="00B93A90"/>
    <w:rsid w:val="00B9793A"/>
    <w:rsid w:val="00BA371A"/>
    <w:rsid w:val="00BA57E3"/>
    <w:rsid w:val="00BB20CD"/>
    <w:rsid w:val="00BB2D75"/>
    <w:rsid w:val="00BB4C52"/>
    <w:rsid w:val="00BB5FD5"/>
    <w:rsid w:val="00BE5784"/>
    <w:rsid w:val="00C0699C"/>
    <w:rsid w:val="00C073E8"/>
    <w:rsid w:val="00C10ACF"/>
    <w:rsid w:val="00C1159C"/>
    <w:rsid w:val="00C23738"/>
    <w:rsid w:val="00C3532F"/>
    <w:rsid w:val="00C407EF"/>
    <w:rsid w:val="00C45BEC"/>
    <w:rsid w:val="00C56C07"/>
    <w:rsid w:val="00C576CB"/>
    <w:rsid w:val="00C8187B"/>
    <w:rsid w:val="00C9113E"/>
    <w:rsid w:val="00C92872"/>
    <w:rsid w:val="00C93A44"/>
    <w:rsid w:val="00CA7547"/>
    <w:rsid w:val="00CB237D"/>
    <w:rsid w:val="00CC6B25"/>
    <w:rsid w:val="00CC7B9F"/>
    <w:rsid w:val="00CD6797"/>
    <w:rsid w:val="00CD67EF"/>
    <w:rsid w:val="00CE7DB2"/>
    <w:rsid w:val="00CF52E4"/>
    <w:rsid w:val="00D00E3B"/>
    <w:rsid w:val="00D01A90"/>
    <w:rsid w:val="00D046DC"/>
    <w:rsid w:val="00D231E0"/>
    <w:rsid w:val="00D31243"/>
    <w:rsid w:val="00D34DE6"/>
    <w:rsid w:val="00D36C35"/>
    <w:rsid w:val="00D400BE"/>
    <w:rsid w:val="00D42594"/>
    <w:rsid w:val="00D52567"/>
    <w:rsid w:val="00D60126"/>
    <w:rsid w:val="00D63BE8"/>
    <w:rsid w:val="00D673CE"/>
    <w:rsid w:val="00D87F8D"/>
    <w:rsid w:val="00D91558"/>
    <w:rsid w:val="00D929C4"/>
    <w:rsid w:val="00DA028F"/>
    <w:rsid w:val="00DA6204"/>
    <w:rsid w:val="00DC3686"/>
    <w:rsid w:val="00DF57C2"/>
    <w:rsid w:val="00E14C66"/>
    <w:rsid w:val="00E16C79"/>
    <w:rsid w:val="00E17D22"/>
    <w:rsid w:val="00E204D1"/>
    <w:rsid w:val="00E2345D"/>
    <w:rsid w:val="00E2378D"/>
    <w:rsid w:val="00E25018"/>
    <w:rsid w:val="00E277A0"/>
    <w:rsid w:val="00E322C2"/>
    <w:rsid w:val="00E343B8"/>
    <w:rsid w:val="00E738A7"/>
    <w:rsid w:val="00E76668"/>
    <w:rsid w:val="00E82B4D"/>
    <w:rsid w:val="00E84FCC"/>
    <w:rsid w:val="00E871FA"/>
    <w:rsid w:val="00E949CF"/>
    <w:rsid w:val="00E957FC"/>
    <w:rsid w:val="00EA06A0"/>
    <w:rsid w:val="00EA0E2D"/>
    <w:rsid w:val="00EA268A"/>
    <w:rsid w:val="00EA6018"/>
    <w:rsid w:val="00EA6AEE"/>
    <w:rsid w:val="00EA6EC3"/>
    <w:rsid w:val="00EB4550"/>
    <w:rsid w:val="00EC3A7D"/>
    <w:rsid w:val="00EC51FA"/>
    <w:rsid w:val="00ED6720"/>
    <w:rsid w:val="00EE276B"/>
    <w:rsid w:val="00EE6233"/>
    <w:rsid w:val="00F00940"/>
    <w:rsid w:val="00F047EE"/>
    <w:rsid w:val="00F05646"/>
    <w:rsid w:val="00F27445"/>
    <w:rsid w:val="00F278B4"/>
    <w:rsid w:val="00F32DDD"/>
    <w:rsid w:val="00F34D97"/>
    <w:rsid w:val="00F41D91"/>
    <w:rsid w:val="00F50FBE"/>
    <w:rsid w:val="00F614FF"/>
    <w:rsid w:val="00F811CA"/>
    <w:rsid w:val="00F95042"/>
    <w:rsid w:val="00F96FFA"/>
    <w:rsid w:val="00FA51D1"/>
    <w:rsid w:val="00FA6429"/>
    <w:rsid w:val="00FC2796"/>
    <w:rsid w:val="00FC6FB4"/>
    <w:rsid w:val="00FF1C1A"/>
    <w:rsid w:val="00FF63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7A467"/>
  <w15:chartTrackingRefBased/>
  <w15:docId w15:val="{441D68F7-B655-4261-95EB-D914FF896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195D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4F3A98"/>
    <w:pPr>
      <w:keepNext/>
      <w:keepLines/>
      <w:spacing w:before="200" w:after="0" w:line="276" w:lineRule="auto"/>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CW_Lista,Akapit z listą4,Obiekt,List Paragraph1,Akapit z listą2,Akapit z listą3,Akapit z listą31,Akapit z listą21,Numerowanie,Akapit z listą BS,List Paragraph,BulletC,Wyliczanie"/>
    <w:basedOn w:val="Normalny"/>
    <w:link w:val="AkapitzlistZnak"/>
    <w:uiPriority w:val="34"/>
    <w:qFormat/>
    <w:rsid w:val="009F3FDC"/>
    <w:pPr>
      <w:ind w:left="720"/>
      <w:contextualSpacing/>
    </w:pPr>
  </w:style>
  <w:style w:type="character" w:customStyle="1" w:styleId="Nagwek3Znak">
    <w:name w:val="Nagłówek 3 Znak"/>
    <w:basedOn w:val="Domylnaczcionkaakapitu"/>
    <w:link w:val="Nagwek3"/>
    <w:uiPriority w:val="9"/>
    <w:semiHidden/>
    <w:rsid w:val="004F3A98"/>
    <w:rPr>
      <w:rFonts w:asciiTheme="majorHAnsi" w:eastAsiaTheme="majorEastAsia" w:hAnsiTheme="majorHAnsi" w:cstheme="majorBidi"/>
      <w:b/>
      <w:bCs/>
      <w:color w:val="4472C4" w:themeColor="accent1"/>
    </w:rPr>
  </w:style>
  <w:style w:type="character" w:styleId="Hipercze">
    <w:name w:val="Hyperlink"/>
    <w:uiPriority w:val="99"/>
    <w:unhideWhenUsed/>
    <w:rsid w:val="004F3A98"/>
    <w:rPr>
      <w:color w:val="0000FF"/>
      <w:u w:val="single"/>
    </w:rPr>
  </w:style>
  <w:style w:type="character" w:styleId="Pogrubienie">
    <w:name w:val="Strong"/>
    <w:basedOn w:val="Domylnaczcionkaakapitu"/>
    <w:uiPriority w:val="22"/>
    <w:qFormat/>
    <w:rsid w:val="004F3A98"/>
    <w:rPr>
      <w:b/>
      <w:bCs/>
    </w:rPr>
  </w:style>
  <w:style w:type="paragraph" w:styleId="Poprawka">
    <w:name w:val="Revision"/>
    <w:hidden/>
    <w:uiPriority w:val="99"/>
    <w:semiHidden/>
    <w:rsid w:val="005356F6"/>
    <w:pPr>
      <w:spacing w:after="0" w:line="240" w:lineRule="auto"/>
    </w:pPr>
  </w:style>
  <w:style w:type="character" w:styleId="Odwoaniedokomentarza">
    <w:name w:val="annotation reference"/>
    <w:basedOn w:val="Domylnaczcionkaakapitu"/>
    <w:uiPriority w:val="99"/>
    <w:semiHidden/>
    <w:unhideWhenUsed/>
    <w:rsid w:val="00DA028F"/>
    <w:rPr>
      <w:sz w:val="16"/>
      <w:szCs w:val="16"/>
    </w:rPr>
  </w:style>
  <w:style w:type="paragraph" w:styleId="Tekstkomentarza">
    <w:name w:val="annotation text"/>
    <w:basedOn w:val="Normalny"/>
    <w:link w:val="TekstkomentarzaZnak"/>
    <w:uiPriority w:val="99"/>
    <w:unhideWhenUsed/>
    <w:rsid w:val="00DA028F"/>
    <w:pPr>
      <w:spacing w:line="240" w:lineRule="auto"/>
    </w:pPr>
    <w:rPr>
      <w:sz w:val="20"/>
      <w:szCs w:val="20"/>
    </w:rPr>
  </w:style>
  <w:style w:type="character" w:customStyle="1" w:styleId="TekstkomentarzaZnak">
    <w:name w:val="Tekst komentarza Znak"/>
    <w:basedOn w:val="Domylnaczcionkaakapitu"/>
    <w:link w:val="Tekstkomentarza"/>
    <w:uiPriority w:val="99"/>
    <w:rsid w:val="00DA028F"/>
    <w:rPr>
      <w:sz w:val="20"/>
      <w:szCs w:val="20"/>
    </w:rPr>
  </w:style>
  <w:style w:type="paragraph" w:styleId="Tematkomentarza">
    <w:name w:val="annotation subject"/>
    <w:basedOn w:val="Tekstkomentarza"/>
    <w:next w:val="Tekstkomentarza"/>
    <w:link w:val="TematkomentarzaZnak"/>
    <w:uiPriority w:val="99"/>
    <w:semiHidden/>
    <w:unhideWhenUsed/>
    <w:rsid w:val="00DA028F"/>
    <w:rPr>
      <w:b/>
      <w:bCs/>
    </w:rPr>
  </w:style>
  <w:style w:type="character" w:customStyle="1" w:styleId="TematkomentarzaZnak">
    <w:name w:val="Temat komentarza Znak"/>
    <w:basedOn w:val="TekstkomentarzaZnak"/>
    <w:link w:val="Tematkomentarza"/>
    <w:uiPriority w:val="99"/>
    <w:semiHidden/>
    <w:rsid w:val="00DA028F"/>
    <w:rPr>
      <w:b/>
      <w:bCs/>
      <w:sz w:val="20"/>
      <w:szCs w:val="20"/>
    </w:rPr>
  </w:style>
  <w:style w:type="paragraph" w:styleId="Tekstblokowy">
    <w:name w:val="Block Text"/>
    <w:basedOn w:val="Normalny"/>
    <w:rsid w:val="008C0A88"/>
    <w:pPr>
      <w:widowControl w:val="0"/>
      <w:shd w:val="clear" w:color="auto" w:fill="FFFFFF"/>
      <w:autoSpaceDE w:val="0"/>
      <w:autoSpaceDN w:val="0"/>
      <w:adjustRightInd w:val="0"/>
      <w:spacing w:before="5" w:after="0" w:line="254" w:lineRule="exact"/>
      <w:ind w:left="547" w:right="442" w:hanging="235"/>
      <w:jc w:val="both"/>
    </w:pPr>
    <w:rPr>
      <w:rFonts w:ascii="Arial" w:eastAsia="Times New Roman" w:hAnsi="Arial" w:cs="Times New Roman"/>
      <w:color w:val="000000"/>
      <w:w w:val="96"/>
      <w:szCs w:val="20"/>
      <w:lang w:eastAsia="pl-PL"/>
    </w:rPr>
  </w:style>
  <w:style w:type="paragraph" w:customStyle="1" w:styleId="Tekstpodstawowy1">
    <w:name w:val="Tekst podstawowy1"/>
    <w:basedOn w:val="Normalny"/>
    <w:next w:val="Normalny"/>
    <w:rsid w:val="005C026D"/>
    <w:pPr>
      <w:widowControl w:val="0"/>
      <w:suppressAutoHyphens/>
      <w:spacing w:after="0" w:line="200" w:lineRule="atLeast"/>
    </w:pPr>
    <w:rPr>
      <w:rFonts w:ascii="Arial" w:eastAsia="Times New Roman" w:hAnsi="Arial" w:cs="Times New Roman"/>
      <w:color w:val="000000"/>
      <w:sz w:val="24"/>
      <w:szCs w:val="20"/>
    </w:rPr>
  </w:style>
  <w:style w:type="paragraph" w:customStyle="1" w:styleId="gmail-bodytext">
    <w:name w:val="gmail-bodytext"/>
    <w:basedOn w:val="Normalny"/>
    <w:rsid w:val="005C026D"/>
    <w:pPr>
      <w:spacing w:before="100" w:beforeAutospacing="1" w:after="100" w:afterAutospacing="1" w:line="240" w:lineRule="auto"/>
    </w:pPr>
    <w:rPr>
      <w:rFonts w:ascii="Calibri" w:eastAsia="Calibri" w:hAnsi="Calibri" w:cs="Calibri"/>
      <w:lang w:eastAsia="pl-PL"/>
    </w:rPr>
  </w:style>
  <w:style w:type="paragraph" w:styleId="Tekstpodstawowy3">
    <w:name w:val="Body Text 3"/>
    <w:basedOn w:val="Normalny"/>
    <w:link w:val="Tekstpodstawowy3Znak"/>
    <w:rsid w:val="005C026D"/>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C026D"/>
    <w:rPr>
      <w:rFonts w:ascii="Times New Roman" w:eastAsia="Times New Roman" w:hAnsi="Times New Roman" w:cs="Times New Roman"/>
      <w:sz w:val="16"/>
      <w:szCs w:val="16"/>
      <w:lang w:eastAsia="pl-PL"/>
    </w:rPr>
  </w:style>
  <w:style w:type="paragraph" w:customStyle="1" w:styleId="Tekstpodstawowy30">
    <w:name w:val="Tekst podstawowy3"/>
    <w:basedOn w:val="Normalny"/>
    <w:rsid w:val="00EA6AEE"/>
    <w:pPr>
      <w:spacing w:after="0" w:line="200" w:lineRule="atLeast"/>
    </w:pPr>
    <w:rPr>
      <w:rFonts w:ascii="Arial" w:eastAsia="Calibri" w:hAnsi="Arial" w:cs="Arial"/>
      <w:color w:val="000000"/>
      <w:sz w:val="24"/>
      <w:szCs w:val="24"/>
      <w:lang w:eastAsia="pl-PL"/>
    </w:rPr>
  </w:style>
  <w:style w:type="paragraph" w:styleId="Tekstpodstawowywcity">
    <w:name w:val="Body Text Indent"/>
    <w:basedOn w:val="Normalny"/>
    <w:link w:val="TekstpodstawowywcityZnak"/>
    <w:rsid w:val="008E0613"/>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8E0613"/>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EE623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E6233"/>
    <w:rPr>
      <w:sz w:val="16"/>
      <w:szCs w:val="16"/>
    </w:rPr>
  </w:style>
  <w:style w:type="paragraph" w:styleId="Tekstpodstawowy">
    <w:name w:val="Body Text"/>
    <w:basedOn w:val="Normalny"/>
    <w:link w:val="TekstpodstawowyZnak"/>
    <w:uiPriority w:val="99"/>
    <w:unhideWhenUsed/>
    <w:rsid w:val="008A66FA"/>
    <w:pPr>
      <w:spacing w:after="120"/>
    </w:pPr>
  </w:style>
  <w:style w:type="character" w:customStyle="1" w:styleId="TekstpodstawowyZnak">
    <w:name w:val="Tekst podstawowy Znak"/>
    <w:basedOn w:val="Domylnaczcionkaakapitu"/>
    <w:link w:val="Tekstpodstawowy"/>
    <w:uiPriority w:val="99"/>
    <w:rsid w:val="008A66FA"/>
  </w:style>
  <w:style w:type="character" w:customStyle="1" w:styleId="Teksttreci">
    <w:name w:val="Tekst treści_"/>
    <w:link w:val="Teksttreci1"/>
    <w:uiPriority w:val="99"/>
    <w:locked/>
    <w:rsid w:val="008A66FA"/>
    <w:rPr>
      <w:rFonts w:ascii="Arial" w:hAnsi="Arial" w:cs="Arial"/>
      <w:sz w:val="19"/>
      <w:szCs w:val="19"/>
      <w:shd w:val="clear" w:color="auto" w:fill="FFFFFF"/>
    </w:rPr>
  </w:style>
  <w:style w:type="paragraph" w:customStyle="1" w:styleId="Teksttreci1">
    <w:name w:val="Tekst treści1"/>
    <w:basedOn w:val="Normalny"/>
    <w:link w:val="Teksttreci"/>
    <w:uiPriority w:val="99"/>
    <w:rsid w:val="008A66FA"/>
    <w:pPr>
      <w:widowControl w:val="0"/>
      <w:shd w:val="clear" w:color="auto" w:fill="FFFFFF"/>
      <w:spacing w:before="60" w:after="240" w:line="240" w:lineRule="atLeast"/>
      <w:ind w:hanging="600"/>
      <w:jc w:val="both"/>
    </w:pPr>
    <w:rPr>
      <w:rFonts w:ascii="Arial" w:hAnsi="Arial" w:cs="Arial"/>
      <w:sz w:val="19"/>
      <w:szCs w:val="19"/>
    </w:rPr>
  </w:style>
  <w:style w:type="paragraph" w:styleId="Stopka">
    <w:name w:val="footer"/>
    <w:basedOn w:val="Normalny"/>
    <w:link w:val="StopkaZnak"/>
    <w:rsid w:val="007B09C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7B09C1"/>
    <w:rPr>
      <w:rFonts w:ascii="Times New Roman" w:eastAsia="Times New Roman" w:hAnsi="Times New Roman" w:cs="Times New Roman"/>
      <w:sz w:val="20"/>
      <w:szCs w:val="20"/>
      <w:lang w:eastAsia="pl-PL"/>
    </w:rPr>
  </w:style>
  <w:style w:type="paragraph" w:styleId="Nagwek">
    <w:name w:val="header"/>
    <w:basedOn w:val="Normalny"/>
    <w:link w:val="NagwekZnak"/>
    <w:rsid w:val="00CE7DB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CE7DB2"/>
    <w:rPr>
      <w:rFonts w:ascii="Times New Roman" w:eastAsia="Times New Roman" w:hAnsi="Times New Roman" w:cs="Times New Roman"/>
      <w:sz w:val="20"/>
      <w:szCs w:val="20"/>
      <w:lang w:eastAsia="pl-PL"/>
    </w:rPr>
  </w:style>
  <w:style w:type="paragraph" w:styleId="Lista">
    <w:name w:val="List"/>
    <w:basedOn w:val="Tekstpodstawowy"/>
    <w:rsid w:val="00CE7DB2"/>
    <w:pPr>
      <w:suppressAutoHyphens/>
      <w:spacing w:line="240" w:lineRule="auto"/>
    </w:pPr>
    <w:rPr>
      <w:rFonts w:ascii="Times New Roman" w:eastAsia="Times New Roman" w:hAnsi="Times New Roman" w:cs="Times New Roman"/>
      <w:kern w:val="1"/>
      <w:sz w:val="21"/>
      <w:szCs w:val="21"/>
      <w:lang w:val="x-none" w:eastAsia="hi-IN" w:bidi="hi-IN"/>
    </w:rPr>
  </w:style>
  <w:style w:type="numbering" w:customStyle="1" w:styleId="WW8Num5">
    <w:name w:val="WW8Num5"/>
    <w:basedOn w:val="Bezlisty"/>
    <w:rsid w:val="00CE7DB2"/>
    <w:pPr>
      <w:numPr>
        <w:numId w:val="4"/>
      </w:numPr>
    </w:pPr>
  </w:style>
  <w:style w:type="numbering" w:customStyle="1" w:styleId="WW8Num13">
    <w:name w:val="WW8Num13"/>
    <w:basedOn w:val="Bezlisty"/>
    <w:rsid w:val="00CE7DB2"/>
    <w:pPr>
      <w:numPr>
        <w:numId w:val="5"/>
      </w:numPr>
    </w:pPr>
  </w:style>
  <w:style w:type="numbering" w:customStyle="1" w:styleId="WW8Num71">
    <w:name w:val="WW8Num71"/>
    <w:basedOn w:val="Bezlisty"/>
    <w:rsid w:val="00A411FA"/>
    <w:pPr>
      <w:numPr>
        <w:numId w:val="6"/>
      </w:numPr>
    </w:pPr>
  </w:style>
  <w:style w:type="paragraph" w:customStyle="1" w:styleId="Default">
    <w:name w:val="Default"/>
    <w:rsid w:val="007833A6"/>
    <w:pPr>
      <w:autoSpaceDE w:val="0"/>
      <w:autoSpaceDN w:val="0"/>
      <w:adjustRightInd w:val="0"/>
      <w:spacing w:after="0" w:line="240" w:lineRule="auto"/>
    </w:pPr>
    <w:rPr>
      <w:rFonts w:ascii="Book Antiqua" w:eastAsia="Calibri" w:hAnsi="Book Antiqua" w:cs="Book Antiqua"/>
      <w:color w:val="000000"/>
      <w:sz w:val="24"/>
      <w:szCs w:val="24"/>
    </w:rPr>
  </w:style>
  <w:style w:type="character" w:styleId="Nierozpoznanawzmianka">
    <w:name w:val="Unresolved Mention"/>
    <w:basedOn w:val="Domylnaczcionkaakapitu"/>
    <w:uiPriority w:val="99"/>
    <w:semiHidden/>
    <w:unhideWhenUsed/>
    <w:rsid w:val="00F41D91"/>
    <w:rPr>
      <w:color w:val="605E5C"/>
      <w:shd w:val="clear" w:color="auto" w:fill="E1DFDD"/>
    </w:rPr>
  </w:style>
  <w:style w:type="character" w:customStyle="1" w:styleId="Nagwek2Znak">
    <w:name w:val="Nagłówek 2 Znak"/>
    <w:basedOn w:val="Domylnaczcionkaakapitu"/>
    <w:link w:val="Nagwek2"/>
    <w:uiPriority w:val="9"/>
    <w:rsid w:val="00195D38"/>
    <w:rPr>
      <w:rFonts w:asciiTheme="majorHAnsi" w:eastAsiaTheme="majorEastAsia" w:hAnsiTheme="majorHAnsi" w:cstheme="majorBidi"/>
      <w:color w:val="2F5496" w:themeColor="accent1" w:themeShade="BF"/>
      <w:sz w:val="26"/>
      <w:szCs w:val="26"/>
    </w:rPr>
  </w:style>
  <w:style w:type="paragraph" w:styleId="Tekstprzypisukocowego">
    <w:name w:val="endnote text"/>
    <w:basedOn w:val="Normalny"/>
    <w:link w:val="TekstprzypisukocowegoZnak"/>
    <w:uiPriority w:val="99"/>
    <w:semiHidden/>
    <w:unhideWhenUsed/>
    <w:rsid w:val="003B46D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46D6"/>
    <w:rPr>
      <w:sz w:val="20"/>
      <w:szCs w:val="20"/>
    </w:rPr>
  </w:style>
  <w:style w:type="character" w:styleId="Odwoanieprzypisukocowego">
    <w:name w:val="endnote reference"/>
    <w:basedOn w:val="Domylnaczcionkaakapitu"/>
    <w:uiPriority w:val="99"/>
    <w:semiHidden/>
    <w:unhideWhenUsed/>
    <w:rsid w:val="003B46D6"/>
    <w:rPr>
      <w:vertAlign w:val="superscript"/>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Numerowanie Znak,Akapit z listą BS Znak,List Paragraph Znak"/>
    <w:link w:val="Akapitzlist"/>
    <w:uiPriority w:val="34"/>
    <w:locked/>
    <w:rsid w:val="002268B1"/>
  </w:style>
  <w:style w:type="paragraph" w:customStyle="1" w:styleId="Lista21">
    <w:name w:val="Lista 21"/>
    <w:basedOn w:val="Normalny"/>
    <w:uiPriority w:val="99"/>
    <w:rsid w:val="00F27445"/>
    <w:pPr>
      <w:suppressAutoHyphens/>
      <w:spacing w:after="0" w:line="240" w:lineRule="auto"/>
      <w:ind w:left="566" w:hanging="283"/>
    </w:pPr>
    <w:rPr>
      <w:rFonts w:ascii="Times New Roman" w:eastAsia="Times New Roman" w:hAnsi="Times New Roman" w:cs="Times New Roman"/>
      <w:kern w:val="22"/>
      <w:lang w:val="en-US" w:eastAsia="ar-SA"/>
    </w:rPr>
  </w:style>
  <w:style w:type="character" w:customStyle="1" w:styleId="markedcontent">
    <w:name w:val="markedcontent"/>
    <w:basedOn w:val="Domylnaczcionkaakapitu"/>
    <w:rsid w:val="00F27445"/>
  </w:style>
  <w:style w:type="character" w:customStyle="1" w:styleId="FontStyle32">
    <w:name w:val="Font Style32"/>
    <w:uiPriority w:val="99"/>
    <w:rsid w:val="00F27445"/>
    <w:rPr>
      <w:rFonts w:ascii="Arial Unicode MS" w:eastAsia="Arial Unicode MS" w:hAnsi="Arial Unicode MS" w:cs="Arial Unicode MS"/>
      <w:sz w:val="14"/>
      <w:szCs w:val="14"/>
    </w:rPr>
  </w:style>
  <w:style w:type="paragraph" w:customStyle="1" w:styleId="Style5TimesNewRoman">
    <w:name w:val="Style5 + Times New Roman"/>
    <w:basedOn w:val="Normalny"/>
    <w:rsid w:val="00F27445"/>
    <w:pPr>
      <w:numPr>
        <w:numId w:val="10"/>
      </w:numPr>
      <w:suppressAutoHyphens/>
      <w:autoSpaceDE w:val="0"/>
      <w:spacing w:after="0" w:line="240" w:lineRule="auto"/>
      <w:jc w:val="both"/>
    </w:pPr>
    <w:rPr>
      <w:rFonts w:ascii="Times New Roman" w:eastAsia="Arial Unicode MS" w:hAnsi="Times New Roman" w:cs="Times New Roman"/>
      <w:iCs/>
      <w:kern w:val="1"/>
      <w:sz w:val="24"/>
      <w:szCs w:val="24"/>
      <w:lang w:eastAsia="fa-IR" w:bidi="fa-IR"/>
    </w:rPr>
  </w:style>
  <w:style w:type="paragraph" w:styleId="Tytu">
    <w:name w:val="Title"/>
    <w:basedOn w:val="Normalny"/>
    <w:next w:val="Podtytu"/>
    <w:link w:val="TytuZnak"/>
    <w:uiPriority w:val="99"/>
    <w:qFormat/>
    <w:rsid w:val="00F27445"/>
    <w:pPr>
      <w:widowControl w:val="0"/>
      <w:suppressAutoHyphens/>
      <w:spacing w:after="0" w:line="240" w:lineRule="auto"/>
      <w:jc w:val="center"/>
      <w:textAlignment w:val="baseline"/>
    </w:pPr>
    <w:rPr>
      <w:rFonts w:ascii="Arial Narrow" w:eastAsia="Andale Sans UI" w:hAnsi="Arial Narrow" w:cs="Tahoma"/>
      <w:kern w:val="1"/>
      <w:sz w:val="28"/>
      <w:szCs w:val="24"/>
      <w:lang w:val="de-DE" w:eastAsia="fa-IR" w:bidi="fa-IR"/>
    </w:rPr>
  </w:style>
  <w:style w:type="character" w:customStyle="1" w:styleId="TytuZnak">
    <w:name w:val="Tytuł Znak"/>
    <w:basedOn w:val="Domylnaczcionkaakapitu"/>
    <w:link w:val="Tytu"/>
    <w:uiPriority w:val="99"/>
    <w:rsid w:val="00F27445"/>
    <w:rPr>
      <w:rFonts w:ascii="Arial Narrow" w:eastAsia="Andale Sans UI" w:hAnsi="Arial Narrow" w:cs="Tahoma"/>
      <w:kern w:val="1"/>
      <w:sz w:val="28"/>
      <w:szCs w:val="24"/>
      <w:lang w:val="de-DE" w:eastAsia="fa-IR" w:bidi="fa-IR"/>
    </w:rPr>
  </w:style>
  <w:style w:type="paragraph" w:styleId="Podtytu">
    <w:name w:val="Subtitle"/>
    <w:basedOn w:val="Normalny"/>
    <w:next w:val="Normalny"/>
    <w:link w:val="PodtytuZnak"/>
    <w:uiPriority w:val="11"/>
    <w:qFormat/>
    <w:rsid w:val="00F2744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F27445"/>
    <w:rPr>
      <w:rFonts w:eastAsiaTheme="minorEastAsia"/>
      <w:color w:val="5A5A5A" w:themeColor="text1" w:themeTint="A5"/>
      <w:spacing w:val="15"/>
    </w:rPr>
  </w:style>
  <w:style w:type="paragraph" w:customStyle="1" w:styleId="Textbody">
    <w:name w:val="Text body"/>
    <w:basedOn w:val="Normalny"/>
    <w:rsid w:val="00B87B4E"/>
    <w:pPr>
      <w:spacing w:after="120" w:line="240" w:lineRule="auto"/>
    </w:pPr>
    <w:rPr>
      <w:rFonts w:ascii="Times New Roman" w:hAnsi="Times New Roman" w:cs="Times New Roman"/>
      <w:sz w:val="24"/>
      <w:szCs w:val="24"/>
      <w:lang w:eastAsia="fa-IR"/>
    </w:rPr>
  </w:style>
  <w:style w:type="numbering" w:customStyle="1" w:styleId="WW8Num9">
    <w:name w:val="WW8Num9"/>
    <w:basedOn w:val="Bezlisty"/>
    <w:rsid w:val="0095351E"/>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67640">
      <w:bodyDiv w:val="1"/>
      <w:marLeft w:val="0"/>
      <w:marRight w:val="0"/>
      <w:marTop w:val="0"/>
      <w:marBottom w:val="0"/>
      <w:divBdr>
        <w:top w:val="none" w:sz="0" w:space="0" w:color="auto"/>
        <w:left w:val="none" w:sz="0" w:space="0" w:color="auto"/>
        <w:bottom w:val="none" w:sz="0" w:space="0" w:color="auto"/>
        <w:right w:val="none" w:sz="0" w:space="0" w:color="auto"/>
      </w:divBdr>
    </w:div>
    <w:div w:id="562909006">
      <w:bodyDiv w:val="1"/>
      <w:marLeft w:val="0"/>
      <w:marRight w:val="0"/>
      <w:marTop w:val="0"/>
      <w:marBottom w:val="0"/>
      <w:divBdr>
        <w:top w:val="none" w:sz="0" w:space="0" w:color="auto"/>
        <w:left w:val="none" w:sz="0" w:space="0" w:color="auto"/>
        <w:bottom w:val="none" w:sz="0" w:space="0" w:color="auto"/>
        <w:right w:val="none" w:sz="0" w:space="0" w:color="auto"/>
      </w:divBdr>
      <w:divsChild>
        <w:div w:id="1147549849">
          <w:marLeft w:val="0"/>
          <w:marRight w:val="0"/>
          <w:marTop w:val="240"/>
          <w:marBottom w:val="0"/>
          <w:divBdr>
            <w:top w:val="none" w:sz="0" w:space="0" w:color="auto"/>
            <w:left w:val="none" w:sz="0" w:space="0" w:color="auto"/>
            <w:bottom w:val="none" w:sz="0" w:space="0" w:color="auto"/>
            <w:right w:val="none" w:sz="0" w:space="0" w:color="auto"/>
          </w:divBdr>
        </w:div>
        <w:div w:id="1824618358">
          <w:marLeft w:val="0"/>
          <w:marRight w:val="0"/>
          <w:marTop w:val="240"/>
          <w:marBottom w:val="0"/>
          <w:divBdr>
            <w:top w:val="none" w:sz="0" w:space="0" w:color="auto"/>
            <w:left w:val="none" w:sz="0" w:space="0" w:color="auto"/>
            <w:bottom w:val="none" w:sz="0" w:space="0" w:color="auto"/>
            <w:right w:val="none" w:sz="0" w:space="0" w:color="auto"/>
          </w:divBdr>
        </w:div>
      </w:divsChild>
    </w:div>
    <w:div w:id="1357461872">
      <w:bodyDiv w:val="1"/>
      <w:marLeft w:val="0"/>
      <w:marRight w:val="0"/>
      <w:marTop w:val="0"/>
      <w:marBottom w:val="0"/>
      <w:divBdr>
        <w:top w:val="none" w:sz="0" w:space="0" w:color="auto"/>
        <w:left w:val="none" w:sz="0" w:space="0" w:color="auto"/>
        <w:bottom w:val="none" w:sz="0" w:space="0" w:color="auto"/>
        <w:right w:val="none" w:sz="0" w:space="0" w:color="auto"/>
      </w:divBdr>
    </w:div>
    <w:div w:id="1396078170">
      <w:bodyDiv w:val="1"/>
      <w:marLeft w:val="0"/>
      <w:marRight w:val="0"/>
      <w:marTop w:val="0"/>
      <w:marBottom w:val="0"/>
      <w:divBdr>
        <w:top w:val="none" w:sz="0" w:space="0" w:color="auto"/>
        <w:left w:val="none" w:sz="0" w:space="0" w:color="auto"/>
        <w:bottom w:val="none" w:sz="0" w:space="0" w:color="auto"/>
        <w:right w:val="none" w:sz="0" w:space="0" w:color="auto"/>
      </w:divBdr>
    </w:div>
    <w:div w:id="1909881816">
      <w:bodyDiv w:val="1"/>
      <w:marLeft w:val="0"/>
      <w:marRight w:val="0"/>
      <w:marTop w:val="0"/>
      <w:marBottom w:val="0"/>
      <w:divBdr>
        <w:top w:val="none" w:sz="0" w:space="0" w:color="auto"/>
        <w:left w:val="none" w:sz="0" w:space="0" w:color="auto"/>
        <w:bottom w:val="none" w:sz="0" w:space="0" w:color="auto"/>
        <w:right w:val="none" w:sz="0" w:space="0" w:color="auto"/>
      </w:divBdr>
    </w:div>
    <w:div w:id="206563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bszm@tbszm.com.pl" TargetMode="External"/><Relationship Id="rId3" Type="http://schemas.openxmlformats.org/officeDocument/2006/relationships/settings" Target="settings.xml"/><Relationship Id="rId7" Type="http://schemas.openxmlformats.org/officeDocument/2006/relationships/hyperlink" Target="mailto:faktury@tbsz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tbszm.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3818</Words>
  <Characters>22913</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Obtułowicz</dc:creator>
  <cp:keywords/>
  <dc:description/>
  <cp:lastModifiedBy>Anna Lenart</cp:lastModifiedBy>
  <cp:revision>11</cp:revision>
  <cp:lastPrinted>2024-03-01T07:36:00Z</cp:lastPrinted>
  <dcterms:created xsi:type="dcterms:W3CDTF">2024-05-22T08:54:00Z</dcterms:created>
  <dcterms:modified xsi:type="dcterms:W3CDTF">2024-06-18T08:21:00Z</dcterms:modified>
</cp:coreProperties>
</file>