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3EE05" w14:textId="218DAB72" w:rsidR="00E006C2" w:rsidRPr="00E3185F" w:rsidRDefault="002D3ABF">
      <w:pPr>
        <w:pStyle w:val="Bodytext30"/>
        <w:spacing w:after="0"/>
        <w:ind w:firstLine="0"/>
        <w:jc w:val="center"/>
        <w:rPr>
          <w:rFonts w:asciiTheme="majorHAnsi" w:hAnsiTheme="majorHAnsi" w:cstheme="majorHAnsi"/>
          <w:color w:val="262626" w:themeColor="text1" w:themeTint="D9"/>
          <w:sz w:val="20"/>
          <w:szCs w:val="20"/>
        </w:rPr>
      </w:pPr>
      <w:r w:rsidRPr="00E3185F">
        <w:rPr>
          <w:rFonts w:asciiTheme="majorHAnsi" w:hAnsiTheme="majorHAnsi" w:cstheme="majorHAnsi"/>
          <w:b/>
          <w:bCs/>
          <w:color w:val="262626" w:themeColor="text1" w:themeTint="D9"/>
          <w:sz w:val="20"/>
          <w:szCs w:val="20"/>
        </w:rPr>
        <w:t>UMOWA KUPNA - SPRZEDAŻY POJAZDU</w:t>
      </w:r>
      <w:r w:rsidR="00D2576D" w:rsidRPr="00E3185F">
        <w:rPr>
          <w:rFonts w:asciiTheme="majorHAnsi" w:hAnsiTheme="majorHAnsi" w:cstheme="majorHAnsi"/>
          <w:b/>
          <w:bCs/>
          <w:color w:val="262626" w:themeColor="text1" w:themeTint="D9"/>
          <w:sz w:val="20"/>
          <w:szCs w:val="20"/>
        </w:rPr>
        <w:t xml:space="preserve"> nr:</w:t>
      </w:r>
      <w:r w:rsidR="007B49F7" w:rsidRPr="00E3185F">
        <w:rPr>
          <w:rFonts w:asciiTheme="majorHAnsi" w:hAnsiTheme="majorHAnsi" w:cstheme="majorHAnsi"/>
          <w:b/>
          <w:bCs/>
          <w:color w:val="262626" w:themeColor="text1" w:themeTint="D9"/>
          <w:sz w:val="20"/>
          <w:szCs w:val="20"/>
        </w:rPr>
        <w:t xml:space="preserve"> </w:t>
      </w:r>
      <w:r w:rsidR="00D2576D" w:rsidRPr="00E3185F">
        <w:rPr>
          <w:rFonts w:asciiTheme="majorHAnsi" w:hAnsiTheme="majorHAnsi" w:cstheme="majorHAnsi"/>
          <w:b/>
          <w:bCs/>
          <w:color w:val="262626" w:themeColor="text1" w:themeTint="D9"/>
          <w:sz w:val="20"/>
          <w:szCs w:val="20"/>
        </w:rPr>
        <w:t>………………..</w:t>
      </w:r>
    </w:p>
    <w:p w14:paraId="55DF8B33" w14:textId="77777777" w:rsidR="0071312A" w:rsidRPr="00E3185F" w:rsidRDefault="0071312A">
      <w:pPr>
        <w:pStyle w:val="Bodytext10"/>
        <w:spacing w:after="140" w:line="240" w:lineRule="auto"/>
        <w:rPr>
          <w:rFonts w:asciiTheme="majorHAnsi" w:hAnsiTheme="majorHAnsi" w:cstheme="majorHAnsi"/>
          <w:color w:val="262626" w:themeColor="text1" w:themeTint="D9"/>
          <w:sz w:val="20"/>
          <w:szCs w:val="20"/>
        </w:rPr>
      </w:pPr>
    </w:p>
    <w:p w14:paraId="15A1293C" w14:textId="6E597A9C" w:rsidR="0071312A" w:rsidRPr="00E3185F" w:rsidRDefault="00D2576D" w:rsidP="0071312A">
      <w:pPr>
        <w:pStyle w:val="Bodytext10"/>
        <w:spacing w:after="140" w:line="240" w:lineRule="auto"/>
        <w:ind w:left="142" w:hanging="142"/>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 xml:space="preserve">Zawarta w dniu ……………………….. </w:t>
      </w:r>
      <w:r w:rsidR="002D3ABF" w:rsidRPr="00E3185F">
        <w:rPr>
          <w:rFonts w:asciiTheme="majorHAnsi" w:hAnsiTheme="majorHAnsi" w:cstheme="majorHAnsi"/>
          <w:color w:val="262626" w:themeColor="text1" w:themeTint="D9"/>
          <w:sz w:val="20"/>
          <w:szCs w:val="20"/>
        </w:rPr>
        <w:t>pomiędzy:</w:t>
      </w:r>
    </w:p>
    <w:p w14:paraId="7E3FA694" w14:textId="0CA09FDF" w:rsidR="00E006C2" w:rsidRPr="00E3185F" w:rsidRDefault="002D3ABF" w:rsidP="0095030A">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 xml:space="preserve">1. </w:t>
      </w:r>
      <w:r w:rsidR="0095030A" w:rsidRPr="00E3185F">
        <w:rPr>
          <w:rFonts w:asciiTheme="majorHAnsi" w:eastAsia="ComicSansMS,Bold" w:hAnsiTheme="majorHAnsi" w:cstheme="majorHAnsi"/>
          <w:color w:val="262626" w:themeColor="text1" w:themeTint="D9"/>
          <w:sz w:val="20"/>
          <w:szCs w:val="20"/>
        </w:rPr>
        <w:t xml:space="preserve">Towarzystwo Budownictwa Społecznego „Zieleń </w:t>
      </w:r>
      <w:r w:rsidR="00E42D10" w:rsidRPr="00E3185F">
        <w:rPr>
          <w:rFonts w:asciiTheme="majorHAnsi" w:eastAsia="ComicSansMS,Bold" w:hAnsiTheme="majorHAnsi" w:cstheme="majorHAnsi"/>
          <w:color w:val="262626" w:themeColor="text1" w:themeTint="D9"/>
          <w:sz w:val="20"/>
          <w:szCs w:val="20"/>
        </w:rPr>
        <w:t>Miejska” Sp.</w:t>
      </w:r>
      <w:r w:rsidR="0095030A" w:rsidRPr="00E3185F">
        <w:rPr>
          <w:rFonts w:asciiTheme="majorHAnsi" w:eastAsia="ComicSansMS,Bold" w:hAnsiTheme="majorHAnsi" w:cstheme="majorHAnsi"/>
          <w:color w:val="262626" w:themeColor="text1" w:themeTint="D9"/>
          <w:sz w:val="20"/>
          <w:szCs w:val="20"/>
        </w:rPr>
        <w:t xml:space="preserve"> z o.o. z siedzibą w </w:t>
      </w:r>
      <w:r w:rsidR="006D7374" w:rsidRPr="00E3185F">
        <w:rPr>
          <w:rFonts w:asciiTheme="majorHAnsi" w:eastAsia="ComicSansMS,Bold" w:hAnsiTheme="majorHAnsi" w:cstheme="majorHAnsi"/>
          <w:color w:val="262626" w:themeColor="text1" w:themeTint="D9"/>
          <w:sz w:val="20"/>
          <w:szCs w:val="20"/>
        </w:rPr>
        <w:t>Pruszkowie przy</w:t>
      </w:r>
      <w:r w:rsidR="0095030A" w:rsidRPr="00E3185F">
        <w:rPr>
          <w:rFonts w:asciiTheme="majorHAnsi" w:eastAsia="ComicSansMS,Bold" w:hAnsiTheme="majorHAnsi" w:cstheme="majorHAnsi"/>
          <w:color w:val="262626" w:themeColor="text1" w:themeTint="D9"/>
          <w:sz w:val="20"/>
          <w:szCs w:val="20"/>
        </w:rPr>
        <w:t xml:space="preserve"> ul. Gordziałkowskiego</w:t>
      </w:r>
      <w:r w:rsidR="00E42D10" w:rsidRPr="00E3185F">
        <w:rPr>
          <w:rFonts w:asciiTheme="majorHAnsi" w:eastAsia="ComicSansMS,Bold" w:hAnsiTheme="majorHAnsi" w:cstheme="majorHAnsi"/>
          <w:color w:val="262626" w:themeColor="text1" w:themeTint="D9"/>
          <w:sz w:val="20"/>
          <w:szCs w:val="20"/>
        </w:rPr>
        <w:t> </w:t>
      </w:r>
      <w:r w:rsidR="0095030A" w:rsidRPr="00E3185F">
        <w:rPr>
          <w:rFonts w:asciiTheme="majorHAnsi" w:eastAsia="ComicSansMS,Bold" w:hAnsiTheme="majorHAnsi" w:cstheme="majorHAnsi"/>
          <w:color w:val="262626" w:themeColor="text1" w:themeTint="D9"/>
          <w:sz w:val="20"/>
          <w:szCs w:val="20"/>
        </w:rPr>
        <w:t xml:space="preserve">9, Sąd Rejonowy dla m.st Warszawy w Warszawie, XIV Wydział Gospodarczy Krajowego Rejestru Sądowego nr KRS: 0000039568, NIP 534 19 78 531, REGON 013017973, kapitał zakładowy – </w:t>
      </w:r>
      <w:r w:rsidR="00E575FB" w:rsidRPr="00E3185F">
        <w:rPr>
          <w:rFonts w:asciiTheme="majorHAnsi" w:hAnsiTheme="majorHAnsi" w:cstheme="majorHAnsi"/>
          <w:color w:val="262626" w:themeColor="text1" w:themeTint="D9"/>
          <w:sz w:val="20"/>
          <w:szCs w:val="20"/>
        </w:rPr>
        <w:t xml:space="preserve">51 691 114,72 </w:t>
      </w:r>
      <w:r w:rsidR="0095030A" w:rsidRPr="00E3185F">
        <w:rPr>
          <w:rFonts w:asciiTheme="majorHAnsi" w:eastAsia="ComicSansMS,Bold" w:hAnsiTheme="majorHAnsi" w:cstheme="majorHAnsi"/>
          <w:color w:val="262626" w:themeColor="text1" w:themeTint="D9"/>
          <w:sz w:val="20"/>
          <w:szCs w:val="20"/>
        </w:rPr>
        <w:t xml:space="preserve">zł, </w:t>
      </w:r>
      <w:r w:rsidR="0071312A" w:rsidRPr="00E3185F">
        <w:rPr>
          <w:rFonts w:asciiTheme="majorHAnsi" w:hAnsiTheme="majorHAnsi" w:cstheme="majorHAnsi"/>
          <w:color w:val="262626" w:themeColor="text1" w:themeTint="D9"/>
          <w:sz w:val="20"/>
          <w:szCs w:val="20"/>
        </w:rPr>
        <w:t xml:space="preserve">zwaną w treści umowy "Sprzedającym" </w:t>
      </w:r>
      <w:r w:rsidRPr="00E3185F">
        <w:rPr>
          <w:rFonts w:asciiTheme="majorHAnsi" w:hAnsiTheme="majorHAnsi" w:cstheme="majorHAnsi"/>
          <w:color w:val="262626" w:themeColor="text1" w:themeTint="D9"/>
          <w:sz w:val="20"/>
          <w:szCs w:val="20"/>
        </w:rPr>
        <w:t xml:space="preserve">reprezentowanym przez: </w:t>
      </w:r>
      <w:r w:rsidRPr="00E3185F">
        <w:rPr>
          <w:rFonts w:asciiTheme="majorHAnsi" w:hAnsiTheme="majorHAnsi" w:cstheme="majorHAnsi"/>
          <w:color w:val="262626" w:themeColor="text1" w:themeTint="D9"/>
          <w:sz w:val="20"/>
          <w:szCs w:val="20"/>
        </w:rPr>
        <w:tab/>
      </w:r>
    </w:p>
    <w:p w14:paraId="6AE67260" w14:textId="424C0377" w:rsidR="00E006C2" w:rsidRPr="00E3185F" w:rsidRDefault="009C2083" w:rsidP="0071312A">
      <w:pPr>
        <w:pStyle w:val="Bodytext10"/>
        <w:tabs>
          <w:tab w:val="left" w:leader="dot" w:pos="10407"/>
        </w:tabs>
        <w:spacing w:line="240" w:lineRule="auto"/>
        <w:jc w:val="both"/>
        <w:rPr>
          <w:rFonts w:asciiTheme="majorHAnsi" w:hAnsiTheme="majorHAnsi" w:cstheme="majorHAnsi"/>
          <w:b/>
          <w:bCs/>
          <w:color w:val="262626" w:themeColor="text1" w:themeTint="D9"/>
          <w:sz w:val="20"/>
          <w:szCs w:val="20"/>
        </w:rPr>
      </w:pPr>
      <w:r w:rsidRPr="00E3185F">
        <w:rPr>
          <w:rFonts w:asciiTheme="majorHAnsi" w:hAnsiTheme="majorHAnsi" w:cstheme="majorHAnsi"/>
          <w:b/>
          <w:bCs/>
          <w:color w:val="262626" w:themeColor="text1" w:themeTint="D9"/>
          <w:sz w:val="20"/>
          <w:szCs w:val="20"/>
        </w:rPr>
        <w:t>Pawła Wiśniewskiego</w:t>
      </w:r>
      <w:r w:rsidR="00DD6F45" w:rsidRPr="00E3185F">
        <w:rPr>
          <w:rFonts w:asciiTheme="majorHAnsi" w:hAnsiTheme="majorHAnsi" w:cstheme="majorHAnsi"/>
          <w:b/>
          <w:bCs/>
          <w:color w:val="262626" w:themeColor="text1" w:themeTint="D9"/>
          <w:sz w:val="20"/>
          <w:szCs w:val="20"/>
        </w:rPr>
        <w:t xml:space="preserve"> – Prezesa Zarządu</w:t>
      </w:r>
    </w:p>
    <w:p w14:paraId="210FD83E" w14:textId="77777777" w:rsidR="0071312A" w:rsidRPr="00E3185F" w:rsidRDefault="0071312A" w:rsidP="0071312A">
      <w:pPr>
        <w:pStyle w:val="Bodytext10"/>
        <w:tabs>
          <w:tab w:val="left" w:leader="dot" w:pos="10407"/>
        </w:tabs>
        <w:spacing w:after="140" w:line="240" w:lineRule="auto"/>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a</w:t>
      </w:r>
    </w:p>
    <w:p w14:paraId="680DA643" w14:textId="3C93F290" w:rsidR="007B49F7" w:rsidRPr="00E3185F" w:rsidRDefault="0071312A" w:rsidP="007B49F7">
      <w:pPr>
        <w:pStyle w:val="Bodytext10"/>
        <w:tabs>
          <w:tab w:val="left" w:leader="dot" w:pos="10407"/>
        </w:tabs>
        <w:spacing w:after="0" w:line="240" w:lineRule="auto"/>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2</w:t>
      </w:r>
      <w:r w:rsidR="0095443C" w:rsidRPr="00E3185F">
        <w:rPr>
          <w:rFonts w:asciiTheme="majorHAnsi" w:hAnsiTheme="majorHAnsi" w:cstheme="majorHAnsi"/>
          <w:color w:val="262626" w:themeColor="text1" w:themeTint="D9"/>
          <w:sz w:val="20"/>
          <w:szCs w:val="20"/>
        </w:rPr>
        <w:t xml:space="preserve">. </w:t>
      </w:r>
      <w:r w:rsidR="009C2083" w:rsidRPr="00E3185F">
        <w:rPr>
          <w:rFonts w:asciiTheme="majorHAnsi" w:hAnsiTheme="majorHAnsi" w:cstheme="majorHAnsi"/>
          <w:b/>
          <w:bCs/>
          <w:color w:val="262626" w:themeColor="text1" w:themeTint="D9"/>
          <w:sz w:val="20"/>
          <w:szCs w:val="20"/>
        </w:rPr>
        <w:t>…………………………………………………………..</w:t>
      </w:r>
    </w:p>
    <w:p w14:paraId="4D20DD48" w14:textId="475C3B56" w:rsidR="007B49F7" w:rsidRPr="00E3185F" w:rsidRDefault="009C2083" w:rsidP="007B49F7">
      <w:pPr>
        <w:pStyle w:val="Bodytext10"/>
        <w:tabs>
          <w:tab w:val="left" w:leader="dot" w:pos="10407"/>
        </w:tabs>
        <w:spacing w:after="0" w:line="240" w:lineRule="auto"/>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w:t>
      </w:r>
      <w:r w:rsidR="0095443C" w:rsidRPr="00E3185F">
        <w:rPr>
          <w:rFonts w:asciiTheme="majorHAnsi" w:hAnsiTheme="majorHAnsi" w:cstheme="majorHAnsi"/>
          <w:color w:val="262626" w:themeColor="text1" w:themeTint="D9"/>
          <w:sz w:val="20"/>
          <w:szCs w:val="20"/>
        </w:rPr>
        <w:t xml:space="preserve">, </w:t>
      </w:r>
      <w:r w:rsidR="007B49F7" w:rsidRPr="00E3185F">
        <w:rPr>
          <w:rFonts w:asciiTheme="majorHAnsi" w:hAnsiTheme="majorHAnsi" w:cstheme="majorHAnsi"/>
          <w:color w:val="262626" w:themeColor="text1" w:themeTint="D9"/>
          <w:sz w:val="20"/>
          <w:szCs w:val="20"/>
        </w:rPr>
        <w:t xml:space="preserve">zamieszkały: </w:t>
      </w:r>
      <w:r w:rsidRPr="00E3185F">
        <w:rPr>
          <w:rFonts w:asciiTheme="majorHAnsi" w:hAnsiTheme="majorHAnsi" w:cstheme="majorHAnsi"/>
          <w:color w:val="262626" w:themeColor="text1" w:themeTint="D9"/>
          <w:sz w:val="20"/>
          <w:szCs w:val="20"/>
        </w:rPr>
        <w:t>…………………………………………………….</w:t>
      </w:r>
      <w:r w:rsidR="0095443C" w:rsidRPr="00E3185F">
        <w:rPr>
          <w:rFonts w:asciiTheme="majorHAnsi" w:hAnsiTheme="majorHAnsi" w:cstheme="majorHAnsi"/>
          <w:color w:val="262626" w:themeColor="text1" w:themeTint="D9"/>
          <w:sz w:val="20"/>
          <w:szCs w:val="20"/>
        </w:rPr>
        <w:t xml:space="preserve"> </w:t>
      </w:r>
    </w:p>
    <w:p w14:paraId="785AE2F6" w14:textId="00D5DF83" w:rsidR="002D3ABF" w:rsidRPr="00E3185F" w:rsidRDefault="002D3ABF" w:rsidP="007B49F7">
      <w:pPr>
        <w:pStyle w:val="Bodytext10"/>
        <w:tabs>
          <w:tab w:val="left" w:leader="dot" w:pos="10407"/>
        </w:tabs>
        <w:spacing w:after="0" w:line="240" w:lineRule="auto"/>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zwanym w treści umowy "Kupującym" o</w:t>
      </w:r>
      <w:r w:rsidR="00CF7E6A" w:rsidRPr="00E3185F">
        <w:rPr>
          <w:rFonts w:asciiTheme="majorHAnsi" w:hAnsiTheme="majorHAnsi" w:cstheme="majorHAnsi"/>
          <w:color w:val="262626" w:themeColor="text1" w:themeTint="D9"/>
          <w:sz w:val="20"/>
          <w:szCs w:val="20"/>
        </w:rPr>
        <w:t> </w:t>
      </w:r>
      <w:r w:rsidRPr="00E3185F">
        <w:rPr>
          <w:rFonts w:asciiTheme="majorHAnsi" w:hAnsiTheme="majorHAnsi" w:cstheme="majorHAnsi"/>
          <w:color w:val="262626" w:themeColor="text1" w:themeTint="D9"/>
          <w:sz w:val="20"/>
          <w:szCs w:val="20"/>
        </w:rPr>
        <w:t>następującej treści:</w:t>
      </w:r>
      <w:bookmarkStart w:id="0" w:name="_Hlk149050917"/>
    </w:p>
    <w:p w14:paraId="31826FC6" w14:textId="77777777" w:rsidR="007B49F7" w:rsidRPr="00E3185F" w:rsidRDefault="007B49F7" w:rsidP="007B49F7">
      <w:pPr>
        <w:pStyle w:val="Bodytext10"/>
        <w:tabs>
          <w:tab w:val="left" w:leader="dot" w:pos="10407"/>
        </w:tabs>
        <w:spacing w:after="0" w:line="240" w:lineRule="auto"/>
        <w:jc w:val="center"/>
        <w:rPr>
          <w:rFonts w:asciiTheme="majorHAnsi" w:hAnsiTheme="majorHAnsi" w:cstheme="majorHAnsi"/>
          <w:b/>
          <w:bCs/>
          <w:color w:val="262626" w:themeColor="text1" w:themeTint="D9"/>
          <w:sz w:val="20"/>
          <w:szCs w:val="20"/>
        </w:rPr>
      </w:pPr>
    </w:p>
    <w:p w14:paraId="6C6F2FDF" w14:textId="27EC5B97" w:rsidR="0071312A" w:rsidRPr="00E3185F" w:rsidRDefault="0071312A" w:rsidP="007B49F7">
      <w:pPr>
        <w:pStyle w:val="Bodytext10"/>
        <w:tabs>
          <w:tab w:val="left" w:leader="dot" w:pos="10407"/>
        </w:tabs>
        <w:spacing w:after="0" w:line="240" w:lineRule="auto"/>
        <w:jc w:val="center"/>
        <w:rPr>
          <w:rFonts w:asciiTheme="majorHAnsi" w:hAnsiTheme="majorHAnsi" w:cstheme="majorHAnsi"/>
          <w:color w:val="262626" w:themeColor="text1" w:themeTint="D9"/>
          <w:sz w:val="20"/>
          <w:szCs w:val="20"/>
        </w:rPr>
      </w:pPr>
      <w:r w:rsidRPr="00E3185F">
        <w:rPr>
          <w:rFonts w:asciiTheme="majorHAnsi" w:hAnsiTheme="majorHAnsi" w:cstheme="majorHAnsi"/>
          <w:b/>
          <w:bCs/>
          <w:color w:val="262626" w:themeColor="text1" w:themeTint="D9"/>
          <w:sz w:val="20"/>
          <w:szCs w:val="20"/>
        </w:rPr>
        <w:t>§1</w:t>
      </w:r>
    </w:p>
    <w:bookmarkEnd w:id="0"/>
    <w:p w14:paraId="13109741" w14:textId="57474D78" w:rsidR="00E006C2" w:rsidRPr="00E3185F" w:rsidRDefault="002D3ABF" w:rsidP="007B49F7">
      <w:pPr>
        <w:spacing w:line="276" w:lineRule="auto"/>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 xml:space="preserve">Sprzedający oświadcza, że jest właścicielem pojazdu marki </w:t>
      </w:r>
      <w:r w:rsidR="00092F6D" w:rsidRPr="00E3185F">
        <w:rPr>
          <w:rFonts w:asciiTheme="majorHAnsi" w:hAnsiTheme="majorHAnsi" w:cstheme="majorHAnsi"/>
          <w:b/>
          <w:bCs/>
          <w:color w:val="262626" w:themeColor="text1" w:themeTint="D9"/>
          <w:sz w:val="20"/>
          <w:szCs w:val="20"/>
        </w:rPr>
        <w:t>Fiat Seicento</w:t>
      </w:r>
      <w:r w:rsidR="00E575FB" w:rsidRPr="00E3185F">
        <w:rPr>
          <w:rFonts w:asciiTheme="majorHAnsi" w:hAnsiTheme="majorHAnsi" w:cstheme="majorHAnsi"/>
          <w:color w:val="262626" w:themeColor="text1" w:themeTint="D9"/>
          <w:sz w:val="20"/>
          <w:szCs w:val="20"/>
        </w:rPr>
        <w:t xml:space="preserve">  </w:t>
      </w:r>
      <w:r w:rsidRPr="00E3185F">
        <w:rPr>
          <w:rFonts w:asciiTheme="majorHAnsi" w:hAnsiTheme="majorHAnsi" w:cstheme="majorHAnsi"/>
          <w:color w:val="262626" w:themeColor="text1" w:themeTint="D9"/>
          <w:sz w:val="20"/>
          <w:szCs w:val="20"/>
        </w:rPr>
        <w:t xml:space="preserve">o numerze rejestracyjnym </w:t>
      </w:r>
      <w:r w:rsidR="00E575FB" w:rsidRPr="00E3185F">
        <w:rPr>
          <w:rFonts w:asciiTheme="majorHAnsi" w:hAnsiTheme="majorHAnsi" w:cstheme="majorHAnsi"/>
          <w:b/>
          <w:bCs/>
          <w:color w:val="262626" w:themeColor="text1" w:themeTint="D9"/>
          <w:sz w:val="20"/>
          <w:szCs w:val="20"/>
        </w:rPr>
        <w:t xml:space="preserve">WPR </w:t>
      </w:r>
      <w:r w:rsidR="00092F6D" w:rsidRPr="00E3185F">
        <w:rPr>
          <w:rFonts w:asciiTheme="majorHAnsi" w:hAnsiTheme="majorHAnsi" w:cstheme="majorHAnsi"/>
          <w:b/>
          <w:bCs/>
          <w:color w:val="262626" w:themeColor="text1" w:themeTint="D9"/>
          <w:sz w:val="20"/>
          <w:szCs w:val="20"/>
        </w:rPr>
        <w:t>7M11</w:t>
      </w:r>
      <w:r w:rsidRPr="00E3185F">
        <w:rPr>
          <w:rFonts w:asciiTheme="majorHAnsi" w:hAnsiTheme="majorHAnsi" w:cstheme="majorHAnsi"/>
          <w:color w:val="262626" w:themeColor="text1" w:themeTint="D9"/>
          <w:sz w:val="20"/>
          <w:szCs w:val="20"/>
        </w:rPr>
        <w:t xml:space="preserve">, numerze nadwozia </w:t>
      </w:r>
      <w:r w:rsidRPr="00E3185F">
        <w:rPr>
          <w:rFonts w:asciiTheme="majorHAnsi" w:hAnsiTheme="majorHAnsi" w:cstheme="majorHAnsi"/>
          <w:b/>
          <w:bCs/>
          <w:color w:val="262626" w:themeColor="text1" w:themeTint="D9"/>
          <w:sz w:val="20"/>
          <w:szCs w:val="20"/>
        </w:rPr>
        <w:t>(VIN)</w:t>
      </w:r>
      <w:r w:rsidR="00E575FB" w:rsidRPr="00E3185F">
        <w:rPr>
          <w:rFonts w:asciiTheme="majorHAnsi" w:hAnsiTheme="majorHAnsi" w:cstheme="majorHAnsi"/>
          <w:b/>
          <w:bCs/>
          <w:color w:val="262626" w:themeColor="text1" w:themeTint="D9"/>
          <w:sz w:val="20"/>
          <w:szCs w:val="20"/>
        </w:rPr>
        <w:t xml:space="preserve"> </w:t>
      </w:r>
      <w:r w:rsidR="00F40E17" w:rsidRPr="00E3185F">
        <w:rPr>
          <w:rFonts w:asciiTheme="majorHAnsi" w:hAnsiTheme="majorHAnsi" w:cstheme="majorHAnsi"/>
          <w:color w:val="262626" w:themeColor="text1" w:themeTint="D9"/>
          <w:sz w:val="20"/>
          <w:szCs w:val="20"/>
        </w:rPr>
        <w:t>ZFA18700001153795</w:t>
      </w:r>
      <w:r w:rsidRPr="00E3185F">
        <w:rPr>
          <w:rFonts w:asciiTheme="majorHAnsi" w:hAnsiTheme="majorHAnsi" w:cstheme="majorHAnsi"/>
          <w:color w:val="262626" w:themeColor="text1" w:themeTint="D9"/>
          <w:sz w:val="20"/>
          <w:szCs w:val="20"/>
        </w:rPr>
        <w:t>, rok produkcji</w:t>
      </w:r>
      <w:r w:rsidR="00E575FB" w:rsidRPr="00E3185F">
        <w:rPr>
          <w:rFonts w:asciiTheme="majorHAnsi" w:hAnsiTheme="majorHAnsi" w:cstheme="majorHAnsi"/>
          <w:color w:val="262626" w:themeColor="text1" w:themeTint="D9"/>
          <w:sz w:val="20"/>
          <w:szCs w:val="20"/>
        </w:rPr>
        <w:t xml:space="preserve"> </w:t>
      </w:r>
      <w:r w:rsidR="00E575FB" w:rsidRPr="00E3185F">
        <w:rPr>
          <w:rFonts w:asciiTheme="majorHAnsi" w:hAnsiTheme="majorHAnsi" w:cstheme="majorHAnsi"/>
          <w:b/>
          <w:bCs/>
          <w:color w:val="262626" w:themeColor="text1" w:themeTint="D9"/>
          <w:sz w:val="20"/>
          <w:szCs w:val="20"/>
        </w:rPr>
        <w:t>2</w:t>
      </w:r>
      <w:r w:rsidR="0096093B" w:rsidRPr="00E3185F">
        <w:rPr>
          <w:rFonts w:asciiTheme="majorHAnsi" w:hAnsiTheme="majorHAnsi" w:cstheme="majorHAnsi"/>
          <w:b/>
          <w:bCs/>
          <w:color w:val="262626" w:themeColor="text1" w:themeTint="D9"/>
          <w:sz w:val="20"/>
          <w:szCs w:val="20"/>
        </w:rPr>
        <w:t>005</w:t>
      </w:r>
      <w:r w:rsidR="00E575FB" w:rsidRPr="00E3185F">
        <w:rPr>
          <w:rFonts w:asciiTheme="majorHAnsi" w:hAnsiTheme="majorHAnsi" w:cstheme="majorHAnsi"/>
          <w:color w:val="262626" w:themeColor="text1" w:themeTint="D9"/>
          <w:sz w:val="20"/>
          <w:szCs w:val="20"/>
        </w:rPr>
        <w:t xml:space="preserve"> </w:t>
      </w:r>
      <w:r w:rsidRPr="00E3185F">
        <w:rPr>
          <w:rFonts w:asciiTheme="majorHAnsi" w:hAnsiTheme="majorHAnsi" w:cstheme="majorHAnsi"/>
          <w:color w:val="262626" w:themeColor="text1" w:themeTint="D9"/>
          <w:sz w:val="20"/>
          <w:szCs w:val="20"/>
        </w:rPr>
        <w:t xml:space="preserve"> przebieg</w:t>
      </w:r>
      <w:r w:rsidR="00E575FB" w:rsidRPr="00E3185F">
        <w:rPr>
          <w:rFonts w:asciiTheme="majorHAnsi" w:hAnsiTheme="majorHAnsi" w:cstheme="majorHAnsi"/>
          <w:color w:val="262626" w:themeColor="text1" w:themeTint="D9"/>
          <w:sz w:val="20"/>
          <w:szCs w:val="20"/>
        </w:rPr>
        <w:t xml:space="preserve"> </w:t>
      </w:r>
      <w:r w:rsidR="0096093B" w:rsidRPr="00E3185F">
        <w:rPr>
          <w:rFonts w:asciiTheme="majorHAnsi" w:hAnsiTheme="majorHAnsi" w:cstheme="majorHAnsi"/>
          <w:b/>
          <w:bCs/>
          <w:color w:val="262626" w:themeColor="text1" w:themeTint="D9"/>
          <w:sz w:val="20"/>
          <w:szCs w:val="20"/>
        </w:rPr>
        <w:t>81360</w:t>
      </w:r>
      <w:r w:rsidR="00E575FB" w:rsidRPr="00E3185F">
        <w:rPr>
          <w:rFonts w:asciiTheme="majorHAnsi" w:hAnsiTheme="majorHAnsi" w:cstheme="majorHAnsi"/>
          <w:b/>
          <w:bCs/>
          <w:color w:val="262626" w:themeColor="text1" w:themeTint="D9"/>
          <w:sz w:val="20"/>
          <w:szCs w:val="20"/>
        </w:rPr>
        <w:t xml:space="preserve"> </w:t>
      </w:r>
      <w:r w:rsidRPr="00E3185F">
        <w:rPr>
          <w:rFonts w:asciiTheme="majorHAnsi" w:hAnsiTheme="majorHAnsi" w:cstheme="majorHAnsi"/>
          <w:b/>
          <w:bCs/>
          <w:color w:val="262626" w:themeColor="text1" w:themeTint="D9"/>
          <w:sz w:val="20"/>
          <w:szCs w:val="20"/>
        </w:rPr>
        <w:t>km</w:t>
      </w:r>
      <w:r w:rsidRPr="00E3185F">
        <w:rPr>
          <w:rFonts w:asciiTheme="majorHAnsi" w:hAnsiTheme="majorHAnsi" w:cstheme="majorHAnsi"/>
          <w:color w:val="262626" w:themeColor="text1" w:themeTint="D9"/>
          <w:sz w:val="20"/>
          <w:szCs w:val="20"/>
        </w:rPr>
        <w:t xml:space="preserve"> - samochód jest wolny od wad prawnych, nie jest obciążony prawami na rzecz osób trzecich oraz nie toczy się żadne postępowanie, którego przedmiotem jest ten pojazd, nie stanowi on przedmiotu zabezpieczenia.</w:t>
      </w:r>
    </w:p>
    <w:p w14:paraId="4157319C" w14:textId="77777777" w:rsidR="007B49F7" w:rsidRPr="00E3185F" w:rsidRDefault="007B49F7" w:rsidP="0095030A">
      <w:pPr>
        <w:pStyle w:val="Bodytext30"/>
        <w:spacing w:after="0"/>
        <w:ind w:firstLine="0"/>
        <w:jc w:val="center"/>
        <w:rPr>
          <w:rFonts w:asciiTheme="majorHAnsi" w:hAnsiTheme="majorHAnsi" w:cstheme="majorHAnsi"/>
          <w:b/>
          <w:bCs/>
          <w:color w:val="262626" w:themeColor="text1" w:themeTint="D9"/>
          <w:sz w:val="20"/>
          <w:szCs w:val="20"/>
        </w:rPr>
      </w:pPr>
    </w:p>
    <w:p w14:paraId="39DC8C0D" w14:textId="7406BB95" w:rsidR="0071312A" w:rsidRPr="00E3185F" w:rsidRDefault="0071312A" w:rsidP="0095030A">
      <w:pPr>
        <w:pStyle w:val="Bodytext30"/>
        <w:spacing w:after="0"/>
        <w:ind w:firstLine="0"/>
        <w:jc w:val="center"/>
        <w:rPr>
          <w:rFonts w:asciiTheme="majorHAnsi" w:hAnsiTheme="majorHAnsi" w:cstheme="majorHAnsi"/>
          <w:b/>
          <w:bCs/>
          <w:color w:val="262626" w:themeColor="text1" w:themeTint="D9"/>
          <w:sz w:val="20"/>
          <w:szCs w:val="20"/>
        </w:rPr>
      </w:pPr>
      <w:r w:rsidRPr="00E3185F">
        <w:rPr>
          <w:rFonts w:asciiTheme="majorHAnsi" w:hAnsiTheme="majorHAnsi" w:cstheme="majorHAnsi"/>
          <w:b/>
          <w:bCs/>
          <w:color w:val="262626" w:themeColor="text1" w:themeTint="D9"/>
          <w:sz w:val="20"/>
          <w:szCs w:val="20"/>
        </w:rPr>
        <w:t>§2</w:t>
      </w:r>
    </w:p>
    <w:p w14:paraId="7E875706" w14:textId="77777777" w:rsidR="00E006C2" w:rsidRPr="00E3185F" w:rsidRDefault="002D3ABF" w:rsidP="0071312A">
      <w:pPr>
        <w:pStyle w:val="Bodytext20"/>
        <w:spacing w:after="0"/>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Sprzedający sprzedaje, a Kupujący nabywa wymieniony w § 1 niniejszej umowy pojazd.</w:t>
      </w:r>
    </w:p>
    <w:p w14:paraId="6FB1594E" w14:textId="77777777" w:rsidR="0095030A" w:rsidRPr="00E3185F" w:rsidRDefault="0095030A" w:rsidP="0095030A">
      <w:pPr>
        <w:pStyle w:val="Bodytext20"/>
        <w:spacing w:after="0" w:line="240" w:lineRule="auto"/>
        <w:jc w:val="center"/>
        <w:rPr>
          <w:rFonts w:asciiTheme="majorHAnsi" w:hAnsiTheme="majorHAnsi" w:cstheme="majorHAnsi"/>
          <w:b/>
          <w:bCs/>
          <w:color w:val="262626" w:themeColor="text1" w:themeTint="D9"/>
        </w:rPr>
      </w:pPr>
      <w:bookmarkStart w:id="1" w:name="_Hlk149051335"/>
    </w:p>
    <w:p w14:paraId="29228D26" w14:textId="50DDFFF6" w:rsidR="00E006C2" w:rsidRPr="00E3185F" w:rsidRDefault="005E0E03" w:rsidP="0095030A">
      <w:pPr>
        <w:pStyle w:val="Bodytext20"/>
        <w:spacing w:after="0" w:line="240" w:lineRule="auto"/>
        <w:jc w:val="center"/>
        <w:rPr>
          <w:rFonts w:asciiTheme="majorHAnsi" w:hAnsiTheme="majorHAnsi" w:cstheme="majorHAnsi"/>
          <w:color w:val="262626" w:themeColor="text1" w:themeTint="D9"/>
        </w:rPr>
      </w:pPr>
      <w:r w:rsidRPr="00E3185F">
        <w:rPr>
          <w:rFonts w:asciiTheme="majorHAnsi" w:hAnsiTheme="majorHAnsi" w:cstheme="majorHAnsi"/>
          <w:b/>
          <w:bCs/>
          <w:color w:val="262626" w:themeColor="text1" w:themeTint="D9"/>
        </w:rPr>
        <w:t>§3</w:t>
      </w:r>
      <w:bookmarkEnd w:id="1"/>
    </w:p>
    <w:p w14:paraId="07932DC8" w14:textId="471DABFA" w:rsidR="005E0E03" w:rsidRPr="00E3185F" w:rsidRDefault="002D3ABF" w:rsidP="009C2083">
      <w:pPr>
        <w:pStyle w:val="Bodytext20"/>
        <w:tabs>
          <w:tab w:val="left" w:leader="dot" w:pos="1958"/>
          <w:tab w:val="left" w:leader="dot" w:pos="9295"/>
          <w:tab w:val="left" w:leader="dot" w:pos="10267"/>
        </w:tabs>
        <w:spacing w:after="0"/>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 xml:space="preserve">Kupujący tytułem ceny za przedmiotowy pojazd zapłaci Sprzedającemu kwotę brutto </w:t>
      </w:r>
      <w:r w:rsidR="009C2083" w:rsidRPr="00E3185F">
        <w:rPr>
          <w:rFonts w:asciiTheme="majorHAnsi" w:hAnsiTheme="majorHAnsi" w:cstheme="majorHAnsi"/>
          <w:b/>
          <w:bCs/>
          <w:color w:val="262626" w:themeColor="text1" w:themeTint="D9"/>
        </w:rPr>
        <w:t>………………………….</w:t>
      </w:r>
      <w:r w:rsidRPr="00E3185F">
        <w:rPr>
          <w:rFonts w:asciiTheme="majorHAnsi" w:hAnsiTheme="majorHAnsi" w:cstheme="majorHAnsi"/>
          <w:b/>
          <w:bCs/>
          <w:color w:val="262626" w:themeColor="text1" w:themeTint="D9"/>
        </w:rPr>
        <w:t xml:space="preserve"> zł</w:t>
      </w:r>
      <w:r w:rsidR="0095030A" w:rsidRPr="00E3185F">
        <w:rPr>
          <w:rFonts w:asciiTheme="majorHAnsi" w:hAnsiTheme="majorHAnsi" w:cstheme="majorHAnsi"/>
          <w:color w:val="262626" w:themeColor="text1" w:themeTint="D9"/>
        </w:rPr>
        <w:t xml:space="preserve"> </w:t>
      </w:r>
      <w:r w:rsidRPr="00E3185F">
        <w:rPr>
          <w:rFonts w:asciiTheme="majorHAnsi" w:hAnsiTheme="majorHAnsi" w:cstheme="majorHAnsi"/>
          <w:color w:val="262626" w:themeColor="text1" w:themeTint="D9"/>
        </w:rPr>
        <w:t xml:space="preserve">(słownie: </w:t>
      </w:r>
      <w:r w:rsidR="009C2083" w:rsidRPr="00E3185F">
        <w:rPr>
          <w:rFonts w:asciiTheme="majorHAnsi" w:hAnsiTheme="majorHAnsi" w:cstheme="majorHAnsi"/>
          <w:color w:val="262626" w:themeColor="text1" w:themeTint="D9"/>
        </w:rPr>
        <w:t>………………………………………………………………………….</w:t>
      </w:r>
      <w:r w:rsidRPr="00E3185F">
        <w:rPr>
          <w:rFonts w:asciiTheme="majorHAnsi" w:hAnsiTheme="majorHAnsi" w:cstheme="majorHAnsi"/>
          <w:color w:val="262626" w:themeColor="text1" w:themeTint="D9"/>
        </w:rPr>
        <w:t>,</w:t>
      </w:r>
      <w:r w:rsidR="006D7374" w:rsidRPr="00E3185F">
        <w:rPr>
          <w:rFonts w:asciiTheme="majorHAnsi" w:hAnsiTheme="majorHAnsi" w:cstheme="majorHAnsi"/>
          <w:color w:val="262626" w:themeColor="text1" w:themeTint="D9"/>
        </w:rPr>
        <w:t xml:space="preserve"> </w:t>
      </w:r>
      <w:r w:rsidRPr="00E3185F">
        <w:rPr>
          <w:rFonts w:asciiTheme="majorHAnsi" w:hAnsiTheme="majorHAnsi" w:cstheme="majorHAnsi"/>
          <w:color w:val="262626" w:themeColor="text1" w:themeTint="D9"/>
        </w:rPr>
        <w:t>w terminie 7 dni od daty otrzymania faktury, będącej załącznikiem do niniejszej umowy.</w:t>
      </w:r>
    </w:p>
    <w:p w14:paraId="22EB8AF3" w14:textId="77777777" w:rsidR="0095030A" w:rsidRPr="00E3185F" w:rsidRDefault="0095030A"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bookmarkStart w:id="2" w:name="_Hlk149051490"/>
    </w:p>
    <w:p w14:paraId="76006201" w14:textId="01BBF67B" w:rsidR="005E0E03" w:rsidRPr="00E3185F" w:rsidRDefault="005E0E03"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r w:rsidRPr="00E3185F">
        <w:rPr>
          <w:rFonts w:asciiTheme="majorHAnsi" w:hAnsiTheme="majorHAnsi" w:cstheme="majorHAnsi"/>
          <w:b/>
          <w:bCs/>
          <w:color w:val="262626" w:themeColor="text1" w:themeTint="D9"/>
        </w:rPr>
        <w:t>§4</w:t>
      </w:r>
    </w:p>
    <w:bookmarkEnd w:id="2"/>
    <w:p w14:paraId="2EBE6DA8" w14:textId="497E90CB" w:rsidR="00E006C2" w:rsidRPr="00E3185F" w:rsidRDefault="002D3ABF" w:rsidP="005E0E03">
      <w:pPr>
        <w:pStyle w:val="Bodytext20"/>
        <w:tabs>
          <w:tab w:val="left" w:leader="dot" w:pos="1958"/>
          <w:tab w:val="left" w:leader="dot" w:pos="9295"/>
          <w:tab w:val="left" w:leader="dot" w:pos="10267"/>
        </w:tabs>
        <w:spacing w:after="0"/>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Wydanie przedmiotu sprzedaży nastąpi w siedzibie Sprzedającego na podstawie wystawionej faktury, jednakże nie wcześniej niż po wpłynięciu pełnych środków z tytułu ceny na konto Sprzedającego</w:t>
      </w:r>
      <w:r w:rsidR="0075549D" w:rsidRPr="00E3185F">
        <w:rPr>
          <w:rFonts w:asciiTheme="majorHAnsi" w:hAnsiTheme="majorHAnsi" w:cstheme="majorHAnsi"/>
          <w:color w:val="262626" w:themeColor="text1" w:themeTint="D9"/>
        </w:rPr>
        <w:t xml:space="preserve"> oraz zdemontowaniu urządzenia systemu GPS przez Sprzedającego</w:t>
      </w:r>
      <w:r w:rsidRPr="00E3185F">
        <w:rPr>
          <w:rFonts w:asciiTheme="majorHAnsi" w:hAnsiTheme="majorHAnsi" w:cstheme="majorHAnsi"/>
          <w:color w:val="262626" w:themeColor="text1" w:themeTint="D9"/>
        </w:rPr>
        <w:t>. Przekazanie samochodu nastąpi na podstawie protokołu przekazania stanowiącego załącznik nr 1 do umowy.</w:t>
      </w:r>
    </w:p>
    <w:p w14:paraId="118D1954" w14:textId="77777777" w:rsidR="0095030A" w:rsidRPr="00E3185F" w:rsidRDefault="0095030A"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p>
    <w:p w14:paraId="69B00D29" w14:textId="413E63F2" w:rsidR="005E0E03" w:rsidRPr="00E3185F" w:rsidRDefault="005E0E03"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r w:rsidRPr="00E3185F">
        <w:rPr>
          <w:rFonts w:asciiTheme="majorHAnsi" w:hAnsiTheme="majorHAnsi" w:cstheme="majorHAnsi"/>
          <w:b/>
          <w:bCs/>
          <w:color w:val="262626" w:themeColor="text1" w:themeTint="D9"/>
        </w:rPr>
        <w:t>§5</w:t>
      </w:r>
    </w:p>
    <w:p w14:paraId="5A818259" w14:textId="77777777" w:rsidR="00E006C2" w:rsidRPr="00E3185F" w:rsidRDefault="002D3ABF">
      <w:pPr>
        <w:pStyle w:val="Bodytext20"/>
        <w:spacing w:after="0"/>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Kupujący oświadcza, że znany mu jest stan techniczny pojazdu określonego w § 1 niniejszej umowy i oświadcza ponadto, iż z tego tytułu nie będzie rościł żadnych pretensji do Sprzedającego.</w:t>
      </w:r>
    </w:p>
    <w:p w14:paraId="357272A4" w14:textId="77777777" w:rsidR="00E006C2" w:rsidRPr="00E3185F" w:rsidRDefault="002D3ABF">
      <w:pPr>
        <w:pStyle w:val="Bodytext20"/>
        <w:spacing w:after="0"/>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Kupujący sprawdził także oznaczenia numerowe pojazdu i dowodu rejestracyjnego, nie wnosząc do nich żadnych zastrzeżeń.</w:t>
      </w:r>
    </w:p>
    <w:p w14:paraId="02A4BD0C" w14:textId="77777777" w:rsidR="00E006C2" w:rsidRPr="00E3185F" w:rsidRDefault="002D3ABF">
      <w:pPr>
        <w:pStyle w:val="Bodytext20"/>
        <w:spacing w:after="0" w:line="240" w:lineRule="auto"/>
        <w:jc w:val="center"/>
        <w:rPr>
          <w:rFonts w:asciiTheme="majorHAnsi" w:hAnsiTheme="majorHAnsi" w:cstheme="majorHAnsi"/>
          <w:color w:val="262626" w:themeColor="text1" w:themeTint="D9"/>
        </w:rPr>
      </w:pPr>
      <w:r w:rsidRPr="00E3185F">
        <w:rPr>
          <w:rFonts w:asciiTheme="majorHAnsi" w:hAnsiTheme="majorHAnsi" w:cstheme="majorHAnsi"/>
          <w:b/>
          <w:bCs/>
          <w:color w:val="262626" w:themeColor="text1" w:themeTint="D9"/>
        </w:rPr>
        <w:t>§6</w:t>
      </w:r>
    </w:p>
    <w:p w14:paraId="04F52312" w14:textId="77777777" w:rsidR="00E006C2" w:rsidRPr="00E3185F" w:rsidRDefault="002D3ABF" w:rsidP="005E0E03">
      <w:pPr>
        <w:pStyle w:val="Bodytext20"/>
        <w:spacing w:after="0" w:line="209" w:lineRule="auto"/>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Wszelkie koszty związane z realizacją postanowień niniejszej umowy, obciążają Kupującego.</w:t>
      </w:r>
    </w:p>
    <w:p w14:paraId="2C4F8E56" w14:textId="77777777" w:rsidR="007B49F7" w:rsidRPr="00E3185F" w:rsidRDefault="007B49F7"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p>
    <w:p w14:paraId="39BD910C" w14:textId="43C65FA1" w:rsidR="005E0E03" w:rsidRPr="00E3185F" w:rsidRDefault="005E0E03"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r w:rsidRPr="00E3185F">
        <w:rPr>
          <w:rFonts w:asciiTheme="majorHAnsi" w:hAnsiTheme="majorHAnsi" w:cstheme="majorHAnsi"/>
          <w:b/>
          <w:bCs/>
          <w:color w:val="262626" w:themeColor="text1" w:themeTint="D9"/>
        </w:rPr>
        <w:t>§7</w:t>
      </w:r>
    </w:p>
    <w:p w14:paraId="4B8604E0" w14:textId="53474BFB" w:rsidR="00427644" w:rsidRPr="00E3185F" w:rsidRDefault="00427644" w:rsidP="00427644">
      <w:pPr>
        <w:jc w:val="center"/>
        <w:rPr>
          <w:rFonts w:asciiTheme="majorHAnsi" w:hAnsiTheme="majorHAnsi" w:cstheme="majorHAnsi"/>
          <w:b/>
          <w:bCs/>
          <w:color w:val="262626" w:themeColor="text1" w:themeTint="D9"/>
          <w:sz w:val="20"/>
          <w:szCs w:val="20"/>
        </w:rPr>
      </w:pPr>
      <w:r w:rsidRPr="00E3185F">
        <w:rPr>
          <w:rFonts w:asciiTheme="majorHAnsi" w:hAnsiTheme="majorHAnsi" w:cstheme="majorHAnsi"/>
          <w:b/>
          <w:bCs/>
          <w:color w:val="262626" w:themeColor="text1" w:themeTint="D9"/>
          <w:sz w:val="20"/>
          <w:szCs w:val="20"/>
        </w:rPr>
        <w:t>KLAUZULA INFORMACYJNA</w:t>
      </w:r>
    </w:p>
    <w:p w14:paraId="160169AD" w14:textId="50D15888" w:rsidR="00427644" w:rsidRPr="00E3185F" w:rsidRDefault="00427644" w:rsidP="00427644">
      <w:pPr>
        <w:jc w:val="both"/>
        <w:rPr>
          <w:rFonts w:asciiTheme="majorHAnsi" w:hAnsiTheme="majorHAnsi" w:cstheme="majorHAnsi"/>
          <w:bCs/>
          <w:color w:val="262626" w:themeColor="text1" w:themeTint="D9"/>
          <w:sz w:val="20"/>
          <w:szCs w:val="20"/>
        </w:rPr>
      </w:pPr>
      <w:r w:rsidRPr="00E3185F">
        <w:rPr>
          <w:rFonts w:asciiTheme="majorHAnsi" w:hAnsiTheme="majorHAnsi" w:cstheme="majorHAnsi"/>
          <w:bCs/>
          <w:color w:val="262626" w:themeColor="text1" w:themeTint="D9"/>
          <w:sz w:val="20"/>
          <w:szCs w:val="20"/>
        </w:rPr>
        <w:t>I. Informacja dotycząca przetwarzania danych osobowych - klauzula informacyjna</w:t>
      </w:r>
    </w:p>
    <w:p w14:paraId="5D22CB95"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Realizując obowiązek informacyjny,</w:t>
      </w:r>
      <w:r w:rsidRPr="00E3185F">
        <w:rPr>
          <w:rFonts w:asciiTheme="majorHAnsi" w:hAnsiTheme="majorHAnsi" w:cstheme="majorHAnsi"/>
          <w:b/>
          <w:color w:val="262626" w:themeColor="text1" w:themeTint="D9"/>
          <w:sz w:val="20"/>
          <w:szCs w:val="20"/>
        </w:rPr>
        <w:t xml:space="preserve"> </w:t>
      </w:r>
      <w:r w:rsidRPr="00E3185F">
        <w:rPr>
          <w:rFonts w:asciiTheme="majorHAnsi" w:hAnsiTheme="majorHAnsi" w:cstheme="majorHAnsi"/>
          <w:color w:val="262626" w:themeColor="text1" w:themeTint="D9"/>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w:t>
      </w:r>
    </w:p>
    <w:p w14:paraId="1AE8EBEC" w14:textId="77777777" w:rsidR="00427644" w:rsidRPr="00E3185F" w:rsidRDefault="00427644" w:rsidP="00427644">
      <w:pPr>
        <w:jc w:val="both"/>
        <w:rPr>
          <w:rFonts w:asciiTheme="majorHAnsi" w:hAnsiTheme="majorHAnsi" w:cstheme="majorHAnsi"/>
          <w:color w:val="262626" w:themeColor="text1" w:themeTint="D9"/>
          <w:sz w:val="20"/>
          <w:szCs w:val="20"/>
        </w:rPr>
      </w:pPr>
    </w:p>
    <w:p w14:paraId="74AF7993" w14:textId="5A2B99FE"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 xml:space="preserve">1. Administratorem Państwa danych osobowych   jest TBS „Zieleń Miejska” Sp. z o.o.  reprezentowana przez Prezesa Spółki. 05-800 Pruszków, ul. Gordziałkowskiego tel. 22 160-37-10, fax (22) 160-37-35, e-mail: </w:t>
      </w:r>
      <w:hyperlink r:id="rId7" w:history="1">
        <w:r w:rsidRPr="00E3185F">
          <w:rPr>
            <w:rStyle w:val="Hipercze"/>
            <w:rFonts w:asciiTheme="majorHAnsi" w:hAnsiTheme="majorHAnsi" w:cstheme="majorHAnsi"/>
            <w:color w:val="262626" w:themeColor="text1" w:themeTint="D9"/>
            <w:sz w:val="20"/>
            <w:szCs w:val="20"/>
          </w:rPr>
          <w:t>tbszm@tbszm.com.pl</w:t>
        </w:r>
      </w:hyperlink>
      <w:r w:rsidRPr="00E3185F">
        <w:rPr>
          <w:rFonts w:asciiTheme="majorHAnsi" w:hAnsiTheme="majorHAnsi" w:cstheme="majorHAnsi"/>
          <w:color w:val="262626" w:themeColor="text1" w:themeTint="D9"/>
          <w:sz w:val="20"/>
          <w:szCs w:val="20"/>
        </w:rPr>
        <w:t xml:space="preserve"> </w:t>
      </w:r>
    </w:p>
    <w:p w14:paraId="181739AF"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 xml:space="preserve">2. W sprawach dotyczących przetwarzania danych osobowych oraz korzystania z praw związanych z ochroną danych osobowych możecie Państwo kontaktować się z Inspektorem Ochrony Danych e-mail: e-mail: </w:t>
      </w:r>
      <w:hyperlink r:id="rId8" w:history="1">
        <w:r w:rsidRPr="00E3185F">
          <w:rPr>
            <w:rStyle w:val="Hipercze"/>
            <w:rFonts w:asciiTheme="majorHAnsi" w:hAnsiTheme="majorHAnsi" w:cstheme="majorHAnsi"/>
            <w:color w:val="262626" w:themeColor="text1" w:themeTint="D9"/>
            <w:sz w:val="20"/>
            <w:szCs w:val="20"/>
            <w:shd w:val="clear" w:color="auto" w:fill="FAFCFF"/>
          </w:rPr>
          <w:t>IOD@tbszm.com.pl</w:t>
        </w:r>
      </w:hyperlink>
      <w:r w:rsidRPr="00E3185F">
        <w:rPr>
          <w:rFonts w:asciiTheme="majorHAnsi" w:hAnsiTheme="majorHAnsi" w:cstheme="majorHAnsi"/>
          <w:color w:val="262626" w:themeColor="text1" w:themeTint="D9"/>
          <w:sz w:val="20"/>
          <w:szCs w:val="20"/>
        </w:rPr>
        <w:t xml:space="preserve">, </w:t>
      </w:r>
    </w:p>
    <w:p w14:paraId="564437CC" w14:textId="69ED3158"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lastRenderedPageBreak/>
        <w:t>telefonicznie 22 160 37 10 lub pisemnie pod adresem TBS „Zieleń Miejska” Sp. z o.o. ul. Gordziałkowskiego 9, 05-800 Pruszków.</w:t>
      </w:r>
    </w:p>
    <w:p w14:paraId="0FF18833" w14:textId="4B8ADA8E"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3. Dane osobowe będziemy przetwarzać w oparciu o przepisy prawa krajowego oraz lokalnego, w celach wskazanych poniżej:</w:t>
      </w:r>
      <w:r w:rsidRPr="00E3185F">
        <w:rPr>
          <w:rFonts w:asciiTheme="majorHAnsi" w:hAnsiTheme="majorHAnsi" w:cstheme="majorHAnsi"/>
          <w:color w:val="262626" w:themeColor="text1" w:themeTint="D9"/>
          <w:sz w:val="20"/>
          <w:szCs w:val="20"/>
        </w:rPr>
        <w:br/>
        <w:t>a) wypełnienia obowiązków prawnych (art. 6 ust. 1 lit. c RODO), w celu związanym z postępowaniem o udzielenie zamówienia publicznego  w związku z Ustawą z dnia 11 września 2019 r. Prawo zamówień publicznych (zwaną dalej Ustawą);</w:t>
      </w:r>
      <w:r w:rsidRPr="00E3185F">
        <w:rPr>
          <w:rFonts w:asciiTheme="majorHAnsi" w:hAnsiTheme="majorHAnsi" w:cstheme="majorHAnsi"/>
          <w:color w:val="262626" w:themeColor="text1" w:themeTint="D9"/>
          <w:sz w:val="20"/>
          <w:szCs w:val="20"/>
        </w:rPr>
        <w:br/>
        <w:t>b) realizacji umów (art. 6 ust. 1 lit. b RODO) zawartych z Gminą Miasto Pruszków;</w:t>
      </w:r>
      <w:r w:rsidRPr="00E3185F">
        <w:rPr>
          <w:rFonts w:asciiTheme="majorHAnsi" w:hAnsiTheme="majorHAnsi" w:cstheme="majorHAnsi"/>
          <w:color w:val="262626" w:themeColor="text1" w:themeTint="D9"/>
          <w:sz w:val="20"/>
          <w:szCs w:val="20"/>
        </w:rPr>
        <w:br/>
        <w:t>c) w celu wykonywania zadań realizowanych w interesie publicznym lub sprawowania władzy publicznej (art. 6 ust. 1 lit. e RODO);</w:t>
      </w:r>
    </w:p>
    <w:p w14:paraId="4002BE21"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4. Okres przechowywania danych osobowych</w:t>
      </w:r>
    </w:p>
    <w:p w14:paraId="4444DB45"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w:t>
      </w:r>
    </w:p>
    <w:p w14:paraId="369AEE8D"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5. Odbiorcy danych</w:t>
      </w:r>
    </w:p>
    <w:p w14:paraId="70BE6E49"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Odbiorcami Pani/Pana danych osobowych  będą:</w:t>
      </w:r>
    </w:p>
    <w:p w14:paraId="5499E945" w14:textId="77777777" w:rsidR="00427644" w:rsidRPr="00E3185F" w:rsidRDefault="00427644" w:rsidP="00427644">
      <w:pPr>
        <w:pStyle w:val="Akapitzlist"/>
        <w:numPr>
          <w:ilvl w:val="0"/>
          <w:numId w:val="4"/>
        </w:numPr>
        <w:spacing w:after="0" w:line="240" w:lineRule="auto"/>
        <w:jc w:val="both"/>
        <w:rPr>
          <w:rFonts w:asciiTheme="majorHAnsi" w:eastAsia="Times New Roman" w:hAnsiTheme="majorHAnsi" w:cstheme="majorHAnsi"/>
          <w:color w:val="262626" w:themeColor="text1" w:themeTint="D9"/>
          <w:sz w:val="20"/>
          <w:szCs w:val="20"/>
          <w:lang w:eastAsia="pl-PL"/>
        </w:rPr>
      </w:pPr>
      <w:r w:rsidRPr="00E3185F">
        <w:rPr>
          <w:rFonts w:asciiTheme="majorHAnsi" w:eastAsia="Times New Roman" w:hAnsiTheme="majorHAnsi" w:cstheme="majorHAnsi"/>
          <w:color w:val="262626" w:themeColor="text1" w:themeTint="D9"/>
          <w:sz w:val="20"/>
          <w:szCs w:val="20"/>
          <w:lang w:eastAsia="pl-PL"/>
        </w:rPr>
        <w:t>osoby lub podmioty, którym udostępniona zostanie dokumentacja postępowania w oparciu o jawność postępowania (między innymi art. 18, art. 74, art. 252 art. 260 Ustawy) ;</w:t>
      </w:r>
    </w:p>
    <w:p w14:paraId="48653948" w14:textId="77777777" w:rsidR="00427644" w:rsidRPr="00E3185F" w:rsidRDefault="00427644" w:rsidP="00427644">
      <w:pPr>
        <w:pStyle w:val="Akapitzlist"/>
        <w:numPr>
          <w:ilvl w:val="0"/>
          <w:numId w:val="4"/>
        </w:numPr>
        <w:spacing w:after="0" w:line="240" w:lineRule="auto"/>
        <w:jc w:val="both"/>
        <w:rPr>
          <w:rFonts w:asciiTheme="majorHAnsi" w:hAnsiTheme="majorHAnsi" w:cstheme="majorHAnsi"/>
          <w:color w:val="262626" w:themeColor="text1" w:themeTint="D9"/>
          <w:sz w:val="20"/>
          <w:szCs w:val="20"/>
        </w:rPr>
      </w:pPr>
      <w:r w:rsidRPr="00E3185F">
        <w:rPr>
          <w:rFonts w:asciiTheme="majorHAnsi" w:eastAsia="Times New Roman" w:hAnsiTheme="majorHAnsi" w:cstheme="majorHAnsi"/>
          <w:color w:val="262626" w:themeColor="text1" w:themeTint="D9"/>
          <w:sz w:val="20"/>
          <w:szCs w:val="20"/>
          <w:lang w:eastAsia="pl-PL"/>
        </w:rPr>
        <w:t>organy władzy publicznej oraz podmioty wykonujące zadania publiczne lub działającym na zlecenie organów władzy publicznej, w zakresie i w celach, które wynikają z przepisów powszechnie obowiązującego prawa;</w:t>
      </w:r>
    </w:p>
    <w:p w14:paraId="6E5355FF" w14:textId="77777777" w:rsidR="00427644" w:rsidRPr="00E3185F" w:rsidRDefault="00427644" w:rsidP="00427644">
      <w:pPr>
        <w:pStyle w:val="Akapitzlist"/>
        <w:numPr>
          <w:ilvl w:val="0"/>
          <w:numId w:val="4"/>
        </w:numPr>
        <w:spacing w:after="0" w:line="240" w:lineRule="auto"/>
        <w:jc w:val="both"/>
        <w:rPr>
          <w:rFonts w:asciiTheme="majorHAnsi" w:hAnsiTheme="majorHAnsi" w:cstheme="majorHAnsi"/>
          <w:color w:val="262626" w:themeColor="text1" w:themeTint="D9"/>
          <w:sz w:val="20"/>
          <w:szCs w:val="20"/>
        </w:rPr>
      </w:pPr>
      <w:r w:rsidRPr="00E3185F">
        <w:rPr>
          <w:rFonts w:asciiTheme="majorHAnsi" w:eastAsia="Times New Roman" w:hAnsiTheme="majorHAnsi" w:cstheme="majorHAnsi"/>
          <w:color w:val="262626" w:themeColor="text1" w:themeTint="D9"/>
          <w:sz w:val="20"/>
          <w:szCs w:val="20"/>
          <w:lang w:eastAsia="pl-PL"/>
        </w:rPr>
        <w:t>osoby wnioskujące o  dostęp do informacji publicznej w trybie ustawy o dostępnie do informacji publicznej, w przypadku w którym nie zachodzi podstawa do ograniczenia dostępu zgodnie z art. 5 Ustawy o dostępnie do informacji publicznej z dnia 6 września 2001 r. (Dz. U. z 2016 r. poz. 1764 z 2017r. z póź. zm.)</w:t>
      </w:r>
      <w:r w:rsidRPr="00E3185F">
        <w:rPr>
          <w:rFonts w:asciiTheme="majorHAnsi" w:hAnsiTheme="majorHAnsi" w:cstheme="majorHAnsi"/>
          <w:color w:val="262626" w:themeColor="text1" w:themeTint="D9"/>
          <w:sz w:val="20"/>
          <w:szCs w:val="20"/>
        </w:rPr>
        <w:t xml:space="preserve">, z zachowaniem </w:t>
      </w:r>
      <w:r w:rsidRPr="00E3185F">
        <w:rPr>
          <w:rFonts w:asciiTheme="majorHAnsi" w:eastAsia="Times New Roman" w:hAnsiTheme="majorHAnsi" w:cstheme="majorHAnsi"/>
          <w:color w:val="262626" w:themeColor="text1" w:themeTint="D9"/>
          <w:sz w:val="20"/>
          <w:szCs w:val="20"/>
          <w:lang w:eastAsia="pl-PL"/>
        </w:rPr>
        <w:t>zasad wynikających z przepisów o ochronie danych osobowych (anonimizacja danych osobowych)</w:t>
      </w:r>
    </w:p>
    <w:p w14:paraId="0E17057C"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6. Przekazywanie danych do państwa trzeciego</w:t>
      </w:r>
    </w:p>
    <w:p w14:paraId="243A249D"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Administrator nie przewiduje przekazywać danych osobowych do państw trzecich.</w:t>
      </w:r>
    </w:p>
    <w:p w14:paraId="15F9BCE8"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7. Przysługują Pani/Panu następujące prawa związane z przetwarzaniem danych osobowych:</w:t>
      </w:r>
    </w:p>
    <w:p w14:paraId="28D0C93A"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1) prawo dostępu do swoich danych osobowych;</w:t>
      </w:r>
    </w:p>
    <w:p w14:paraId="6CC491B5"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2) prawo żądania sprostowania danych osobowych zgodnie z art. 16 RODO, jednak skorzystanie z tego prawa nie może skutkować zmianą wyniku postępowania o udzielenie zamówienia ani zmianą postanowień umowy w sprawie zamówienia publicznego w zakresie niezgodnym z ustawą.</w:t>
      </w:r>
    </w:p>
    <w:p w14:paraId="4C16AC36"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3) prawo żądania usunięcia swoich danych osobowych, w sytuacji, gdy przetwarzanie danych nie następuje w celu wywiązania się z obowiązku wynikającego z przepisu prawa lub w ramach sprawowania władzy publicznej;</w:t>
      </w:r>
    </w:p>
    <w:p w14:paraId="1CD97D58"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4) prawo żądania ograniczenia przetwarzania danych osobowych z zastrzeżeniem przypadków, o których mowa w art. 18 ust. 2 RODO. Zgłoszenie żądania ograniczenia przetwarzania, o którym mowa w art. 18 ust. 1 RODO, nie ogranicza przetwarzania danych osobowych do czasu zakończenia tego postępowania;</w:t>
      </w:r>
    </w:p>
    <w:p w14:paraId="47F58F8F" w14:textId="1F30967D"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5) Prawo wniesienia skargi do Prezesa Urzędu Ochrony Danych Osobowych (na adres Urzędu Ochrony Danych Osobowych, ul. Stawki 2, 00 - 193 Warszawa), gdy uzna Pan/ Pani, że przetwarzanie danych osobowych narusza przepisy Rozporządzenia.</w:t>
      </w:r>
    </w:p>
    <w:p w14:paraId="329131DF"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prawo do przenoszenia danych osobowych, o którym mowa w art. 20 Rozporządzenia oraz prawo do sprzeciwu wobec przetwarzania danych osobowych.</w:t>
      </w:r>
    </w:p>
    <w:p w14:paraId="710876B3" w14:textId="77777777" w:rsidR="00427644" w:rsidRPr="00E3185F" w:rsidRDefault="00427644" w:rsidP="00427644">
      <w:pPr>
        <w:rPr>
          <w:rFonts w:asciiTheme="majorHAnsi" w:hAnsiTheme="majorHAnsi" w:cstheme="majorHAnsi"/>
          <w:color w:val="262626" w:themeColor="text1" w:themeTint="D9"/>
          <w:sz w:val="20"/>
          <w:szCs w:val="20"/>
        </w:rPr>
      </w:pPr>
    </w:p>
    <w:p w14:paraId="4B4F1560" w14:textId="097DD3A2" w:rsidR="00E006C2" w:rsidRPr="00E3185F" w:rsidRDefault="00427644">
      <w:pPr>
        <w:pStyle w:val="Bodytext20"/>
        <w:spacing w:line="264" w:lineRule="auto"/>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 xml:space="preserve">II. </w:t>
      </w:r>
      <w:r w:rsidR="002D3ABF" w:rsidRPr="00E3185F">
        <w:rPr>
          <w:rFonts w:asciiTheme="majorHAnsi" w:hAnsiTheme="majorHAnsi" w:cstheme="majorHAnsi"/>
          <w:color w:val="262626" w:themeColor="text1" w:themeTint="D9"/>
        </w:rPr>
        <w:t xml:space="preserve">Wszelkie dane osobowe uzyskane podczas realizacji niniejszej umowy będą przetwarzane w taki sposób i w takim zakresie, w jakim jest to niezbędne do jej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w:t>
      </w:r>
      <w:proofErr w:type="spellStart"/>
      <w:r w:rsidR="002D3ABF" w:rsidRPr="00E3185F">
        <w:rPr>
          <w:rFonts w:asciiTheme="majorHAnsi" w:hAnsiTheme="majorHAnsi" w:cstheme="majorHAnsi"/>
          <w:color w:val="262626" w:themeColor="text1" w:themeTint="D9"/>
        </w:rPr>
        <w:t>Urz</w:t>
      </w:r>
      <w:proofErr w:type="spellEnd"/>
      <w:r w:rsidR="002D3ABF" w:rsidRPr="00E3185F">
        <w:rPr>
          <w:rFonts w:asciiTheme="majorHAnsi" w:hAnsiTheme="majorHAnsi" w:cstheme="majorHAnsi"/>
          <w:color w:val="262626" w:themeColor="text1" w:themeTint="D9"/>
        </w:rPr>
        <w:t xml:space="preserve"> UE L z dn. 4 maja 2016 r.).</w:t>
      </w:r>
    </w:p>
    <w:p w14:paraId="3DE0DD02" w14:textId="77777777" w:rsidR="007B49F7" w:rsidRPr="00E3185F" w:rsidRDefault="007B49F7">
      <w:pPr>
        <w:pStyle w:val="Bodytext20"/>
        <w:spacing w:after="0" w:line="240" w:lineRule="auto"/>
        <w:jc w:val="center"/>
        <w:rPr>
          <w:rFonts w:asciiTheme="majorHAnsi" w:hAnsiTheme="majorHAnsi" w:cstheme="majorHAnsi"/>
          <w:b/>
          <w:bCs/>
          <w:color w:val="262626" w:themeColor="text1" w:themeTint="D9"/>
        </w:rPr>
      </w:pPr>
    </w:p>
    <w:p w14:paraId="33F3D850" w14:textId="031453D6" w:rsidR="00E006C2" w:rsidRPr="00E3185F" w:rsidRDefault="002D3ABF">
      <w:pPr>
        <w:pStyle w:val="Bodytext20"/>
        <w:spacing w:after="0" w:line="240" w:lineRule="auto"/>
        <w:jc w:val="center"/>
        <w:rPr>
          <w:rFonts w:asciiTheme="majorHAnsi" w:hAnsiTheme="majorHAnsi" w:cstheme="majorHAnsi"/>
          <w:color w:val="262626" w:themeColor="text1" w:themeTint="D9"/>
        </w:rPr>
      </w:pPr>
      <w:r w:rsidRPr="00E3185F">
        <w:rPr>
          <w:rFonts w:asciiTheme="majorHAnsi" w:hAnsiTheme="majorHAnsi" w:cstheme="majorHAnsi"/>
          <w:b/>
          <w:bCs/>
          <w:color w:val="262626" w:themeColor="text1" w:themeTint="D9"/>
        </w:rPr>
        <w:t>§8</w:t>
      </w:r>
    </w:p>
    <w:p w14:paraId="2CBE3474" w14:textId="77777777" w:rsidR="00E006C2" w:rsidRPr="00E3185F" w:rsidRDefault="002D3ABF">
      <w:pPr>
        <w:pStyle w:val="Bodytext20"/>
        <w:spacing w:line="209" w:lineRule="auto"/>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W sprawach nie uregulowanych niniejszą umową stosuje się odpowiednie przepisy kodeksu cywilnego.</w:t>
      </w:r>
    </w:p>
    <w:p w14:paraId="0CDE9840" w14:textId="77777777" w:rsidR="002D3ABF" w:rsidRPr="00E3185F" w:rsidRDefault="002D3ABF" w:rsidP="002D3ABF">
      <w:pPr>
        <w:pStyle w:val="Bodytext20"/>
        <w:spacing w:after="0" w:line="240" w:lineRule="auto"/>
        <w:jc w:val="center"/>
        <w:rPr>
          <w:rFonts w:asciiTheme="majorHAnsi" w:hAnsiTheme="majorHAnsi" w:cstheme="majorHAnsi"/>
          <w:b/>
          <w:bCs/>
          <w:color w:val="262626" w:themeColor="text1" w:themeTint="D9"/>
        </w:rPr>
      </w:pPr>
    </w:p>
    <w:p w14:paraId="17EF133F" w14:textId="3D875BEE" w:rsidR="00E006C2" w:rsidRPr="00E3185F" w:rsidRDefault="002D3ABF" w:rsidP="002D3ABF">
      <w:pPr>
        <w:pStyle w:val="Bodytext20"/>
        <w:spacing w:after="0" w:line="240" w:lineRule="auto"/>
        <w:jc w:val="center"/>
        <w:rPr>
          <w:rFonts w:asciiTheme="majorHAnsi" w:hAnsiTheme="majorHAnsi" w:cstheme="majorHAnsi"/>
          <w:color w:val="262626" w:themeColor="text1" w:themeTint="D9"/>
        </w:rPr>
      </w:pPr>
      <w:r w:rsidRPr="00E3185F">
        <w:rPr>
          <w:rFonts w:asciiTheme="majorHAnsi" w:hAnsiTheme="majorHAnsi" w:cstheme="majorHAnsi"/>
          <w:b/>
          <w:bCs/>
          <w:color w:val="262626" w:themeColor="text1" w:themeTint="D9"/>
        </w:rPr>
        <w:lastRenderedPageBreak/>
        <w:t>§9</w:t>
      </w:r>
    </w:p>
    <w:p w14:paraId="49C207D7" w14:textId="3EFCAD58" w:rsidR="00E006C2" w:rsidRPr="00E3185F" w:rsidRDefault="002D3ABF">
      <w:pPr>
        <w:pStyle w:val="Bodytext20"/>
        <w:spacing w:after="100" w:line="264" w:lineRule="auto"/>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 xml:space="preserve">Spory mogące wyniknąć w związku z realizacją Umowy będą rozstrzygane przez sąd powszechny właściwy miejscowo dla siedziby </w:t>
      </w:r>
      <w:r w:rsidR="0095030A" w:rsidRPr="00E3185F">
        <w:rPr>
          <w:rFonts w:asciiTheme="majorHAnsi" w:hAnsiTheme="majorHAnsi" w:cstheme="majorHAnsi"/>
          <w:color w:val="262626" w:themeColor="text1" w:themeTint="D9"/>
        </w:rPr>
        <w:t>Sprzedającego</w:t>
      </w:r>
      <w:r w:rsidRPr="00E3185F">
        <w:rPr>
          <w:rFonts w:asciiTheme="majorHAnsi" w:hAnsiTheme="majorHAnsi" w:cstheme="majorHAnsi"/>
          <w:color w:val="262626" w:themeColor="text1" w:themeTint="D9"/>
        </w:rPr>
        <w:t>.</w:t>
      </w:r>
    </w:p>
    <w:p w14:paraId="33B3A689" w14:textId="25115263" w:rsidR="00E006C2" w:rsidRPr="00E3185F" w:rsidRDefault="002D3ABF">
      <w:pPr>
        <w:pStyle w:val="Bodytext20"/>
        <w:spacing w:after="0" w:line="240" w:lineRule="auto"/>
        <w:jc w:val="center"/>
        <w:rPr>
          <w:rFonts w:asciiTheme="majorHAnsi" w:hAnsiTheme="majorHAnsi" w:cstheme="majorHAnsi"/>
          <w:color w:val="262626" w:themeColor="text1" w:themeTint="D9"/>
        </w:rPr>
      </w:pPr>
      <w:r w:rsidRPr="00E3185F">
        <w:rPr>
          <w:rFonts w:asciiTheme="majorHAnsi" w:hAnsiTheme="majorHAnsi" w:cstheme="majorHAnsi"/>
          <w:b/>
          <w:bCs/>
          <w:color w:val="262626" w:themeColor="text1" w:themeTint="D9"/>
        </w:rPr>
        <w:t>§10</w:t>
      </w:r>
    </w:p>
    <w:p w14:paraId="0E08B109" w14:textId="77777777" w:rsidR="00E006C2" w:rsidRPr="00E3185F" w:rsidRDefault="002D3ABF">
      <w:pPr>
        <w:pStyle w:val="Bodytext20"/>
        <w:spacing w:after="500" w:line="262" w:lineRule="auto"/>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Umowę sporządzono w dwóch jednobrzmiących egzemplarzach, po jednym dla każdej ze stron.</w:t>
      </w:r>
    </w:p>
    <w:p w14:paraId="7E7C62E2" w14:textId="210754A4" w:rsidR="00E006C2" w:rsidRPr="00E3185F" w:rsidRDefault="006968C8" w:rsidP="006968C8">
      <w:pPr>
        <w:pStyle w:val="Bodytext10"/>
        <w:spacing w:line="240" w:lineRule="auto"/>
        <w:ind w:left="1420"/>
        <w:rPr>
          <w:rFonts w:asciiTheme="majorHAnsi" w:hAnsiTheme="majorHAnsi" w:cstheme="majorHAnsi"/>
          <w:color w:val="262626" w:themeColor="text1" w:themeTint="D9"/>
          <w:sz w:val="20"/>
          <w:szCs w:val="20"/>
        </w:rPr>
      </w:pPr>
      <w:r w:rsidRPr="00E3185F">
        <w:rPr>
          <w:rFonts w:asciiTheme="majorHAnsi" w:hAnsiTheme="majorHAnsi" w:cstheme="majorHAnsi"/>
          <w:b/>
          <w:bCs/>
          <w:color w:val="262626" w:themeColor="text1" w:themeTint="D9"/>
          <w:sz w:val="20"/>
          <w:szCs w:val="20"/>
        </w:rPr>
        <w:t xml:space="preserve"> Sprzedający:      </w:t>
      </w:r>
      <w:r w:rsidR="0095030A" w:rsidRPr="00E3185F">
        <w:rPr>
          <w:rFonts w:asciiTheme="majorHAnsi" w:hAnsiTheme="majorHAnsi" w:cstheme="majorHAnsi"/>
          <w:b/>
          <w:bCs/>
          <w:color w:val="262626" w:themeColor="text1" w:themeTint="D9"/>
          <w:sz w:val="20"/>
          <w:szCs w:val="20"/>
        </w:rPr>
        <w:t xml:space="preserve">                                                                                                 Kupujący:</w:t>
      </w:r>
      <w:r w:rsidRPr="00E3185F">
        <w:rPr>
          <w:rFonts w:asciiTheme="majorHAnsi" w:hAnsiTheme="majorHAnsi" w:cstheme="majorHAnsi"/>
          <w:b/>
          <w:bCs/>
          <w:color w:val="262626" w:themeColor="text1" w:themeTint="D9"/>
          <w:sz w:val="20"/>
          <w:szCs w:val="20"/>
        </w:rPr>
        <w:t xml:space="preserve">                </w:t>
      </w:r>
      <w:r w:rsidRPr="00E3185F">
        <w:rPr>
          <w:rFonts w:asciiTheme="majorHAnsi" w:hAnsiTheme="majorHAnsi" w:cstheme="majorHAnsi"/>
          <w:color w:val="262626" w:themeColor="text1" w:themeTint="D9"/>
          <w:sz w:val="20"/>
          <w:szCs w:val="20"/>
        </w:rPr>
        <w:t xml:space="preserve">             </w:t>
      </w:r>
    </w:p>
    <w:p w14:paraId="0B8E6AD8" w14:textId="15D91D7D" w:rsidR="00E006C2" w:rsidRPr="00E3185F" w:rsidRDefault="00E006C2" w:rsidP="006968C8">
      <w:pPr>
        <w:pStyle w:val="Bodytext10"/>
        <w:tabs>
          <w:tab w:val="left" w:pos="4342"/>
        </w:tabs>
        <w:spacing w:after="0" w:line="240" w:lineRule="auto"/>
        <w:ind w:right="1440"/>
        <w:jc w:val="right"/>
        <w:rPr>
          <w:rFonts w:asciiTheme="majorHAnsi" w:hAnsiTheme="majorHAnsi" w:cstheme="majorHAnsi"/>
          <w:color w:val="262626" w:themeColor="text1" w:themeTint="D9"/>
          <w:sz w:val="20"/>
          <w:szCs w:val="20"/>
        </w:rPr>
      </w:pPr>
    </w:p>
    <w:sectPr w:rsidR="00E006C2" w:rsidRPr="00E3185F" w:rsidSect="0099613D">
      <w:headerReference w:type="even" r:id="rId9"/>
      <w:headerReference w:type="default" r:id="rId10"/>
      <w:pgSz w:w="11900" w:h="16840"/>
      <w:pgMar w:top="1440" w:right="1080" w:bottom="1440" w:left="1080"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977AC" w14:textId="77777777" w:rsidR="00541045" w:rsidRDefault="00541045">
      <w:r>
        <w:separator/>
      </w:r>
    </w:p>
  </w:endnote>
  <w:endnote w:type="continuationSeparator" w:id="0">
    <w:p w14:paraId="4DFBE48A" w14:textId="77777777" w:rsidR="00541045" w:rsidRDefault="00541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micSansMS,Bold">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02F4A" w14:textId="77777777" w:rsidR="00541045" w:rsidRDefault="00541045"/>
  </w:footnote>
  <w:footnote w:type="continuationSeparator" w:id="0">
    <w:p w14:paraId="72D34E04" w14:textId="77777777" w:rsidR="00541045" w:rsidRDefault="005410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80532" w14:textId="47D3FED8" w:rsidR="00E006C2" w:rsidRDefault="00E006C2">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79242" w14:textId="4E886A92" w:rsidR="00E006C2" w:rsidRDefault="00E006C2">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B3557"/>
    <w:multiLevelType w:val="multilevel"/>
    <w:tmpl w:val="33522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7A513C"/>
    <w:multiLevelType w:val="multilevel"/>
    <w:tmpl w:val="46D6CFD2"/>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2" w15:restartNumberingAfterBreak="0">
    <w:nsid w:val="46CA79A0"/>
    <w:multiLevelType w:val="multilevel"/>
    <w:tmpl w:val="A32ECA38"/>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82D7CCA"/>
    <w:multiLevelType w:val="multilevel"/>
    <w:tmpl w:val="5C0EF8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67080095">
    <w:abstractNumId w:val="2"/>
  </w:num>
  <w:num w:numId="2" w16cid:durableId="664627620">
    <w:abstractNumId w:val="3"/>
  </w:num>
  <w:num w:numId="3" w16cid:durableId="161629794">
    <w:abstractNumId w:val="0"/>
  </w:num>
  <w:num w:numId="4" w16cid:durableId="1385448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6C2"/>
    <w:rsid w:val="000734E2"/>
    <w:rsid w:val="00092F6D"/>
    <w:rsid w:val="002537C3"/>
    <w:rsid w:val="002D3ABF"/>
    <w:rsid w:val="002F3ADE"/>
    <w:rsid w:val="003701E6"/>
    <w:rsid w:val="004248CB"/>
    <w:rsid w:val="00427644"/>
    <w:rsid w:val="00435FEF"/>
    <w:rsid w:val="00535A03"/>
    <w:rsid w:val="00541045"/>
    <w:rsid w:val="005E0E03"/>
    <w:rsid w:val="00602D18"/>
    <w:rsid w:val="00690800"/>
    <w:rsid w:val="006968C8"/>
    <w:rsid w:val="006B3310"/>
    <w:rsid w:val="006D7374"/>
    <w:rsid w:val="006E26AC"/>
    <w:rsid w:val="0071312A"/>
    <w:rsid w:val="00730244"/>
    <w:rsid w:val="0075549D"/>
    <w:rsid w:val="007B49F7"/>
    <w:rsid w:val="0080709B"/>
    <w:rsid w:val="00902E82"/>
    <w:rsid w:val="0095030A"/>
    <w:rsid w:val="0095443C"/>
    <w:rsid w:val="0096093B"/>
    <w:rsid w:val="0099613D"/>
    <w:rsid w:val="009C2083"/>
    <w:rsid w:val="00A40CA0"/>
    <w:rsid w:val="00A64190"/>
    <w:rsid w:val="00B319F1"/>
    <w:rsid w:val="00BA3CFF"/>
    <w:rsid w:val="00CD3ED0"/>
    <w:rsid w:val="00CF7E6A"/>
    <w:rsid w:val="00D179B3"/>
    <w:rsid w:val="00D2576D"/>
    <w:rsid w:val="00DD6F45"/>
    <w:rsid w:val="00E006C2"/>
    <w:rsid w:val="00E3185F"/>
    <w:rsid w:val="00E42D10"/>
    <w:rsid w:val="00E575FB"/>
    <w:rsid w:val="00F0096A"/>
    <w:rsid w:val="00F04BE3"/>
    <w:rsid w:val="00F40E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4F1C1"/>
  <w15:docId w15:val="{B5176056-92BE-4EC3-AB2F-7A3829CF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3">
    <w:name w:val="Body text|3_"/>
    <w:basedOn w:val="Domylnaczcionkaakapitu"/>
    <w:link w:val="Bodytext30"/>
    <w:rPr>
      <w:b w:val="0"/>
      <w:bCs w:val="0"/>
      <w:i w:val="0"/>
      <w:iCs w:val="0"/>
      <w:smallCaps w:val="0"/>
      <w:strike w:val="0"/>
      <w:u w:val="none"/>
      <w:shd w:val="clear" w:color="auto" w:fill="auto"/>
    </w:rPr>
  </w:style>
  <w:style w:type="character" w:customStyle="1" w:styleId="Bodytext1">
    <w:name w:val="Body text|1_"/>
    <w:basedOn w:val="Domylnaczcionkaakapitu"/>
    <w:link w:val="Bodytext10"/>
    <w:rPr>
      <w:b w:val="0"/>
      <w:bCs w:val="0"/>
      <w:i w:val="0"/>
      <w:iCs w:val="0"/>
      <w:smallCaps w:val="0"/>
      <w:strike w:val="0"/>
      <w:sz w:val="18"/>
      <w:szCs w:val="18"/>
      <w:u w:val="none"/>
      <w:shd w:val="clear" w:color="auto" w:fill="auto"/>
    </w:rPr>
  </w:style>
  <w:style w:type="character" w:customStyle="1" w:styleId="Headerorfooter2">
    <w:name w:val="Header or footer|2_"/>
    <w:basedOn w:val="Domylnaczcionkaakapitu"/>
    <w:link w:val="Headerorfooter20"/>
    <w:rPr>
      <w:b w:val="0"/>
      <w:bCs w:val="0"/>
      <w:i w:val="0"/>
      <w:iCs w:val="0"/>
      <w:smallCaps w:val="0"/>
      <w:strike w:val="0"/>
      <w:sz w:val="20"/>
      <w:szCs w:val="20"/>
      <w:u w:val="none"/>
      <w:shd w:val="clear" w:color="auto" w:fill="auto"/>
    </w:rPr>
  </w:style>
  <w:style w:type="character" w:customStyle="1" w:styleId="Bodytext2">
    <w:name w:val="Body text|2_"/>
    <w:basedOn w:val="Domylnaczcionkaakapitu"/>
    <w:link w:val="Bodytext20"/>
    <w:rPr>
      <w:b w:val="0"/>
      <w:bCs w:val="0"/>
      <w:i w:val="0"/>
      <w:iCs w:val="0"/>
      <w:smallCaps w:val="0"/>
      <w:strike w:val="0"/>
      <w:sz w:val="20"/>
      <w:szCs w:val="20"/>
      <w:u w:val="none"/>
      <w:shd w:val="clear" w:color="auto" w:fill="auto"/>
    </w:rPr>
  </w:style>
  <w:style w:type="character" w:customStyle="1" w:styleId="Heading11">
    <w:name w:val="Heading #1|1_"/>
    <w:basedOn w:val="Domylnaczcionkaakapitu"/>
    <w:link w:val="Heading110"/>
    <w:rPr>
      <w:b/>
      <w:bCs/>
      <w:i w:val="0"/>
      <w:iCs w:val="0"/>
      <w:smallCaps w:val="0"/>
      <w:strike w:val="0"/>
      <w:u w:val="none"/>
      <w:shd w:val="clear" w:color="auto" w:fill="auto"/>
    </w:rPr>
  </w:style>
  <w:style w:type="character" w:customStyle="1" w:styleId="Heading21">
    <w:name w:val="Heading #2|1_"/>
    <w:basedOn w:val="Domylnaczcionkaakapitu"/>
    <w:link w:val="Heading210"/>
    <w:rPr>
      <w:b/>
      <w:bCs/>
      <w:i w:val="0"/>
      <w:iCs w:val="0"/>
      <w:smallCaps w:val="0"/>
      <w:strike w:val="0"/>
      <w:sz w:val="18"/>
      <w:szCs w:val="18"/>
      <w:u w:val="none"/>
      <w:shd w:val="clear" w:color="auto" w:fill="auto"/>
    </w:rPr>
  </w:style>
  <w:style w:type="paragraph" w:customStyle="1" w:styleId="Bodytext30">
    <w:name w:val="Body text|3"/>
    <w:basedOn w:val="Normalny"/>
    <w:link w:val="Bodytext3"/>
    <w:pPr>
      <w:spacing w:after="120"/>
      <w:ind w:firstLine="150"/>
    </w:pPr>
  </w:style>
  <w:style w:type="paragraph" w:customStyle="1" w:styleId="Bodytext10">
    <w:name w:val="Body text|1"/>
    <w:basedOn w:val="Normalny"/>
    <w:link w:val="Bodytext1"/>
    <w:pPr>
      <w:spacing w:after="100" w:line="252" w:lineRule="auto"/>
    </w:pPr>
    <w:rPr>
      <w:sz w:val="18"/>
      <w:szCs w:val="18"/>
    </w:rPr>
  </w:style>
  <w:style w:type="paragraph" w:customStyle="1" w:styleId="Headerorfooter20">
    <w:name w:val="Header or footer|2"/>
    <w:basedOn w:val="Normalny"/>
    <w:link w:val="Headerorfooter2"/>
    <w:rPr>
      <w:sz w:val="20"/>
      <w:szCs w:val="20"/>
    </w:rPr>
  </w:style>
  <w:style w:type="paragraph" w:customStyle="1" w:styleId="Bodytext20">
    <w:name w:val="Body text|2"/>
    <w:basedOn w:val="Normalny"/>
    <w:link w:val="Bodytext2"/>
    <w:pPr>
      <w:spacing w:after="140" w:line="259" w:lineRule="auto"/>
    </w:pPr>
    <w:rPr>
      <w:sz w:val="20"/>
      <w:szCs w:val="20"/>
    </w:rPr>
  </w:style>
  <w:style w:type="paragraph" w:customStyle="1" w:styleId="Heading110">
    <w:name w:val="Heading #1|1"/>
    <w:basedOn w:val="Normalny"/>
    <w:link w:val="Heading11"/>
    <w:pPr>
      <w:spacing w:after="280"/>
      <w:jc w:val="center"/>
      <w:outlineLvl w:val="0"/>
    </w:pPr>
    <w:rPr>
      <w:b/>
      <w:bCs/>
    </w:rPr>
  </w:style>
  <w:style w:type="paragraph" w:customStyle="1" w:styleId="Heading210">
    <w:name w:val="Heading #2|1"/>
    <w:basedOn w:val="Normalny"/>
    <w:link w:val="Heading21"/>
    <w:pPr>
      <w:spacing w:after="50" w:line="334" w:lineRule="auto"/>
      <w:ind w:left="570"/>
      <w:outlineLvl w:val="1"/>
    </w:pPr>
    <w:rPr>
      <w:b/>
      <w:bCs/>
      <w:sz w:val="18"/>
      <w:szCs w:val="18"/>
    </w:rPr>
  </w:style>
  <w:style w:type="paragraph" w:styleId="Stopka">
    <w:name w:val="footer"/>
    <w:basedOn w:val="Normalny"/>
    <w:link w:val="StopkaZnak"/>
    <w:uiPriority w:val="99"/>
    <w:unhideWhenUsed/>
    <w:rsid w:val="0071312A"/>
    <w:pPr>
      <w:tabs>
        <w:tab w:val="center" w:pos="4536"/>
        <w:tab w:val="right" w:pos="9072"/>
      </w:tabs>
    </w:pPr>
  </w:style>
  <w:style w:type="character" w:customStyle="1" w:styleId="StopkaZnak">
    <w:name w:val="Stopka Znak"/>
    <w:basedOn w:val="Domylnaczcionkaakapitu"/>
    <w:link w:val="Stopka"/>
    <w:uiPriority w:val="99"/>
    <w:rsid w:val="0071312A"/>
    <w:rPr>
      <w:color w:val="000000"/>
    </w:rPr>
  </w:style>
  <w:style w:type="paragraph" w:styleId="Nagwek">
    <w:name w:val="header"/>
    <w:basedOn w:val="Normalny"/>
    <w:link w:val="NagwekZnak"/>
    <w:uiPriority w:val="99"/>
    <w:unhideWhenUsed/>
    <w:rsid w:val="0071312A"/>
    <w:pPr>
      <w:tabs>
        <w:tab w:val="center" w:pos="4536"/>
        <w:tab w:val="right" w:pos="9072"/>
      </w:tabs>
    </w:pPr>
  </w:style>
  <w:style w:type="character" w:customStyle="1" w:styleId="NagwekZnak">
    <w:name w:val="Nagłówek Znak"/>
    <w:basedOn w:val="Domylnaczcionkaakapitu"/>
    <w:link w:val="Nagwek"/>
    <w:uiPriority w:val="99"/>
    <w:rsid w:val="0071312A"/>
    <w:rPr>
      <w:color w:val="000000"/>
    </w:rPr>
  </w:style>
  <w:style w:type="character" w:styleId="Hipercze">
    <w:name w:val="Hyperlink"/>
    <w:semiHidden/>
    <w:unhideWhenUsed/>
    <w:rsid w:val="00427644"/>
    <w:rPr>
      <w:strike w:val="0"/>
      <w:dstrike w:val="0"/>
      <w:color w:val="808080"/>
      <w:u w:val="none" w:color="000000"/>
      <w:effect w:val="none"/>
    </w:rPr>
  </w:style>
  <w:style w:type="paragraph" w:styleId="Akapitzlist">
    <w:name w:val="List Paragraph"/>
    <w:basedOn w:val="Normalny"/>
    <w:qFormat/>
    <w:rsid w:val="00427644"/>
    <w:pPr>
      <w:widowControl/>
      <w:autoSpaceDN w:val="0"/>
      <w:spacing w:after="200" w:line="276" w:lineRule="auto"/>
      <w:ind w:left="720"/>
    </w:pPr>
    <w:rPr>
      <w:rFonts w:ascii="Calibri" w:eastAsia="Calibri" w:hAnsi="Calibri"/>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341234">
      <w:bodyDiv w:val="1"/>
      <w:marLeft w:val="0"/>
      <w:marRight w:val="0"/>
      <w:marTop w:val="0"/>
      <w:marBottom w:val="0"/>
      <w:divBdr>
        <w:top w:val="none" w:sz="0" w:space="0" w:color="auto"/>
        <w:left w:val="none" w:sz="0" w:space="0" w:color="auto"/>
        <w:bottom w:val="none" w:sz="0" w:space="0" w:color="auto"/>
        <w:right w:val="none" w:sz="0" w:space="0" w:color="auto"/>
      </w:divBdr>
    </w:div>
    <w:div w:id="2143695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tbszm.com.pl" TargetMode="External"/><Relationship Id="rId3" Type="http://schemas.openxmlformats.org/officeDocument/2006/relationships/settings" Target="settings.xml"/><Relationship Id="rId7" Type="http://schemas.openxmlformats.org/officeDocument/2006/relationships/hyperlink" Target="mailto:tbszm@tbszm.co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3</Pages>
  <Words>1145</Words>
  <Characters>6870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Białczewska Agnieszka</dc:creator>
  <cp:lastModifiedBy>Agnieszka Białczewska</cp:lastModifiedBy>
  <cp:revision>5</cp:revision>
  <dcterms:created xsi:type="dcterms:W3CDTF">2024-09-18T09:22:00Z</dcterms:created>
  <dcterms:modified xsi:type="dcterms:W3CDTF">2024-09-18T13:59:00Z</dcterms:modified>
</cp:coreProperties>
</file>