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23615" w14:textId="041555E0" w:rsidR="0040216E" w:rsidRPr="00365C34" w:rsidRDefault="0040216E" w:rsidP="0040216E">
      <w:pPr>
        <w:shd w:val="clear" w:color="auto" w:fill="FFFFFF"/>
        <w:spacing w:line="276" w:lineRule="auto"/>
        <w:jc w:val="center"/>
        <w:rPr>
          <w:rFonts w:asciiTheme="majorHAnsi" w:hAnsiTheme="majorHAnsi" w:cstheme="majorHAnsi"/>
          <w:b/>
          <w:color w:val="000000"/>
        </w:rPr>
      </w:pPr>
      <w:bookmarkStart w:id="0" w:name="_Hlk65746434"/>
      <w:r w:rsidRPr="00365C34">
        <w:rPr>
          <w:rFonts w:asciiTheme="majorHAnsi" w:hAnsiTheme="majorHAnsi" w:cstheme="majorHAnsi"/>
          <w:b/>
          <w:color w:val="000000"/>
        </w:rPr>
        <w:t xml:space="preserve">UMOWA </w:t>
      </w:r>
      <w:r w:rsidR="00F92EAC" w:rsidRPr="00365C34">
        <w:rPr>
          <w:rFonts w:asciiTheme="majorHAnsi" w:hAnsiTheme="majorHAnsi" w:cstheme="majorHAnsi"/>
          <w:b/>
          <w:color w:val="000000"/>
        </w:rPr>
        <w:t>………………………………</w:t>
      </w:r>
    </w:p>
    <w:bookmarkEnd w:id="0"/>
    <w:p w14:paraId="1675E856"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zawarta w dniu …………………. w Pruszkowie pomiędzy:</w:t>
      </w:r>
    </w:p>
    <w:p w14:paraId="445EDF78"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Towarzystwem Budownictwa Społecznego „Zieleń Miejska” Sp. z o.o. z siedzibą w Pruszkowie  przy </w:t>
      </w:r>
    </w:p>
    <w:p w14:paraId="06AFC93A"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ul. Gordziałkowskiego 9, Sąd Rejonowy dla m.st Warszawy w Warszawie, wpisaną do rejestru przedsiębiorców Krajowego Rejestru Sądowego nr KRS: 0000039568, NIP 534 19 78 531, REGON 013017973, kapitał zakładowy w wysokości 54 091 114,72 zł,  </w:t>
      </w:r>
    </w:p>
    <w:p w14:paraId="20C76640"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reprezentowanym przez: </w:t>
      </w:r>
      <w:r w:rsidRPr="00287A26">
        <w:rPr>
          <w:rFonts w:asciiTheme="majorHAnsi" w:eastAsia="ComicSansMS,Bold" w:hAnsiTheme="majorHAnsi" w:cstheme="majorHAnsi"/>
          <w:b/>
          <w:bCs/>
          <w:color w:val="262626"/>
        </w:rPr>
        <w:t>Pawła Wiśniewskiego</w:t>
      </w:r>
      <w:r w:rsidRPr="00626AEF">
        <w:rPr>
          <w:rFonts w:asciiTheme="majorHAnsi" w:eastAsia="ComicSansMS,Bold" w:hAnsiTheme="majorHAnsi" w:cstheme="majorHAnsi"/>
          <w:color w:val="262626"/>
        </w:rPr>
        <w:t xml:space="preserve"> – Prezesa Zarządu </w:t>
      </w:r>
    </w:p>
    <w:p w14:paraId="41CDE26A" w14:textId="77777777" w:rsid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zwane dalej ”Zamawiającym” </w:t>
      </w:r>
    </w:p>
    <w:p w14:paraId="3FA697AC" w14:textId="52AC949B" w:rsidR="004D32EA" w:rsidRPr="00365C34" w:rsidRDefault="004D32EA" w:rsidP="00626AEF">
      <w:pPr>
        <w:jc w:val="both"/>
        <w:rPr>
          <w:rFonts w:asciiTheme="majorHAnsi" w:eastAsia="Calibri" w:hAnsiTheme="majorHAnsi" w:cstheme="majorHAnsi"/>
          <w:color w:val="262626"/>
          <w:lang w:eastAsia="en-US"/>
        </w:rPr>
      </w:pPr>
      <w:r w:rsidRPr="00365C34">
        <w:rPr>
          <w:rFonts w:asciiTheme="majorHAnsi" w:eastAsia="Calibri" w:hAnsiTheme="majorHAnsi" w:cstheme="majorHAnsi"/>
          <w:color w:val="262626"/>
          <w:lang w:eastAsia="en-US"/>
        </w:rPr>
        <w:t>a</w:t>
      </w:r>
    </w:p>
    <w:p w14:paraId="194A186B" w14:textId="1096984E" w:rsidR="001A2934" w:rsidRPr="00365C34" w:rsidRDefault="00F92EAC" w:rsidP="001A2934">
      <w:pPr>
        <w:rPr>
          <w:rFonts w:asciiTheme="majorHAnsi" w:eastAsia="Calibri" w:hAnsiTheme="majorHAnsi" w:cstheme="majorHAnsi"/>
          <w:b/>
          <w:bCs/>
          <w:color w:val="262626"/>
          <w:lang w:eastAsia="en-US"/>
        </w:rPr>
      </w:pPr>
      <w:r w:rsidRPr="00365C34">
        <w:rPr>
          <w:rFonts w:asciiTheme="majorHAnsi" w:eastAsia="Calibri" w:hAnsiTheme="majorHAnsi" w:cstheme="majorHAnsi"/>
          <w:b/>
          <w:bCs/>
          <w:color w:val="262626"/>
          <w:lang w:eastAsia="en-US"/>
        </w:rPr>
        <w:t>…………………………………………………………………………………………………………………………………………………………….</w:t>
      </w:r>
    </w:p>
    <w:p w14:paraId="1BCBC61D" w14:textId="6001AB18" w:rsidR="0040216E" w:rsidRPr="00365C34" w:rsidRDefault="001A2934" w:rsidP="001A2934">
      <w:pPr>
        <w:rPr>
          <w:rFonts w:asciiTheme="majorHAnsi" w:eastAsia="Calibri" w:hAnsiTheme="majorHAnsi" w:cstheme="majorHAnsi"/>
          <w:b/>
          <w:bCs/>
          <w:color w:val="262626"/>
          <w:lang w:eastAsia="en-US"/>
        </w:rPr>
      </w:pPr>
      <w:r w:rsidRPr="00365C34">
        <w:rPr>
          <w:rFonts w:asciiTheme="majorHAnsi" w:eastAsia="Calibri" w:hAnsiTheme="majorHAnsi" w:cstheme="majorHAnsi"/>
          <w:b/>
          <w:bCs/>
          <w:color w:val="262626"/>
          <w:lang w:eastAsia="en-US"/>
        </w:rPr>
        <w:t xml:space="preserve">NIP </w:t>
      </w:r>
      <w:r w:rsidR="00F92EAC" w:rsidRPr="00365C34">
        <w:rPr>
          <w:rFonts w:asciiTheme="majorHAnsi" w:eastAsia="Calibri" w:hAnsiTheme="majorHAnsi" w:cstheme="majorHAnsi"/>
          <w:b/>
          <w:bCs/>
          <w:color w:val="262626"/>
          <w:lang w:eastAsia="en-US"/>
        </w:rPr>
        <w:t>………………………………….</w:t>
      </w:r>
      <w:r w:rsidRPr="00365C34">
        <w:rPr>
          <w:rFonts w:asciiTheme="majorHAnsi" w:eastAsia="Calibri" w:hAnsiTheme="majorHAnsi" w:cstheme="majorHAnsi"/>
          <w:b/>
          <w:bCs/>
          <w:color w:val="262626"/>
          <w:lang w:eastAsia="en-US"/>
        </w:rPr>
        <w:t xml:space="preserve">,    REGON </w:t>
      </w:r>
      <w:r w:rsidR="00F92EAC" w:rsidRPr="00365C34">
        <w:rPr>
          <w:rFonts w:asciiTheme="majorHAnsi" w:eastAsia="Calibri" w:hAnsiTheme="majorHAnsi" w:cstheme="majorHAnsi"/>
          <w:b/>
          <w:bCs/>
          <w:color w:val="262626"/>
          <w:lang w:eastAsia="en-US"/>
        </w:rPr>
        <w:t>……………………………..</w:t>
      </w:r>
      <w:r w:rsidRPr="00365C34">
        <w:rPr>
          <w:rFonts w:asciiTheme="majorHAnsi" w:eastAsia="Calibri" w:hAnsiTheme="majorHAnsi" w:cstheme="majorHAnsi"/>
          <w:b/>
          <w:bCs/>
          <w:color w:val="262626"/>
          <w:lang w:eastAsia="en-US"/>
        </w:rPr>
        <w:t>,</w:t>
      </w:r>
    </w:p>
    <w:p w14:paraId="35565350" w14:textId="77777777" w:rsidR="001A2934" w:rsidRPr="00365C34" w:rsidRDefault="001A2934" w:rsidP="001A2934">
      <w:pPr>
        <w:rPr>
          <w:rFonts w:asciiTheme="majorHAnsi" w:eastAsia="Calibri" w:hAnsiTheme="majorHAnsi" w:cstheme="majorHAnsi"/>
          <w:lang w:eastAsia="en-US"/>
        </w:rPr>
      </w:pPr>
      <w:r w:rsidRPr="00365C34">
        <w:rPr>
          <w:rFonts w:asciiTheme="majorHAnsi" w:eastAsia="Calibri" w:hAnsiTheme="majorHAnsi" w:cstheme="majorHAnsi"/>
          <w:color w:val="262626"/>
          <w:lang w:eastAsia="en-US"/>
        </w:rPr>
        <w:t>reprezentowana przez</w:t>
      </w:r>
      <w:r w:rsidRPr="00365C34">
        <w:rPr>
          <w:rFonts w:asciiTheme="majorHAnsi" w:eastAsia="Calibri" w:hAnsiTheme="majorHAnsi" w:cstheme="majorHAnsi"/>
          <w:lang w:eastAsia="en-US"/>
        </w:rPr>
        <w:t>:</w:t>
      </w:r>
    </w:p>
    <w:p w14:paraId="5D2A91EE" w14:textId="76C5990F" w:rsidR="001A2934" w:rsidRPr="00365C34" w:rsidRDefault="00F92EAC" w:rsidP="001A2934">
      <w:pPr>
        <w:rPr>
          <w:rFonts w:asciiTheme="majorHAnsi" w:eastAsia="Calibri" w:hAnsiTheme="majorHAnsi" w:cstheme="majorHAnsi"/>
          <w:lang w:eastAsia="en-US"/>
        </w:rPr>
      </w:pPr>
      <w:r w:rsidRPr="00365C34">
        <w:rPr>
          <w:rFonts w:asciiTheme="majorHAnsi" w:eastAsia="Calibri" w:hAnsiTheme="majorHAnsi" w:cstheme="majorHAnsi"/>
          <w:lang w:eastAsia="en-US"/>
        </w:rPr>
        <w:t>……………………………………………………………………………</w:t>
      </w:r>
    </w:p>
    <w:p w14:paraId="608DE034" w14:textId="77777777" w:rsidR="0040216E" w:rsidRPr="00365C34" w:rsidRDefault="0040216E" w:rsidP="0040216E">
      <w:pPr>
        <w:widowControl/>
        <w:suppressAutoHyphens w:val="0"/>
        <w:autoSpaceDE/>
        <w:rPr>
          <w:rFonts w:asciiTheme="majorHAnsi" w:eastAsia="Calibri" w:hAnsiTheme="majorHAnsi" w:cstheme="majorHAnsi"/>
          <w:b/>
          <w:bCs/>
          <w:lang w:eastAsia="en-US"/>
        </w:rPr>
      </w:pPr>
      <w:r w:rsidRPr="00365C34">
        <w:rPr>
          <w:rFonts w:asciiTheme="majorHAnsi" w:eastAsia="Calibri" w:hAnsiTheme="majorHAnsi" w:cstheme="majorHAnsi"/>
          <w:lang w:eastAsia="en-US"/>
        </w:rPr>
        <w:t xml:space="preserve">zwanym dalej </w:t>
      </w:r>
      <w:r w:rsidRPr="00365C34">
        <w:rPr>
          <w:rFonts w:asciiTheme="majorHAnsi" w:eastAsia="Calibri" w:hAnsiTheme="majorHAnsi" w:cstheme="majorHAnsi"/>
          <w:b/>
          <w:bCs/>
          <w:lang w:eastAsia="en-US"/>
        </w:rPr>
        <w:t>„Wykonawcą”</w:t>
      </w:r>
    </w:p>
    <w:p w14:paraId="30CADFD7" w14:textId="77777777" w:rsidR="0040216E" w:rsidRPr="00365C34" w:rsidRDefault="0040216E" w:rsidP="0040216E">
      <w:pPr>
        <w:widowControl/>
        <w:suppressAutoHyphens w:val="0"/>
        <w:autoSpaceDE/>
        <w:rPr>
          <w:rFonts w:asciiTheme="majorHAnsi" w:eastAsia="Calibri" w:hAnsiTheme="majorHAnsi" w:cstheme="majorHAnsi"/>
          <w:b/>
          <w:bCs/>
          <w:lang w:eastAsia="en-US"/>
        </w:rPr>
      </w:pPr>
    </w:p>
    <w:p w14:paraId="4007FBC0" w14:textId="77777777" w:rsidR="00681F1C" w:rsidRPr="00365C34" w:rsidRDefault="00681F1C" w:rsidP="00681F1C">
      <w:pPr>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W rezultacie dokonania przez Zamawiającego wyboru oferty Wykonawcy, została zawarta niniejsza Umowa, zwana dalej "Umową" o następującej treści:                                                                 </w:t>
      </w:r>
    </w:p>
    <w:p w14:paraId="0D51CAB2" w14:textId="77777777" w:rsidR="00681F1C" w:rsidRPr="00365C34" w:rsidRDefault="00681F1C" w:rsidP="00681F1C">
      <w:pPr>
        <w:ind w:right="-1"/>
        <w:jc w:val="both"/>
        <w:rPr>
          <w:rFonts w:asciiTheme="majorHAnsi" w:hAnsiTheme="majorHAnsi" w:cstheme="majorHAnsi"/>
          <w:i/>
          <w:iCs/>
          <w:color w:val="262626"/>
        </w:rPr>
      </w:pPr>
      <w:r w:rsidRPr="00365C34">
        <w:rPr>
          <w:rFonts w:asciiTheme="majorHAnsi" w:eastAsia="ComicSansMS,Bold" w:hAnsiTheme="majorHAnsi" w:cstheme="majorHAnsi"/>
          <w:i/>
          <w:iCs/>
          <w:color w:val="262626"/>
        </w:rPr>
        <w:t xml:space="preserve">/nie znajdują tu zastosowania przepisy ustawy z dnia 11 września 2019 r. Prawo zamówień publicznych w myśl </w:t>
      </w:r>
      <w:r w:rsidRPr="00365C34">
        <w:rPr>
          <w:rFonts w:asciiTheme="majorHAnsi" w:eastAsia="ComicSansMS,Bold" w:hAnsiTheme="majorHAnsi" w:cstheme="majorHAnsi"/>
          <w:i/>
          <w:iCs/>
          <w:color w:val="262626"/>
        </w:rPr>
        <w:br/>
        <w:t xml:space="preserve">art. 2 ust. 1 pkt. 1 (t. j. Dz. U. 2024 r. poz. 1320)/. </w:t>
      </w:r>
    </w:p>
    <w:p w14:paraId="5AC3527B" w14:textId="77777777" w:rsidR="0040216E" w:rsidRPr="00365C34" w:rsidRDefault="0040216E" w:rsidP="0040216E">
      <w:pPr>
        <w:shd w:val="clear" w:color="auto" w:fill="FFFFFF"/>
        <w:spacing w:line="276" w:lineRule="auto"/>
        <w:jc w:val="both"/>
        <w:rPr>
          <w:rFonts w:asciiTheme="majorHAnsi" w:hAnsiTheme="majorHAnsi" w:cstheme="majorHAnsi"/>
          <w:color w:val="000000"/>
        </w:rPr>
      </w:pPr>
    </w:p>
    <w:p w14:paraId="12402675" w14:textId="77777777"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w:t>
      </w:r>
    </w:p>
    <w:p w14:paraId="39A39E27" w14:textId="7E6B227E" w:rsidR="0040216E" w:rsidRPr="00365C34" w:rsidRDefault="0040216E" w:rsidP="00B40DC3">
      <w:pPr>
        <w:shd w:val="clear" w:color="auto" w:fill="FFFFFF"/>
        <w:jc w:val="center"/>
        <w:rPr>
          <w:rFonts w:asciiTheme="majorHAnsi" w:hAnsiTheme="majorHAnsi" w:cstheme="majorHAnsi"/>
          <w:b/>
          <w:color w:val="000000"/>
          <w:u w:val="single"/>
        </w:rPr>
      </w:pPr>
      <w:r w:rsidRPr="00365C34">
        <w:rPr>
          <w:rFonts w:asciiTheme="majorHAnsi" w:hAnsiTheme="majorHAnsi" w:cstheme="majorHAnsi"/>
          <w:b/>
          <w:color w:val="000000"/>
          <w:u w:val="single"/>
        </w:rPr>
        <w:t>Przedmiot Umowy</w:t>
      </w:r>
    </w:p>
    <w:p w14:paraId="577FD237" w14:textId="77777777" w:rsidR="00626AEF" w:rsidRPr="00626AEF" w:rsidRDefault="00626AEF" w:rsidP="00626AEF">
      <w:pPr>
        <w:pStyle w:val="Akapitzlist"/>
        <w:numPr>
          <w:ilvl w:val="0"/>
          <w:numId w:val="22"/>
        </w:numPr>
        <w:shd w:val="clear" w:color="auto" w:fill="FFFFFF" w:themeFill="background1"/>
        <w:jc w:val="both"/>
        <w:rPr>
          <w:rFonts w:asciiTheme="majorHAnsi" w:hAnsiTheme="majorHAnsi" w:cstheme="majorHAnsi"/>
          <w:b/>
        </w:rPr>
      </w:pPr>
      <w:r w:rsidRPr="00626AEF">
        <w:rPr>
          <w:rFonts w:asciiTheme="majorHAnsi" w:hAnsiTheme="majorHAnsi" w:cstheme="majorHAnsi"/>
          <w:bCs/>
        </w:rPr>
        <w:t>Zamawiający zleca, a Wykonawca przyjmuje do wykonania</w:t>
      </w:r>
      <w:r w:rsidRPr="00626AEF">
        <w:rPr>
          <w:rFonts w:asciiTheme="majorHAnsi" w:hAnsiTheme="majorHAnsi" w:cstheme="majorHAnsi"/>
          <w:b/>
        </w:rPr>
        <w:t xml:space="preserve"> remont obróbek blacharskich na budynku mieszkalnym wielorodzinnym przy ul. Bliskiej 1C w Milanówku.</w:t>
      </w:r>
    </w:p>
    <w:p w14:paraId="5DB06C9C" w14:textId="77777777" w:rsidR="00626AEF" w:rsidRPr="00626AEF" w:rsidRDefault="00626AEF" w:rsidP="00626AEF">
      <w:pPr>
        <w:pStyle w:val="Akapitzlist"/>
        <w:numPr>
          <w:ilvl w:val="0"/>
          <w:numId w:val="22"/>
        </w:numPr>
        <w:shd w:val="clear" w:color="auto" w:fill="FFFFFF" w:themeFill="background1"/>
        <w:jc w:val="both"/>
        <w:rPr>
          <w:rFonts w:asciiTheme="majorHAnsi" w:hAnsiTheme="majorHAnsi" w:cstheme="majorHAnsi"/>
          <w:b/>
        </w:rPr>
      </w:pPr>
      <w:r w:rsidRPr="00626AEF">
        <w:rPr>
          <w:rFonts w:asciiTheme="majorHAnsi" w:hAnsiTheme="majorHAnsi" w:cstheme="majorHAnsi"/>
          <w:b/>
        </w:rPr>
        <w:t>Zakres prac:</w:t>
      </w:r>
    </w:p>
    <w:p w14:paraId="54437456" w14:textId="77777777" w:rsidR="00626AEF" w:rsidRPr="00626AEF" w:rsidRDefault="00626AEF" w:rsidP="00626AEF">
      <w:pPr>
        <w:pStyle w:val="Akapitzlist"/>
        <w:shd w:val="clear" w:color="auto" w:fill="FFFFFF" w:themeFill="background1"/>
        <w:ind w:left="360"/>
        <w:jc w:val="both"/>
        <w:rPr>
          <w:rFonts w:asciiTheme="majorHAnsi" w:hAnsiTheme="majorHAnsi" w:cstheme="majorHAnsi"/>
          <w:bCs/>
        </w:rPr>
      </w:pPr>
      <w:r w:rsidRPr="00626AEF">
        <w:rPr>
          <w:rFonts w:asciiTheme="majorHAnsi" w:hAnsiTheme="majorHAnsi" w:cstheme="majorHAnsi"/>
          <w:bCs/>
        </w:rPr>
        <w:t xml:space="preserve">- rozebranie pasów </w:t>
      </w:r>
      <w:proofErr w:type="spellStart"/>
      <w:r w:rsidRPr="00626AEF">
        <w:rPr>
          <w:rFonts w:asciiTheme="majorHAnsi" w:hAnsiTheme="majorHAnsi" w:cstheme="majorHAnsi"/>
          <w:bCs/>
        </w:rPr>
        <w:t>podrynnowych</w:t>
      </w:r>
      <w:proofErr w:type="spellEnd"/>
      <w:r w:rsidRPr="00626AEF">
        <w:rPr>
          <w:rFonts w:asciiTheme="majorHAnsi" w:hAnsiTheme="majorHAnsi" w:cstheme="majorHAnsi"/>
          <w:bCs/>
        </w:rPr>
        <w:t xml:space="preserve"> i nadrynnowych z blachy stalowej powlekanej;</w:t>
      </w:r>
    </w:p>
    <w:p w14:paraId="3AD2F503" w14:textId="77777777" w:rsidR="00626AEF" w:rsidRPr="00626AEF" w:rsidRDefault="00626AEF" w:rsidP="00626AEF">
      <w:pPr>
        <w:pStyle w:val="Akapitzlist"/>
        <w:shd w:val="clear" w:color="auto" w:fill="FFFFFF" w:themeFill="background1"/>
        <w:ind w:left="360"/>
        <w:jc w:val="both"/>
        <w:rPr>
          <w:rFonts w:asciiTheme="majorHAnsi" w:hAnsiTheme="majorHAnsi" w:cstheme="majorHAnsi"/>
          <w:bCs/>
        </w:rPr>
      </w:pPr>
      <w:r w:rsidRPr="00626AEF">
        <w:rPr>
          <w:rFonts w:asciiTheme="majorHAnsi" w:hAnsiTheme="majorHAnsi" w:cstheme="majorHAnsi"/>
          <w:bCs/>
        </w:rPr>
        <w:t>- rozbiórka rynien dachowych z blachy stalowej powlekanej;</w:t>
      </w:r>
    </w:p>
    <w:p w14:paraId="4A0E51E6" w14:textId="77777777" w:rsidR="00626AEF" w:rsidRPr="00626AEF" w:rsidRDefault="00626AEF" w:rsidP="00626AEF">
      <w:pPr>
        <w:pStyle w:val="Akapitzlist"/>
        <w:shd w:val="clear" w:color="auto" w:fill="FFFFFF" w:themeFill="background1"/>
        <w:ind w:left="360"/>
        <w:jc w:val="both"/>
        <w:rPr>
          <w:rFonts w:asciiTheme="majorHAnsi" w:hAnsiTheme="majorHAnsi" w:cstheme="majorHAnsi"/>
          <w:bCs/>
        </w:rPr>
      </w:pPr>
      <w:r w:rsidRPr="00626AEF">
        <w:rPr>
          <w:rFonts w:asciiTheme="majorHAnsi" w:hAnsiTheme="majorHAnsi" w:cstheme="majorHAnsi"/>
          <w:bCs/>
        </w:rPr>
        <w:t xml:space="preserve">- rozbiórka koszy zlewowych z blachy stalowej powlekanej; </w:t>
      </w:r>
    </w:p>
    <w:p w14:paraId="2268CE48" w14:textId="77777777" w:rsidR="00626AEF" w:rsidRPr="00626AEF" w:rsidRDefault="00626AEF" w:rsidP="00626AEF">
      <w:pPr>
        <w:pStyle w:val="Akapitzlist"/>
        <w:shd w:val="clear" w:color="auto" w:fill="FFFFFF" w:themeFill="background1"/>
        <w:ind w:left="360"/>
        <w:jc w:val="both"/>
        <w:rPr>
          <w:rFonts w:asciiTheme="majorHAnsi" w:hAnsiTheme="majorHAnsi" w:cstheme="majorHAnsi"/>
          <w:bCs/>
        </w:rPr>
      </w:pPr>
      <w:r w:rsidRPr="00626AEF">
        <w:rPr>
          <w:rFonts w:asciiTheme="majorHAnsi" w:hAnsiTheme="majorHAnsi" w:cstheme="majorHAnsi"/>
          <w:bCs/>
        </w:rPr>
        <w:t xml:space="preserve">- montaż nowych pasów </w:t>
      </w:r>
      <w:proofErr w:type="spellStart"/>
      <w:r w:rsidRPr="00626AEF">
        <w:rPr>
          <w:rFonts w:asciiTheme="majorHAnsi" w:hAnsiTheme="majorHAnsi" w:cstheme="majorHAnsi"/>
          <w:bCs/>
        </w:rPr>
        <w:t>podrynnowych</w:t>
      </w:r>
      <w:proofErr w:type="spellEnd"/>
      <w:r w:rsidRPr="00626AEF">
        <w:rPr>
          <w:rFonts w:asciiTheme="majorHAnsi" w:hAnsiTheme="majorHAnsi" w:cstheme="majorHAnsi"/>
          <w:bCs/>
        </w:rPr>
        <w:t xml:space="preserve"> i nadrynnowych z blachy stalowej powlekanej;</w:t>
      </w:r>
    </w:p>
    <w:p w14:paraId="29BE5EF3" w14:textId="77777777" w:rsidR="00626AEF" w:rsidRPr="00626AEF" w:rsidRDefault="00626AEF" w:rsidP="00626AEF">
      <w:pPr>
        <w:pStyle w:val="Akapitzlist"/>
        <w:shd w:val="clear" w:color="auto" w:fill="FFFFFF" w:themeFill="background1"/>
        <w:ind w:left="360"/>
        <w:jc w:val="both"/>
        <w:rPr>
          <w:rFonts w:asciiTheme="majorHAnsi" w:hAnsiTheme="majorHAnsi" w:cstheme="majorHAnsi"/>
          <w:bCs/>
        </w:rPr>
      </w:pPr>
      <w:r w:rsidRPr="00626AEF">
        <w:rPr>
          <w:rFonts w:asciiTheme="majorHAnsi" w:hAnsiTheme="majorHAnsi" w:cstheme="majorHAnsi"/>
          <w:bCs/>
        </w:rPr>
        <w:t>- montaż nowych rynien dachowych z blachy stalowej powlekanej;</w:t>
      </w:r>
    </w:p>
    <w:p w14:paraId="5625F98A" w14:textId="53585EEF" w:rsidR="007F421F" w:rsidRPr="00626AEF" w:rsidRDefault="00626AEF" w:rsidP="00626AEF">
      <w:pPr>
        <w:pStyle w:val="Akapitzlist"/>
        <w:shd w:val="clear" w:color="auto" w:fill="FFFFFF" w:themeFill="background1"/>
        <w:ind w:left="360"/>
        <w:jc w:val="both"/>
        <w:rPr>
          <w:rFonts w:asciiTheme="majorHAnsi" w:hAnsiTheme="majorHAnsi" w:cstheme="majorHAnsi"/>
          <w:bCs/>
        </w:rPr>
      </w:pPr>
      <w:r w:rsidRPr="00626AEF">
        <w:rPr>
          <w:rFonts w:asciiTheme="majorHAnsi" w:hAnsiTheme="majorHAnsi" w:cstheme="majorHAnsi"/>
          <w:bCs/>
        </w:rPr>
        <w:t>- montaż nowych koszy zlewowych z blachy stalowej powlekanej.</w:t>
      </w:r>
    </w:p>
    <w:p w14:paraId="0552F167" w14:textId="44E10926" w:rsidR="00F767E5" w:rsidRPr="00365C34" w:rsidRDefault="002F4104" w:rsidP="007F421F">
      <w:pPr>
        <w:shd w:val="clear" w:color="auto" w:fill="FFFFFF" w:themeFill="background1"/>
        <w:ind w:left="-10"/>
        <w:jc w:val="both"/>
        <w:rPr>
          <w:rFonts w:asciiTheme="majorHAnsi" w:hAnsiTheme="majorHAnsi" w:cstheme="majorHAnsi"/>
          <w:bCs/>
        </w:rPr>
      </w:pPr>
      <w:r>
        <w:rPr>
          <w:rFonts w:asciiTheme="majorHAnsi" w:hAnsiTheme="majorHAnsi" w:cstheme="majorHAnsi"/>
        </w:rPr>
        <w:t xml:space="preserve">3. </w:t>
      </w:r>
      <w:r w:rsidR="00F767E5" w:rsidRPr="00365C34">
        <w:rPr>
          <w:rFonts w:asciiTheme="majorHAnsi" w:hAnsiTheme="majorHAnsi" w:cstheme="majorHAnsi"/>
        </w:rPr>
        <w:t xml:space="preserve">Prace związane z realizacją Przedmiotu Umowy należy wykonywać zgodnie z obowiązującymi normami przepisami prawa, zasadami wiedzy technicznej i sztuki budowlanej, uzgodnieniami dokonanymi w trakcie realizacji robót </w:t>
      </w:r>
      <w:r w:rsidR="007F421F">
        <w:rPr>
          <w:rFonts w:asciiTheme="majorHAnsi" w:hAnsiTheme="majorHAnsi" w:cstheme="majorHAnsi"/>
        </w:rPr>
        <w:br/>
      </w:r>
      <w:r w:rsidR="00F767E5" w:rsidRPr="00365C34">
        <w:rPr>
          <w:rFonts w:asciiTheme="majorHAnsi" w:hAnsiTheme="majorHAnsi" w:cstheme="majorHAnsi"/>
        </w:rPr>
        <w:t>z Zamawiającym, należytą starannością oraz pod kierownictwem osób posiadających odpowiednie uprawnienia.</w:t>
      </w:r>
    </w:p>
    <w:p w14:paraId="3F3EB7B5" w14:textId="4D430332" w:rsidR="007F421F" w:rsidRPr="002F4104" w:rsidRDefault="00F767E5" w:rsidP="002F4104">
      <w:pPr>
        <w:pStyle w:val="Akapitzlist"/>
        <w:numPr>
          <w:ilvl w:val="0"/>
          <w:numId w:val="43"/>
        </w:numPr>
        <w:shd w:val="clear" w:color="auto" w:fill="FFFFFF"/>
        <w:ind w:left="284" w:hanging="284"/>
        <w:rPr>
          <w:rFonts w:asciiTheme="majorHAnsi" w:hAnsiTheme="majorHAnsi" w:cstheme="majorHAnsi"/>
          <w:bCs/>
        </w:rPr>
      </w:pPr>
      <w:r w:rsidRPr="002F4104">
        <w:rPr>
          <w:rFonts w:asciiTheme="majorHAnsi" w:eastAsia="ComicSansMS,Bold" w:hAnsiTheme="majorHAnsi" w:cstheme="majorHAnsi"/>
        </w:rPr>
        <w:t>Obowiązkiem Wykonawcy jest wykonanie wszystkich robót stanowiących przedmiot zamówienia, niezbędnych</w:t>
      </w:r>
    </w:p>
    <w:p w14:paraId="5A03BBE2" w14:textId="2CFE9FA1" w:rsidR="00F767E5" w:rsidRPr="00365C34" w:rsidRDefault="00F767E5" w:rsidP="007F421F">
      <w:pPr>
        <w:pStyle w:val="Akapitzlist"/>
        <w:shd w:val="clear" w:color="auto" w:fill="FFFFFF"/>
        <w:ind w:left="284"/>
        <w:rPr>
          <w:rFonts w:asciiTheme="majorHAnsi" w:hAnsiTheme="majorHAnsi" w:cstheme="majorHAnsi"/>
          <w:bCs/>
        </w:rPr>
      </w:pPr>
      <w:r w:rsidRPr="00365C34">
        <w:rPr>
          <w:rFonts w:asciiTheme="majorHAnsi" w:eastAsia="ComicSansMS,Bold" w:hAnsiTheme="majorHAnsi" w:cstheme="majorHAnsi"/>
        </w:rPr>
        <w:t>do prawidłowego wykonania Przedmiotu zamówienia, w szczególności:</w:t>
      </w:r>
    </w:p>
    <w:p w14:paraId="5C4BA12B" w14:textId="77777777" w:rsidR="00F767E5" w:rsidRPr="00365C34" w:rsidRDefault="00F767E5">
      <w:pPr>
        <w:pStyle w:val="Akapitzlist"/>
        <w:numPr>
          <w:ilvl w:val="0"/>
          <w:numId w:val="31"/>
        </w:numPr>
        <w:autoSpaceDN w:val="0"/>
        <w:adjustRightInd w:val="0"/>
        <w:jc w:val="both"/>
        <w:rPr>
          <w:rFonts w:asciiTheme="majorHAnsi" w:eastAsia="ComicSansMS,Bold" w:hAnsiTheme="majorHAnsi" w:cstheme="majorHAnsi"/>
        </w:rPr>
      </w:pPr>
      <w:r w:rsidRPr="00365C34">
        <w:rPr>
          <w:rFonts w:asciiTheme="majorHAnsi" w:eastAsia="ComicSansMS,Bold" w:hAnsiTheme="majorHAnsi" w:cstheme="majorHAnsi"/>
        </w:rPr>
        <w:t>urządzenie placu budowy oraz zabezpieczenie do nich dostaw wody, energii elektrycznej, /Zamawiający  nie zapewnia terenu pod zaplecze budowy/,</w:t>
      </w:r>
    </w:p>
    <w:p w14:paraId="5C72E72E" w14:textId="446543CA" w:rsidR="00F767E5" w:rsidRPr="00365C34" w:rsidRDefault="00F767E5">
      <w:pPr>
        <w:pStyle w:val="Akapitzlist"/>
        <w:numPr>
          <w:ilvl w:val="0"/>
          <w:numId w:val="31"/>
        </w:numPr>
        <w:autoSpaceDN w:val="0"/>
        <w:adjustRightInd w:val="0"/>
        <w:jc w:val="both"/>
        <w:rPr>
          <w:rFonts w:asciiTheme="majorHAnsi" w:eastAsia="ComicSansMS,Bold" w:hAnsiTheme="majorHAnsi" w:cstheme="majorHAnsi"/>
        </w:rPr>
      </w:pPr>
      <w:r w:rsidRPr="00365C34">
        <w:rPr>
          <w:rFonts w:asciiTheme="majorHAnsi" w:eastAsia="ComicSansMS,Bold" w:hAnsiTheme="majorHAnsi" w:cstheme="majorHAnsi"/>
        </w:rPr>
        <w:t xml:space="preserve">pokrycie kosztów urządzenia i utrzymania placu budowy wraz z  zapleczem (poboru wody, energii  elektrycznej, zabezpieczenia), </w:t>
      </w:r>
    </w:p>
    <w:p w14:paraId="3F1BB384" w14:textId="4767E9F4" w:rsidR="00F767E5" w:rsidRPr="00365C34" w:rsidRDefault="00F767E5">
      <w:pPr>
        <w:pStyle w:val="Akapitzlist"/>
        <w:numPr>
          <w:ilvl w:val="0"/>
          <w:numId w:val="31"/>
        </w:numPr>
        <w:autoSpaceDN w:val="0"/>
        <w:adjustRightInd w:val="0"/>
        <w:jc w:val="both"/>
        <w:rPr>
          <w:rFonts w:asciiTheme="majorHAnsi" w:hAnsiTheme="majorHAnsi" w:cstheme="majorHAnsi"/>
        </w:rPr>
      </w:pPr>
      <w:r w:rsidRPr="00365C34">
        <w:rPr>
          <w:rFonts w:asciiTheme="majorHAnsi" w:hAnsiTheme="majorHAnsi" w:cstheme="majorHAnsi"/>
        </w:rPr>
        <w:t>sporządzenie planu bezpieczeństwa i ochrony zdrowia</w:t>
      </w:r>
      <w:r w:rsidR="00AC3609" w:rsidRPr="00365C34">
        <w:rPr>
          <w:rFonts w:asciiTheme="majorHAnsi" w:hAnsiTheme="majorHAnsi" w:cstheme="majorHAnsi"/>
        </w:rPr>
        <w:t xml:space="preserve"> ( jeśli dotyczy)</w:t>
      </w:r>
      <w:r w:rsidRPr="00365C34">
        <w:rPr>
          <w:rFonts w:asciiTheme="majorHAnsi" w:hAnsiTheme="majorHAnsi" w:cstheme="majorHAnsi"/>
        </w:rPr>
        <w:t>,</w:t>
      </w:r>
    </w:p>
    <w:p w14:paraId="24C2A6B2" w14:textId="77777777" w:rsidR="00F767E5" w:rsidRPr="00365C34" w:rsidRDefault="00F767E5">
      <w:pPr>
        <w:pStyle w:val="Akapitzlist"/>
        <w:numPr>
          <w:ilvl w:val="0"/>
          <w:numId w:val="31"/>
        </w:numPr>
        <w:autoSpaceDN w:val="0"/>
        <w:adjustRightInd w:val="0"/>
        <w:rPr>
          <w:rFonts w:asciiTheme="majorHAnsi" w:eastAsia="ComicSansMS,Bold" w:hAnsiTheme="majorHAnsi" w:cstheme="majorHAnsi"/>
        </w:rPr>
      </w:pPr>
      <w:r w:rsidRPr="00365C34">
        <w:rPr>
          <w:rFonts w:asciiTheme="majorHAnsi" w:eastAsia="ComicSansMS,Bold" w:hAnsiTheme="majorHAnsi" w:cstheme="majorHAnsi"/>
        </w:rPr>
        <w:t xml:space="preserve">składowanie i wywóz wszystkich zbędnych materiałów i śmieci </w:t>
      </w:r>
      <w:r w:rsidRPr="00365C34">
        <w:rPr>
          <w:rFonts w:asciiTheme="majorHAnsi" w:hAnsiTheme="majorHAnsi" w:cstheme="majorHAnsi"/>
        </w:rPr>
        <w:t>oraz ewentualną utylizację</w:t>
      </w:r>
      <w:r w:rsidRPr="00365C34">
        <w:rPr>
          <w:rFonts w:asciiTheme="majorHAnsi" w:eastAsia="ComicSansMS,Bold" w:hAnsiTheme="majorHAnsi" w:cstheme="majorHAnsi"/>
        </w:rPr>
        <w:t xml:space="preserve"> /Zamawiający nie wskazuje miejsca wywozu/,</w:t>
      </w:r>
    </w:p>
    <w:p w14:paraId="5A81C90A" w14:textId="77777777" w:rsidR="00F767E5" w:rsidRPr="00365C34" w:rsidRDefault="00F767E5">
      <w:pPr>
        <w:pStyle w:val="Akapitzlist"/>
        <w:numPr>
          <w:ilvl w:val="0"/>
          <w:numId w:val="31"/>
        </w:numPr>
        <w:autoSpaceDN w:val="0"/>
        <w:adjustRightInd w:val="0"/>
        <w:rPr>
          <w:rFonts w:asciiTheme="majorHAnsi" w:eastAsia="ComicSansMS,Bold" w:hAnsiTheme="majorHAnsi" w:cstheme="majorHAnsi"/>
          <w:strike/>
        </w:rPr>
      </w:pPr>
      <w:r w:rsidRPr="00365C34">
        <w:rPr>
          <w:rFonts w:asciiTheme="majorHAnsi" w:eastAsia="ComicSansMS,Bold" w:hAnsiTheme="majorHAnsi" w:cstheme="majorHAnsi"/>
        </w:rPr>
        <w:t>uporządkowanie terenu po zakończeniu robót.</w:t>
      </w:r>
    </w:p>
    <w:p w14:paraId="621796F3" w14:textId="77777777" w:rsidR="00681F1C" w:rsidRPr="00365C34" w:rsidRDefault="00681F1C" w:rsidP="0040216E">
      <w:pPr>
        <w:shd w:val="clear" w:color="auto" w:fill="FFFFFF"/>
        <w:spacing w:line="276" w:lineRule="auto"/>
        <w:jc w:val="center"/>
        <w:rPr>
          <w:rFonts w:asciiTheme="majorHAnsi" w:hAnsiTheme="majorHAnsi" w:cstheme="majorHAnsi"/>
          <w:b/>
          <w:color w:val="000000"/>
        </w:rPr>
      </w:pPr>
    </w:p>
    <w:p w14:paraId="4C33F7BD" w14:textId="1F9283ED"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2</w:t>
      </w:r>
    </w:p>
    <w:p w14:paraId="10DBEA24" w14:textId="1DEF398E" w:rsidR="0040216E" w:rsidRPr="00365C34" w:rsidRDefault="0040216E" w:rsidP="00287E7F">
      <w:pPr>
        <w:spacing w:line="276" w:lineRule="auto"/>
        <w:ind w:right="-28"/>
        <w:jc w:val="center"/>
        <w:rPr>
          <w:rFonts w:asciiTheme="majorHAnsi" w:hAnsiTheme="majorHAnsi" w:cstheme="majorHAnsi"/>
          <w:b/>
          <w:bCs/>
          <w:color w:val="000000"/>
          <w:u w:val="single"/>
        </w:rPr>
      </w:pPr>
      <w:r w:rsidRPr="00365C34">
        <w:rPr>
          <w:rFonts w:asciiTheme="majorHAnsi" w:hAnsiTheme="majorHAnsi" w:cstheme="majorHAnsi"/>
          <w:b/>
          <w:bCs/>
          <w:color w:val="000000"/>
          <w:u w:val="single"/>
        </w:rPr>
        <w:t>Terminy realizacji</w:t>
      </w:r>
    </w:p>
    <w:p w14:paraId="5FB21F80" w14:textId="77777777" w:rsidR="0040216E" w:rsidRPr="00365C34" w:rsidRDefault="0040216E" w:rsidP="0040216E">
      <w:pPr>
        <w:shd w:val="clear" w:color="auto" w:fill="FFFFFF"/>
        <w:spacing w:line="276" w:lineRule="auto"/>
        <w:ind w:left="284" w:hanging="284"/>
        <w:jc w:val="both"/>
        <w:rPr>
          <w:rFonts w:asciiTheme="majorHAnsi" w:hAnsiTheme="majorHAnsi" w:cstheme="majorHAnsi"/>
          <w:iCs/>
          <w:color w:val="000000"/>
        </w:rPr>
      </w:pPr>
      <w:r w:rsidRPr="00365C34">
        <w:rPr>
          <w:rFonts w:asciiTheme="majorHAnsi" w:hAnsiTheme="majorHAnsi" w:cstheme="majorHAnsi"/>
          <w:iCs/>
          <w:color w:val="000000"/>
        </w:rPr>
        <w:t>Strony uzgadniają następujące terminy realizacji:</w:t>
      </w:r>
    </w:p>
    <w:p w14:paraId="4F6F4E39" w14:textId="3233049C" w:rsidR="0040216E" w:rsidRPr="00365C34" w:rsidRDefault="006C0749">
      <w:pPr>
        <w:pStyle w:val="Akapitzlist"/>
        <w:numPr>
          <w:ilvl w:val="0"/>
          <w:numId w:val="36"/>
        </w:numPr>
        <w:shd w:val="clear" w:color="auto" w:fill="FFFFFF"/>
        <w:spacing w:line="276" w:lineRule="auto"/>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Rozpoczęcie prac nastąpi </w:t>
      </w:r>
      <w:r w:rsidR="0040216E" w:rsidRPr="00365C34">
        <w:rPr>
          <w:rFonts w:asciiTheme="majorHAnsi" w:hAnsiTheme="majorHAnsi" w:cstheme="majorHAnsi"/>
          <w:color w:val="000000"/>
        </w:rPr>
        <w:t xml:space="preserve">od </w:t>
      </w:r>
      <w:r w:rsidRPr="00365C34">
        <w:rPr>
          <w:rFonts w:asciiTheme="majorHAnsi" w:hAnsiTheme="majorHAnsi" w:cstheme="majorHAnsi"/>
          <w:color w:val="000000"/>
        </w:rPr>
        <w:t xml:space="preserve">dnia </w:t>
      </w:r>
      <w:r w:rsidR="0040216E" w:rsidRPr="00365C34">
        <w:rPr>
          <w:rFonts w:asciiTheme="majorHAnsi" w:hAnsiTheme="majorHAnsi" w:cstheme="majorHAnsi"/>
          <w:color w:val="000000"/>
        </w:rPr>
        <w:t xml:space="preserve">zawarcia Umowy. </w:t>
      </w:r>
    </w:p>
    <w:p w14:paraId="07168114" w14:textId="02D8E9AB" w:rsidR="00681F1C" w:rsidRPr="004E7E13" w:rsidRDefault="0040216E" w:rsidP="004E7E13">
      <w:pPr>
        <w:pStyle w:val="Akapitzlist"/>
        <w:numPr>
          <w:ilvl w:val="0"/>
          <w:numId w:val="36"/>
        </w:numPr>
        <w:shd w:val="clear" w:color="auto" w:fill="FFFFFF"/>
        <w:spacing w:line="276" w:lineRule="auto"/>
        <w:ind w:left="284" w:hanging="284"/>
        <w:jc w:val="both"/>
        <w:rPr>
          <w:rFonts w:asciiTheme="majorHAnsi" w:hAnsiTheme="majorHAnsi" w:cstheme="majorHAnsi"/>
          <w:bCs/>
          <w:color w:val="000000"/>
        </w:rPr>
      </w:pPr>
      <w:bookmarkStart w:id="1" w:name="_Hlk65693982"/>
      <w:r w:rsidRPr="00365C34">
        <w:rPr>
          <w:rFonts w:asciiTheme="majorHAnsi" w:hAnsiTheme="majorHAnsi" w:cstheme="majorHAnsi"/>
          <w:color w:val="000000"/>
        </w:rPr>
        <w:t xml:space="preserve">Zakończenie całości prac </w:t>
      </w:r>
      <w:r w:rsidRPr="00365C34">
        <w:rPr>
          <w:rFonts w:asciiTheme="majorHAnsi" w:hAnsiTheme="majorHAnsi" w:cstheme="majorHAnsi"/>
          <w:b/>
          <w:bCs/>
        </w:rPr>
        <w:t>—</w:t>
      </w:r>
      <w:bookmarkEnd w:id="1"/>
      <w:r w:rsidR="00681F1C" w:rsidRPr="00365C34">
        <w:rPr>
          <w:rFonts w:asciiTheme="majorHAnsi" w:hAnsiTheme="majorHAnsi" w:cstheme="majorHAnsi"/>
          <w:b/>
          <w:bCs/>
        </w:rPr>
        <w:t xml:space="preserve"> </w:t>
      </w:r>
      <w:r w:rsidR="00626AEF">
        <w:rPr>
          <w:rFonts w:asciiTheme="majorHAnsi" w:hAnsiTheme="majorHAnsi" w:cstheme="majorHAnsi"/>
          <w:b/>
          <w:bCs/>
        </w:rPr>
        <w:t>4 tygodnie od dnia zawarcia umowy</w:t>
      </w:r>
      <w:r w:rsidR="00681F1C" w:rsidRPr="00365C34">
        <w:rPr>
          <w:rFonts w:asciiTheme="majorHAnsi" w:hAnsiTheme="majorHAnsi" w:cstheme="majorHAnsi"/>
          <w:b/>
          <w:bCs/>
        </w:rPr>
        <w:t>.</w:t>
      </w:r>
    </w:p>
    <w:p w14:paraId="5FC156BD" w14:textId="77777777" w:rsidR="00626AEF" w:rsidRDefault="00626AEF" w:rsidP="0040216E">
      <w:pPr>
        <w:shd w:val="clear" w:color="auto" w:fill="FFFFFF"/>
        <w:spacing w:line="276" w:lineRule="auto"/>
        <w:jc w:val="center"/>
        <w:rPr>
          <w:rFonts w:asciiTheme="majorHAnsi" w:hAnsiTheme="majorHAnsi" w:cstheme="majorHAnsi"/>
          <w:b/>
          <w:color w:val="000000"/>
        </w:rPr>
      </w:pPr>
    </w:p>
    <w:p w14:paraId="3D6DED34" w14:textId="5688F8E5"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3</w:t>
      </w:r>
    </w:p>
    <w:p w14:paraId="34D32870" w14:textId="797D73FA" w:rsidR="0040216E" w:rsidRPr="00365C34" w:rsidRDefault="0040216E" w:rsidP="005127FB">
      <w:pPr>
        <w:spacing w:line="276" w:lineRule="auto"/>
        <w:ind w:right="215"/>
        <w:jc w:val="center"/>
        <w:rPr>
          <w:rFonts w:asciiTheme="majorHAnsi" w:hAnsiTheme="majorHAnsi" w:cstheme="majorHAnsi"/>
          <w:b/>
          <w:iCs/>
          <w:color w:val="000000"/>
          <w:u w:val="single"/>
        </w:rPr>
      </w:pPr>
      <w:r w:rsidRPr="00365C34">
        <w:rPr>
          <w:rFonts w:asciiTheme="majorHAnsi" w:hAnsiTheme="majorHAnsi" w:cstheme="majorHAnsi"/>
          <w:b/>
          <w:iCs/>
          <w:color w:val="000000"/>
          <w:u w:val="single"/>
        </w:rPr>
        <w:t>Przedstawiciele stron na budowie</w:t>
      </w:r>
    </w:p>
    <w:p w14:paraId="23C32D60" w14:textId="75F5DF16" w:rsidR="0040216E" w:rsidRPr="00365C34" w:rsidRDefault="0040216E">
      <w:pPr>
        <w:pStyle w:val="Teksttreci1"/>
        <w:numPr>
          <w:ilvl w:val="0"/>
          <w:numId w:val="37"/>
        </w:numPr>
        <w:shd w:val="clear" w:color="auto" w:fill="auto"/>
        <w:spacing w:before="0" w:after="0" w:line="240" w:lineRule="auto"/>
        <w:ind w:left="284" w:hanging="284"/>
        <w:rPr>
          <w:rFonts w:asciiTheme="majorHAnsi" w:hAnsiTheme="majorHAnsi" w:cstheme="majorHAnsi"/>
          <w:color w:val="262626"/>
          <w:sz w:val="20"/>
          <w:szCs w:val="20"/>
        </w:rPr>
      </w:pPr>
      <w:r w:rsidRPr="00365C34">
        <w:rPr>
          <w:rFonts w:asciiTheme="majorHAnsi" w:hAnsiTheme="majorHAnsi" w:cstheme="majorHAnsi"/>
          <w:color w:val="262626"/>
          <w:sz w:val="20"/>
          <w:szCs w:val="20"/>
        </w:rPr>
        <w:t>Nadzór nad robotami przewidzianymi niniejszą umową ze strony Zamawiającego, prowadzić będzie</w:t>
      </w:r>
      <w:r w:rsidRPr="00365C34">
        <w:rPr>
          <w:rFonts w:asciiTheme="majorHAnsi" w:hAnsiTheme="majorHAnsi" w:cstheme="majorHAnsi"/>
          <w:color w:val="FF0000"/>
          <w:sz w:val="20"/>
          <w:szCs w:val="20"/>
        </w:rPr>
        <w:t xml:space="preserve"> </w:t>
      </w:r>
      <w:r w:rsidR="001A2934" w:rsidRPr="00365C34">
        <w:rPr>
          <w:rFonts w:asciiTheme="majorHAnsi" w:hAnsiTheme="majorHAnsi" w:cstheme="majorHAnsi"/>
          <w:b/>
          <w:bCs/>
          <w:color w:val="262626"/>
          <w:sz w:val="20"/>
          <w:szCs w:val="20"/>
        </w:rPr>
        <w:t>Mieczysław Paczka</w:t>
      </w:r>
      <w:r w:rsidRPr="00365C34">
        <w:rPr>
          <w:rStyle w:val="Teksttreci"/>
          <w:rFonts w:asciiTheme="majorHAnsi" w:hAnsiTheme="majorHAnsi" w:cstheme="majorHAnsi"/>
          <w:bCs/>
          <w:color w:val="000000"/>
          <w:sz w:val="20"/>
          <w:szCs w:val="20"/>
        </w:rPr>
        <w:t xml:space="preserve">, </w:t>
      </w:r>
      <w:r w:rsidRPr="00365C34">
        <w:rPr>
          <w:rStyle w:val="Teksttreci"/>
          <w:rFonts w:asciiTheme="majorHAnsi" w:hAnsiTheme="majorHAnsi" w:cstheme="majorHAnsi"/>
          <w:b/>
          <w:color w:val="000000"/>
          <w:sz w:val="20"/>
          <w:szCs w:val="20"/>
        </w:rPr>
        <w:t xml:space="preserve">tel. </w:t>
      </w:r>
      <w:r w:rsidR="008C572F" w:rsidRPr="00365C34">
        <w:rPr>
          <w:rFonts w:asciiTheme="majorHAnsi" w:hAnsiTheme="majorHAnsi" w:cstheme="majorHAnsi"/>
          <w:b/>
          <w:color w:val="000000"/>
          <w:sz w:val="20"/>
          <w:szCs w:val="20"/>
        </w:rPr>
        <w:t>22 160 37 00.</w:t>
      </w:r>
      <w:r w:rsidRPr="00365C34">
        <w:rPr>
          <w:rFonts w:asciiTheme="majorHAnsi" w:hAnsiTheme="majorHAnsi" w:cstheme="majorHAnsi"/>
          <w:color w:val="262626"/>
          <w:sz w:val="20"/>
          <w:szCs w:val="20"/>
        </w:rPr>
        <w:t xml:space="preserve">       </w:t>
      </w:r>
    </w:p>
    <w:p w14:paraId="0A673F48" w14:textId="6C1BC1AA" w:rsidR="001100BD" w:rsidRPr="00365C34" w:rsidRDefault="001100BD" w:rsidP="001100BD">
      <w:pPr>
        <w:autoSpaceDN w:val="0"/>
        <w:adjustRightInd w:val="0"/>
        <w:rPr>
          <w:rFonts w:asciiTheme="majorHAnsi" w:hAnsiTheme="majorHAnsi" w:cstheme="majorHAnsi"/>
          <w:bCs/>
          <w:color w:val="262626"/>
        </w:rPr>
      </w:pPr>
      <w:r w:rsidRPr="00365C34">
        <w:rPr>
          <w:rFonts w:asciiTheme="majorHAnsi" w:hAnsiTheme="majorHAnsi" w:cstheme="majorHAnsi"/>
          <w:bCs/>
          <w:color w:val="262626"/>
        </w:rPr>
        <w:t xml:space="preserve">      </w:t>
      </w:r>
      <w:r w:rsidR="0040216E" w:rsidRPr="00365C34">
        <w:rPr>
          <w:rFonts w:asciiTheme="majorHAnsi" w:hAnsiTheme="majorHAnsi" w:cstheme="majorHAnsi"/>
          <w:bCs/>
          <w:color w:val="262626"/>
        </w:rPr>
        <w:t xml:space="preserve">(Zmiana </w:t>
      </w:r>
      <w:r w:rsidR="006C0749" w:rsidRPr="00365C34">
        <w:rPr>
          <w:rFonts w:asciiTheme="majorHAnsi" w:hAnsiTheme="majorHAnsi" w:cstheme="majorHAnsi"/>
          <w:bCs/>
          <w:color w:val="262626"/>
        </w:rPr>
        <w:t xml:space="preserve"> osoby nadzorującej </w:t>
      </w:r>
      <w:r w:rsidR="0040216E" w:rsidRPr="00365C34">
        <w:rPr>
          <w:rFonts w:asciiTheme="majorHAnsi" w:hAnsiTheme="majorHAnsi" w:cstheme="majorHAnsi"/>
          <w:bCs/>
          <w:color w:val="262626"/>
        </w:rPr>
        <w:t>nie wymaga uzyskania zgody Wykonawcy)</w:t>
      </w:r>
      <w:r w:rsidRPr="00365C34">
        <w:rPr>
          <w:rFonts w:asciiTheme="majorHAnsi" w:hAnsiTheme="majorHAnsi" w:cstheme="majorHAnsi"/>
          <w:bCs/>
          <w:color w:val="262626"/>
        </w:rPr>
        <w:t>.</w:t>
      </w:r>
    </w:p>
    <w:p w14:paraId="1814B120" w14:textId="0F3FAEC4" w:rsidR="003C57A1" w:rsidRPr="00365C34" w:rsidRDefault="0040216E">
      <w:pPr>
        <w:pStyle w:val="Akapitzlist"/>
        <w:numPr>
          <w:ilvl w:val="0"/>
          <w:numId w:val="37"/>
        </w:numPr>
        <w:autoSpaceDN w:val="0"/>
        <w:adjustRightInd w:val="0"/>
        <w:ind w:left="284" w:hanging="284"/>
        <w:jc w:val="both"/>
        <w:rPr>
          <w:rStyle w:val="Teksttreci"/>
          <w:rFonts w:asciiTheme="majorHAnsi" w:hAnsiTheme="majorHAnsi" w:cstheme="majorHAnsi"/>
          <w:bCs/>
          <w:color w:val="262626"/>
          <w:sz w:val="20"/>
          <w:szCs w:val="20"/>
          <w:shd w:val="clear" w:color="auto" w:fill="auto"/>
        </w:rPr>
      </w:pPr>
      <w:bookmarkStart w:id="2" w:name="_Hlk130210927"/>
      <w:r w:rsidRPr="00365C34">
        <w:rPr>
          <w:rFonts w:asciiTheme="majorHAnsi" w:hAnsiTheme="majorHAnsi" w:cstheme="majorHAnsi"/>
          <w:bCs/>
          <w:color w:val="262626"/>
        </w:rPr>
        <w:lastRenderedPageBreak/>
        <w:t>Funkcje kierownicze z ramienia Wykonawcy sprawować będzie</w:t>
      </w:r>
      <w:r w:rsidR="00E12085" w:rsidRPr="00365C34">
        <w:rPr>
          <w:rFonts w:asciiTheme="majorHAnsi" w:hAnsiTheme="majorHAnsi" w:cstheme="majorHAnsi"/>
          <w:bCs/>
          <w:color w:val="262626"/>
        </w:rPr>
        <w:t xml:space="preserve"> </w:t>
      </w:r>
      <w:r w:rsidR="003C57A1" w:rsidRPr="00365C34">
        <w:rPr>
          <w:rFonts w:asciiTheme="majorHAnsi" w:hAnsiTheme="majorHAnsi" w:cstheme="majorHAnsi"/>
          <w:bCs/>
        </w:rPr>
        <w:t xml:space="preserve">Kierownik </w:t>
      </w:r>
      <w:r w:rsidR="00D9452B" w:rsidRPr="00365C34">
        <w:rPr>
          <w:rFonts w:asciiTheme="majorHAnsi" w:hAnsiTheme="majorHAnsi" w:cstheme="majorHAnsi"/>
          <w:bCs/>
        </w:rPr>
        <w:t>robót</w:t>
      </w:r>
      <w:r w:rsidR="00E12085" w:rsidRPr="00365C34">
        <w:rPr>
          <w:rFonts w:asciiTheme="majorHAnsi" w:hAnsiTheme="majorHAnsi" w:cstheme="majorHAnsi"/>
          <w:bCs/>
        </w:rPr>
        <w:t>:</w:t>
      </w:r>
      <w:r w:rsidR="00A61D8E" w:rsidRPr="00365C34">
        <w:rPr>
          <w:rFonts w:asciiTheme="majorHAnsi" w:hAnsiTheme="majorHAnsi" w:cstheme="majorHAnsi"/>
          <w:bCs/>
        </w:rPr>
        <w:t xml:space="preserve"> </w:t>
      </w:r>
      <w:r w:rsidR="001100BD" w:rsidRPr="00365C34">
        <w:rPr>
          <w:rFonts w:asciiTheme="majorHAnsi" w:hAnsiTheme="majorHAnsi" w:cstheme="majorHAnsi"/>
          <w:bCs/>
        </w:rPr>
        <w:t xml:space="preserve">      </w:t>
      </w:r>
      <w:r w:rsidR="00A61D8E" w:rsidRPr="00365C34">
        <w:rPr>
          <w:rFonts w:asciiTheme="majorHAnsi" w:hAnsiTheme="majorHAnsi" w:cstheme="majorHAnsi"/>
          <w:bCs/>
        </w:rPr>
        <w:t>………….</w:t>
      </w:r>
      <w:r w:rsidR="003C57A1" w:rsidRPr="00365C34">
        <w:rPr>
          <w:rFonts w:asciiTheme="majorHAnsi" w:hAnsiTheme="majorHAnsi" w:cstheme="majorHAnsi"/>
          <w:bCs/>
        </w:rPr>
        <w:t>……………………………………………………</w:t>
      </w:r>
      <w:r w:rsidR="003C57A1" w:rsidRPr="00365C34">
        <w:rPr>
          <w:rStyle w:val="Teksttreci"/>
          <w:rFonts w:asciiTheme="majorHAnsi" w:hAnsiTheme="majorHAnsi" w:cstheme="majorHAnsi"/>
          <w:bCs/>
          <w:sz w:val="20"/>
          <w:szCs w:val="20"/>
        </w:rPr>
        <w:t>tel.</w:t>
      </w:r>
      <w:r w:rsidR="003C57A1" w:rsidRPr="00365C34">
        <w:rPr>
          <w:rFonts w:asciiTheme="majorHAnsi" w:hAnsiTheme="majorHAnsi" w:cstheme="majorHAnsi"/>
          <w:bCs/>
        </w:rPr>
        <w:t>………………………</w:t>
      </w:r>
      <w:r w:rsidR="00A61D8E" w:rsidRPr="00365C34">
        <w:rPr>
          <w:rFonts w:asciiTheme="majorHAnsi" w:hAnsiTheme="majorHAnsi" w:cstheme="majorHAnsi"/>
          <w:bCs/>
        </w:rPr>
        <w:t>………..</w:t>
      </w:r>
      <w:r w:rsidR="003C57A1" w:rsidRPr="00365C34">
        <w:rPr>
          <w:rStyle w:val="Teksttreci"/>
          <w:rFonts w:asciiTheme="majorHAnsi" w:hAnsiTheme="majorHAnsi" w:cstheme="majorHAnsi"/>
          <w:bCs/>
          <w:sz w:val="20"/>
          <w:szCs w:val="20"/>
        </w:rPr>
        <w:t xml:space="preserve">, </w:t>
      </w:r>
    </w:p>
    <w:bookmarkEnd w:id="2"/>
    <w:p w14:paraId="5BD51771" w14:textId="7B8ED4F2"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eastAsia="ComicSansMS,Bold" w:hAnsiTheme="majorHAnsi" w:cstheme="majorHAnsi"/>
          <w:bCs/>
          <w:color w:val="262626"/>
        </w:rPr>
        <w:t xml:space="preserve">Zamawiający zastrzega sobie prawo kontroli budowy bez uprzedzenia, przeprowadzanej w obecności </w:t>
      </w:r>
      <w:r w:rsidRPr="00365C34">
        <w:rPr>
          <w:rFonts w:asciiTheme="majorHAnsi" w:eastAsia="ComicSansMS,Bold" w:hAnsiTheme="majorHAnsi" w:cstheme="majorHAnsi"/>
          <w:bCs/>
          <w:color w:val="262626"/>
        </w:rPr>
        <w:br/>
        <w:t xml:space="preserve">kierownika </w:t>
      </w:r>
      <w:bookmarkStart w:id="3" w:name="_Hlk136348088"/>
      <w:r w:rsidR="00D9452B" w:rsidRPr="00365C34">
        <w:rPr>
          <w:rFonts w:asciiTheme="majorHAnsi" w:eastAsia="ComicSansMS,Bold" w:hAnsiTheme="majorHAnsi" w:cstheme="majorHAnsi"/>
          <w:bCs/>
          <w:color w:val="262626"/>
        </w:rPr>
        <w:t>robót</w:t>
      </w:r>
      <w:bookmarkEnd w:id="3"/>
      <w:r w:rsidRPr="00365C34">
        <w:rPr>
          <w:rFonts w:asciiTheme="majorHAnsi" w:eastAsia="ComicSansMS,Bold" w:hAnsiTheme="majorHAnsi" w:cstheme="majorHAnsi"/>
          <w:bCs/>
          <w:color w:val="262626"/>
        </w:rPr>
        <w:t xml:space="preserve"> lub osoby zastępującej.</w:t>
      </w:r>
    </w:p>
    <w:p w14:paraId="18F11FEC" w14:textId="0D3CC968"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Osoba sprawująca funkcję kierownika </w:t>
      </w:r>
      <w:r w:rsidR="00D9452B" w:rsidRPr="00365C34">
        <w:rPr>
          <w:rFonts w:asciiTheme="majorHAnsi" w:eastAsia="ComicSansMS,Bold" w:hAnsiTheme="majorHAnsi" w:cstheme="majorHAnsi"/>
          <w:bCs/>
          <w:color w:val="262626"/>
        </w:rPr>
        <w:t xml:space="preserve">robót </w:t>
      </w:r>
      <w:r w:rsidRPr="00365C34">
        <w:rPr>
          <w:rFonts w:asciiTheme="majorHAnsi" w:hAnsiTheme="majorHAnsi" w:cstheme="majorHAnsi"/>
          <w:color w:val="000000"/>
        </w:rPr>
        <w:t xml:space="preserve"> powinna pełnić stały nadzór nad prowadzonymi robotami i przebywać na terenie budowy podczas wykonywania prac , a także czynnie uczestniczyć w spotkaniach koordynacyjnych z udziałem Zamawiającego</w:t>
      </w:r>
      <w:r w:rsidR="00FB4A90" w:rsidRPr="00365C34">
        <w:rPr>
          <w:rFonts w:asciiTheme="majorHAnsi" w:hAnsiTheme="majorHAnsi" w:cstheme="majorHAnsi"/>
          <w:color w:val="000000"/>
        </w:rPr>
        <w:t>.</w:t>
      </w:r>
    </w:p>
    <w:p w14:paraId="75625A5A" w14:textId="237138A3"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W przypadku zmiany kierownika </w:t>
      </w:r>
      <w:r w:rsidR="00D9452B" w:rsidRPr="00365C34">
        <w:rPr>
          <w:rFonts w:asciiTheme="majorHAnsi" w:eastAsia="ComicSansMS,Bold" w:hAnsiTheme="majorHAnsi" w:cstheme="majorHAnsi"/>
          <w:bCs/>
          <w:color w:val="262626"/>
        </w:rPr>
        <w:t>robót</w:t>
      </w:r>
      <w:r w:rsidRPr="00365C34">
        <w:rPr>
          <w:rFonts w:asciiTheme="majorHAnsi" w:hAnsiTheme="majorHAnsi" w:cstheme="majorHAnsi"/>
          <w:color w:val="000000"/>
        </w:rPr>
        <w:t xml:space="preserve">, o którym mowa w ust </w:t>
      </w:r>
      <w:r w:rsidR="00B72266" w:rsidRPr="00365C34">
        <w:rPr>
          <w:rFonts w:asciiTheme="majorHAnsi" w:hAnsiTheme="majorHAnsi" w:cstheme="majorHAnsi"/>
          <w:color w:val="000000"/>
        </w:rPr>
        <w:t>2</w:t>
      </w:r>
      <w:r w:rsidRPr="00365C34">
        <w:rPr>
          <w:rFonts w:asciiTheme="majorHAnsi" w:hAnsiTheme="majorHAnsi" w:cstheme="majorHAnsi"/>
          <w:color w:val="000000"/>
        </w:rPr>
        <w:t xml:space="preserve"> w trakcie realizacji Umowy, Wykonawca wystąpi do Zamawiającego z wnioskiem o zaakceptowanie nowej osoby. Zmiana ta nie będzie wymagała zmian w umowie. Zmiana Kierownika robót wymaga pisemnego zawiadomienia Zamawiającego i nie pociąga konieczności wprowadzania zmian w umowie.  </w:t>
      </w:r>
    </w:p>
    <w:p w14:paraId="593122AF" w14:textId="32320FC7"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Nowa osoba będzie posiadała równoważne uprawnienia oraz doświadczenie wymagane </w:t>
      </w:r>
      <w:r w:rsidRPr="00365C34">
        <w:rPr>
          <w:rFonts w:asciiTheme="majorHAnsi" w:hAnsiTheme="majorHAnsi" w:cstheme="majorHAnsi"/>
          <w:color w:val="000000"/>
        </w:rPr>
        <w:br/>
        <w:t xml:space="preserve">od danej osoby na etapie postępowania przetargowego. </w:t>
      </w:r>
    </w:p>
    <w:p w14:paraId="71D6C147" w14:textId="68FF9791"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Jeżeli Wykonawca w okresie realizacji Zadania  lub w okresie obowiązywania rękojmi lub gwarancji </w:t>
      </w:r>
      <w:r w:rsidRPr="00365C34">
        <w:rPr>
          <w:rFonts w:asciiTheme="majorHAnsi" w:hAnsiTheme="majorHAnsi" w:cstheme="majorHAnsi"/>
          <w:color w:val="000000"/>
        </w:rPr>
        <w:br/>
        <w:t xml:space="preserve">zmieni adres pocztowy lub email, powinien o tej zmianie powiadomić Zamawiającego, pod rygorem </w:t>
      </w:r>
      <w:r w:rsidRPr="00365C34">
        <w:rPr>
          <w:rFonts w:asciiTheme="majorHAnsi" w:hAnsiTheme="majorHAnsi" w:cstheme="majorHAnsi"/>
          <w:color w:val="000000"/>
        </w:rPr>
        <w:br/>
        <w:t>uznania doręczenia na ostatni wskazany adres do doręczeń za skuteczne.</w:t>
      </w:r>
    </w:p>
    <w:p w14:paraId="36D20741" w14:textId="77777777" w:rsidR="00FE5928" w:rsidRPr="00365C34" w:rsidRDefault="00FE5928" w:rsidP="00F767E5">
      <w:pPr>
        <w:shd w:val="clear" w:color="auto" w:fill="FFFFFF"/>
        <w:spacing w:line="276" w:lineRule="auto"/>
        <w:rPr>
          <w:rFonts w:asciiTheme="majorHAnsi" w:hAnsiTheme="majorHAnsi" w:cstheme="majorHAnsi"/>
          <w:bCs/>
          <w:color w:val="000000"/>
        </w:rPr>
      </w:pPr>
    </w:p>
    <w:p w14:paraId="50E04598" w14:textId="0064CE0A" w:rsidR="00AF23F8" w:rsidRPr="00365C34" w:rsidRDefault="00AF23F8" w:rsidP="00AF23F8">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 xml:space="preserve">4 </w:t>
      </w:r>
    </w:p>
    <w:p w14:paraId="46DAA8C4" w14:textId="77777777" w:rsidR="00AF23F8" w:rsidRPr="00365C34" w:rsidRDefault="00AF23F8" w:rsidP="00AF23F8">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Oświadczenia, odpowiedzialność i obowiązki Wykonawcy</w:t>
      </w:r>
    </w:p>
    <w:p w14:paraId="4D894B28" w14:textId="77777777" w:rsidR="00AF23F8" w:rsidRPr="00365C34" w:rsidRDefault="00AF23F8" w:rsidP="00AF23F8">
      <w:pPr>
        <w:autoSpaceDN w:val="0"/>
        <w:adjustRightInd w:val="0"/>
        <w:rPr>
          <w:rFonts w:asciiTheme="majorHAnsi" w:eastAsia="ComicSansMS,Bold" w:hAnsiTheme="majorHAnsi" w:cstheme="majorHAnsi"/>
          <w:b/>
          <w:bCs/>
          <w:color w:val="262626"/>
        </w:rPr>
      </w:pPr>
      <w:r w:rsidRPr="00365C34">
        <w:rPr>
          <w:rFonts w:asciiTheme="majorHAnsi" w:eastAsia="ComicSansMS,Bold" w:hAnsiTheme="majorHAnsi" w:cstheme="majorHAnsi"/>
          <w:b/>
          <w:bCs/>
          <w:color w:val="262626"/>
        </w:rPr>
        <w:t>W zakresie realizacji przedmiotu umowy Wykonawca zobowiązany jest do:</w:t>
      </w:r>
    </w:p>
    <w:p w14:paraId="27152336" w14:textId="273788B4" w:rsidR="00AF23F8" w:rsidRPr="00365C34" w:rsidRDefault="00AF23F8" w:rsidP="00AF23F8">
      <w:pPr>
        <w:widowControl/>
        <w:numPr>
          <w:ilvl w:val="0"/>
          <w:numId w:val="24"/>
        </w:numPr>
        <w:tabs>
          <w:tab w:val="left" w:pos="426"/>
        </w:tabs>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Prawidłowego wykonania przedmiotu umowy zgodnie z przedmiarami prac oraz z aktualnie</w:t>
      </w:r>
      <w:r w:rsidR="003B2713">
        <w:rPr>
          <w:rFonts w:asciiTheme="majorHAnsi" w:eastAsia="ComicSansMS,Bold" w:hAnsiTheme="majorHAnsi" w:cstheme="majorHAnsi"/>
          <w:color w:val="262626"/>
        </w:rPr>
        <w:t xml:space="preserve"> </w:t>
      </w:r>
      <w:r w:rsidRPr="00365C34">
        <w:rPr>
          <w:rFonts w:asciiTheme="majorHAnsi" w:eastAsia="ComicSansMS,Bold" w:hAnsiTheme="majorHAnsi" w:cstheme="majorHAnsi"/>
          <w:color w:val="262626"/>
        </w:rPr>
        <w:t>obowiązującymi polskimi normami, polskim prawem budowlanym, zasadami wiedzy technicznej.</w:t>
      </w:r>
    </w:p>
    <w:p w14:paraId="70F494BF" w14:textId="77777777" w:rsidR="00AF23F8" w:rsidRPr="00365C34" w:rsidRDefault="00AF23F8" w:rsidP="00AF23F8">
      <w:pPr>
        <w:widowControl/>
        <w:numPr>
          <w:ilvl w:val="0"/>
          <w:numId w:val="24"/>
        </w:numPr>
        <w:tabs>
          <w:tab w:val="left" w:pos="426"/>
        </w:tabs>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Urządzenia placu budowy i gospodarowania nim od czasu jego przejęcia od Zamawiającego do czasu wykonania i odbioru przedmiotu umowy, tj. do dnia podpisania końcowego protokołu odbioru inwestycji przez Zamawiającego oraz ponoszenie odpowiedzialności za szkody powstałe na tym terenie. </w:t>
      </w:r>
    </w:p>
    <w:p w14:paraId="71FB6430" w14:textId="35DA84A1"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Opracowania Planu BIOZ – 2 egz. i dostarczenia Zamawiającemu najpóźniej w dniu podpisania umowy, przed jej podpisaniem</w:t>
      </w:r>
      <w:r w:rsidR="009B6BD5" w:rsidRPr="00365C34">
        <w:rPr>
          <w:rFonts w:asciiTheme="majorHAnsi" w:eastAsia="ComicSansMS,Bold" w:hAnsiTheme="majorHAnsi" w:cstheme="majorHAnsi"/>
          <w:color w:val="262626"/>
        </w:rPr>
        <w:t xml:space="preserve"> (jeśli dotyczy)</w:t>
      </w:r>
      <w:r w:rsidRPr="00365C34">
        <w:rPr>
          <w:rFonts w:asciiTheme="majorHAnsi" w:eastAsia="ComicSansMS,Bold" w:hAnsiTheme="majorHAnsi" w:cstheme="majorHAnsi"/>
          <w:color w:val="262626"/>
        </w:rPr>
        <w:t xml:space="preserve">. </w:t>
      </w:r>
    </w:p>
    <w:p w14:paraId="543F689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Utrzymania na swój koszt dla celów budowy (podłączenia, podliczniki) doprowadzenia wody i energii elektrycznej ewentualnego ogrodzenia terenu budowy, zapewnienia ochrony znajdującego się na nim mienia oraz warunków bezpieczeństwa.</w:t>
      </w:r>
    </w:p>
    <w:p w14:paraId="1F9B688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Uregulowania należności za dostawę mediów niezbędnych do realizacji zamówienia.  </w:t>
      </w:r>
    </w:p>
    <w:p w14:paraId="2804F0EF"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Prowadzenia robót w sposób nie powodujący szkód, w tym zagrożenia bezpieczeństwa ludzi i mienia oraz zapewniający ochronę uzasadnionych interesów osób trzecich, pod rygorem odpowiedzialności cywilnej za powstałe szkody obciąża Wykonawcę. </w:t>
      </w:r>
    </w:p>
    <w:p w14:paraId="609BD305"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W przypadku zniszczenia lub uszkodzenia obiektów istniejących w toku realizacji zamówienia – naprawienia ich, bądź doprowadzenia do stanu pierwotnego.</w:t>
      </w:r>
    </w:p>
    <w:p w14:paraId="476A8D8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Koordynowania działań zapobiegających zagrożeniom zdrowia i życia oraz zapewniających przestrzeganie podczas realizacji robót przepisów i zasad bezpieczeństwa pracy, a także przepisów </w:t>
      </w:r>
      <w:r w:rsidRPr="00365C34">
        <w:rPr>
          <w:rFonts w:asciiTheme="majorHAnsi" w:eastAsia="ComicSansMS,Bold" w:hAnsiTheme="majorHAnsi" w:cstheme="majorHAnsi"/>
          <w:color w:val="262626"/>
        </w:rPr>
        <w:br/>
        <w:t xml:space="preserve">i zasad bezpieczeństwa w zakresie ochrony przeciwpożarowej. </w:t>
      </w:r>
    </w:p>
    <w:p w14:paraId="5DC35C3D"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Zapewnienia środków do udzielania pierwszej pomocy oraz ustalenie zasad powiadamiania </w:t>
      </w:r>
      <w:r w:rsidRPr="00365C34">
        <w:rPr>
          <w:rFonts w:asciiTheme="majorHAnsi" w:eastAsia="ComicSansMS,Bold" w:hAnsiTheme="majorHAnsi" w:cstheme="majorHAnsi"/>
          <w:color w:val="262626"/>
        </w:rPr>
        <w:br/>
        <w:t>i organizacji alarmowania w razie wypadku lub zagrożenia pożarowego.</w:t>
      </w:r>
    </w:p>
    <w:p w14:paraId="2AB669DA"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Wstrzymania robót budowlanych w przypadku stwierdzenia możliwości powstania zagrożenia dla zdrowia lub życia jak również mienia oraz bezzwłoczne wezwanie właściwych służb ratowniczych lub policji i powiadomienie Zamawiającego. </w:t>
      </w:r>
    </w:p>
    <w:p w14:paraId="330793EE"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Przekazania do wglądu Zamawiającego atestów i certyfikatów na materiały wbudowane oraz pozostałych dokumentów wymaganych prawem budowlanym – przed wbudowaniem. </w:t>
      </w:r>
    </w:p>
    <w:p w14:paraId="44C2F318"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themeColor="text1" w:themeTint="D9"/>
        </w:rPr>
      </w:pPr>
      <w:r w:rsidRPr="00365C34">
        <w:rPr>
          <w:rFonts w:asciiTheme="majorHAnsi" w:eastAsia="ComicSansMS,Bold" w:hAnsiTheme="majorHAnsi" w:cstheme="majorHAnsi"/>
          <w:color w:val="262626"/>
        </w:rPr>
        <w:t>Zgłoszenia robót objętych przedmiotem zamówienia  do odbioru pismem, uczestniczenia w czynnościach odbioru i zapewnienia usunięcia stwierdzonych wad</w:t>
      </w:r>
      <w:r w:rsidRPr="00365C34">
        <w:rPr>
          <w:rFonts w:asciiTheme="majorHAnsi" w:eastAsia="ComicSansMS,Bold" w:hAnsiTheme="majorHAnsi" w:cstheme="majorHAnsi"/>
          <w:color w:val="262626" w:themeColor="text1" w:themeTint="D9"/>
        </w:rPr>
        <w:t xml:space="preserve">. </w:t>
      </w:r>
    </w:p>
    <w:p w14:paraId="05F4AD33"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Utrzymania na bieżąco ładu i porządku na terenie budowy w trakcie prowadzenia robót oraz usuwania na bieżąco zbędnych materiałów, odpadów i śmieci. </w:t>
      </w:r>
    </w:p>
    <w:p w14:paraId="16A529F6"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Uporządkowania całego terenu zajętego na prowadzenie robót związanych z robotami budowlanymi. </w:t>
      </w:r>
    </w:p>
    <w:p w14:paraId="59479131"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b/>
          <w:bCs/>
          <w:color w:val="262626"/>
        </w:rPr>
      </w:pPr>
      <w:r w:rsidRPr="00365C34">
        <w:rPr>
          <w:rFonts w:asciiTheme="majorHAnsi" w:hAnsiTheme="majorHAnsi" w:cstheme="majorHAnsi"/>
          <w:b/>
          <w:bCs/>
          <w:color w:val="262626"/>
        </w:rPr>
        <w:t xml:space="preserve">Posiadania ubezpieczenia odpowiedzialności cywilnej w ramach prowadzonej działalności gospodarczej w zakresie realizowanym niniejszą umową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 polisa OC lub polisy ubezpieczeniowe na łączną sumę ubezpieczenia obejmującą ww. odpowiedzialność Wykonawcy równą co najmniej wartości umowy. W okresie wykonywania robót budowlanych Wykonawca jest </w:t>
      </w:r>
      <w:r w:rsidRPr="00365C34">
        <w:rPr>
          <w:rFonts w:asciiTheme="majorHAnsi" w:hAnsiTheme="majorHAnsi" w:cstheme="majorHAnsi"/>
          <w:b/>
          <w:bCs/>
          <w:color w:val="262626"/>
        </w:rPr>
        <w:lastRenderedPageBreak/>
        <w:t>zobowiązany do zachowania ciągłości ubezpieczenia.</w:t>
      </w:r>
      <w:r w:rsidRPr="00365C34">
        <w:rPr>
          <w:rFonts w:asciiTheme="majorHAnsi" w:eastAsia="ComicSansMS,Bold" w:hAnsiTheme="majorHAnsi" w:cstheme="majorHAnsi"/>
          <w:b/>
          <w:bCs/>
          <w:color w:val="262626"/>
        </w:rPr>
        <w:t xml:space="preserve">  </w:t>
      </w:r>
      <w:r w:rsidRPr="00365C34">
        <w:rPr>
          <w:rFonts w:asciiTheme="majorHAnsi" w:hAnsiTheme="majorHAnsi" w:cstheme="majorHAnsi"/>
          <w:b/>
          <w:bCs/>
          <w:color w:val="262626"/>
        </w:rPr>
        <w:t xml:space="preserve">Wykonawca przedłoży Zamawiającemu kopię ww. polisy OC przed podpisaniem Umowy.  </w:t>
      </w:r>
    </w:p>
    <w:p w14:paraId="2999E1F0" w14:textId="77777777" w:rsidR="00AF23F8" w:rsidRPr="00365C34" w:rsidRDefault="00AF23F8" w:rsidP="00AF23F8">
      <w:pPr>
        <w:widowControl/>
        <w:numPr>
          <w:ilvl w:val="0"/>
          <w:numId w:val="24"/>
        </w:numPr>
        <w:tabs>
          <w:tab w:val="left" w:pos="-720"/>
        </w:tabs>
        <w:autoSpaceDE/>
        <w:ind w:left="284" w:hanging="426"/>
        <w:jc w:val="both"/>
        <w:rPr>
          <w:rFonts w:asciiTheme="majorHAnsi" w:hAnsiTheme="majorHAnsi" w:cstheme="majorHAnsi"/>
          <w:color w:val="000000"/>
        </w:rPr>
      </w:pPr>
      <w:r w:rsidRPr="00365C34">
        <w:rPr>
          <w:rFonts w:asciiTheme="majorHAnsi" w:hAnsiTheme="majorHAnsi" w:cstheme="majorHAnsi"/>
          <w:color w:val="000000"/>
        </w:rPr>
        <w:t xml:space="preserve">Wykonawca poniesie wszystkie koszty związane z dostawą materiałów </w:t>
      </w:r>
      <w:r w:rsidRPr="00365C34">
        <w:rPr>
          <w:rFonts w:asciiTheme="majorHAnsi" w:hAnsiTheme="majorHAnsi" w:cstheme="majorHAnsi"/>
          <w:color w:val="000000"/>
        </w:rPr>
        <w:br/>
        <w:t>i urządzeń, sprzętu i siły roboczej niezbędnej dla zrealizowania całości zakresu przedmiotowego Umowy.</w:t>
      </w:r>
    </w:p>
    <w:p w14:paraId="0F7D8590" w14:textId="77777777" w:rsidR="00AF23F8" w:rsidRPr="00365C34" w:rsidRDefault="00AF23F8" w:rsidP="00AF23F8">
      <w:pPr>
        <w:widowControl/>
        <w:numPr>
          <w:ilvl w:val="0"/>
          <w:numId w:val="24"/>
        </w:numPr>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Usunięcia wad i usterek stwierdzonych przy odbiorze oraz w czasie trwania udzielonej gwarancji.</w:t>
      </w:r>
    </w:p>
    <w:p w14:paraId="5D79A2D4" w14:textId="77777777" w:rsidR="00AF23F8" w:rsidRPr="00365C34" w:rsidRDefault="00AF23F8" w:rsidP="00AF23F8">
      <w:pPr>
        <w:widowControl/>
        <w:numPr>
          <w:ilvl w:val="0"/>
          <w:numId w:val="24"/>
        </w:numPr>
        <w:tabs>
          <w:tab w:val="left" w:pos="-720"/>
        </w:tabs>
        <w:autoSpaceDE/>
        <w:ind w:left="284" w:hanging="426"/>
        <w:jc w:val="both"/>
        <w:rPr>
          <w:rFonts w:asciiTheme="majorHAnsi" w:hAnsiTheme="majorHAnsi" w:cstheme="majorHAnsi"/>
        </w:rPr>
      </w:pPr>
      <w:r w:rsidRPr="00365C34">
        <w:rPr>
          <w:rFonts w:asciiTheme="majorHAnsi" w:hAnsiTheme="majorHAnsi" w:cstheme="majorHAnsi"/>
        </w:rPr>
        <w:t xml:space="preserve">Wykonawca oświadcza, że na podstawie otrzymanych od Zamawiającego dokumentów oraz po zapoznaniu się na miejscu z terenem budowy, posiadł znajomość ogólnych i szczególnych warunków związanych z placem budowy i jego sąsiedztwem, sposobami realizacji, trudnościami mogącymi wyniknąć, ryzykiem i zakresem odpowiedzialności ściśle związanej z pracami będącymi Przedmiotem Umowy, również w zakresie bezpieczeństwa pracy.  </w:t>
      </w:r>
    </w:p>
    <w:p w14:paraId="1E687DBA"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color w:val="000000"/>
        </w:rPr>
      </w:pPr>
      <w:r w:rsidRPr="00365C34">
        <w:rPr>
          <w:rFonts w:asciiTheme="majorHAnsi" w:hAnsiTheme="majorHAnsi" w:cstheme="majorHAnsi"/>
          <w:color w:val="000000"/>
        </w:rPr>
        <w:t xml:space="preserve">Wykonawca oświadcza, że dokonał sprawdzenia zgodności przedmiarów robót ze stanem faktycznym oraz specyfikacją warunków zamówienia i nie wnosi zastrzeżeń oraz nie stwierdza rozbieżności w przedmiotowych dokumentach. </w:t>
      </w:r>
    </w:p>
    <w:p w14:paraId="29AC12D3"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color w:val="000000"/>
        </w:rPr>
        <w:t>Wykonawca po zapoznaniu się z warunkami lokalizacyjno-terenowymi placu budowy oraz uwarunkowaniami uwzględnił je w wynagrodzeniu.</w:t>
      </w:r>
    </w:p>
    <w:p w14:paraId="495B02B7" w14:textId="7B8480DB"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rPr>
        <w:t>Wykonawca oświadcza, że rozważył wyszczególnione w niniejszej Umowie, przedmiarach robót  warunki realizacji robót i wynikające z nich koszty oraz inne okoliczności niezbędne dla zrealizowania Przedmiotu Umowy.</w:t>
      </w:r>
    </w:p>
    <w:p w14:paraId="43840D0F"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rPr>
        <w:t>Ponadto Wykonawca oświadcza, że dysponuje środkami technicznymi, finansowymi i organizacyjnymi umożliwiającymi należyte, terminowe i zgodne z Umową wykonanie całości zobowiązań opisanych w niniejszej Umowie.</w:t>
      </w:r>
    </w:p>
    <w:p w14:paraId="3BF5C57A"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strike/>
          <w:color w:val="000000"/>
        </w:rPr>
      </w:pPr>
      <w:r w:rsidRPr="00365C34">
        <w:rPr>
          <w:rFonts w:asciiTheme="majorHAnsi" w:hAnsiTheme="majorHAnsi" w:cstheme="majorHAnsi"/>
        </w:rPr>
        <w:t>Wykonawca będzie stosował się  do pisemnych zaleceń Zamawiającego przekazywanych w trakcie wykonywania Przedmiotu Umowy</w:t>
      </w:r>
      <w:r w:rsidRPr="00365C34">
        <w:rPr>
          <w:rFonts w:asciiTheme="majorHAnsi" w:hAnsiTheme="majorHAnsi" w:cstheme="majorHAnsi"/>
          <w:color w:val="000000"/>
        </w:rPr>
        <w:t>.</w:t>
      </w:r>
    </w:p>
    <w:p w14:paraId="5EA5A8AB" w14:textId="504F15EC"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color w:val="000000"/>
        </w:rPr>
      </w:pPr>
      <w:r w:rsidRPr="00365C34">
        <w:rPr>
          <w:rFonts w:asciiTheme="majorHAnsi" w:hAnsiTheme="majorHAnsi" w:cstheme="majorHAnsi"/>
        </w:rPr>
        <w:t>W przypadku możliwości wykonania zmian korzystnych dla Zamawiającego z punktu widzenia przyszłej eksploatacji, Wykonawca złoży wniosek do Zamawiaj</w:t>
      </w:r>
      <w:r w:rsidRPr="00365C34">
        <w:rPr>
          <w:rFonts w:asciiTheme="majorHAnsi" w:eastAsia="TimesNewRoman" w:hAnsiTheme="majorHAnsi" w:cstheme="majorHAnsi"/>
        </w:rPr>
        <w:t>ą</w:t>
      </w:r>
      <w:r w:rsidRPr="00365C34">
        <w:rPr>
          <w:rFonts w:asciiTheme="majorHAnsi" w:hAnsiTheme="majorHAnsi" w:cstheme="majorHAnsi"/>
        </w:rPr>
        <w:t>cego o wprowadzenie zmian w przedmiocie objętym zamówieniem i w przypadku ich zaakceptowania przez Zamawiającego</w:t>
      </w:r>
      <w:r w:rsidR="00F109B7">
        <w:rPr>
          <w:rFonts w:asciiTheme="majorHAnsi" w:hAnsiTheme="majorHAnsi" w:cstheme="majorHAnsi"/>
        </w:rPr>
        <w:t>,</w:t>
      </w:r>
      <w:r w:rsidRPr="00365C34">
        <w:rPr>
          <w:rFonts w:asciiTheme="majorHAnsi" w:hAnsiTheme="majorHAnsi" w:cstheme="majorHAnsi"/>
        </w:rPr>
        <w:t xml:space="preserve"> ich wprowadz</w:t>
      </w:r>
      <w:r w:rsidR="00F109B7">
        <w:rPr>
          <w:rFonts w:asciiTheme="majorHAnsi" w:hAnsiTheme="majorHAnsi" w:cstheme="majorHAnsi"/>
        </w:rPr>
        <w:t>e</w:t>
      </w:r>
      <w:r w:rsidRPr="00365C34">
        <w:rPr>
          <w:rFonts w:asciiTheme="majorHAnsi" w:hAnsiTheme="majorHAnsi" w:cstheme="majorHAnsi"/>
        </w:rPr>
        <w:t xml:space="preserve">nia. </w:t>
      </w:r>
    </w:p>
    <w:p w14:paraId="14448FAD"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W przypadku konieczności, organizowanie spotkań koordynacyjnych </w:t>
      </w:r>
      <w:r w:rsidRPr="00365C34">
        <w:rPr>
          <w:rFonts w:asciiTheme="majorHAnsi" w:hAnsiTheme="majorHAnsi" w:cstheme="majorHAnsi"/>
        </w:rPr>
        <w:t>z udziałem Zamawiającego.</w:t>
      </w:r>
    </w:p>
    <w:p w14:paraId="25489460"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Zapewnienia stałego, codziennego nadzoru kierownika </w:t>
      </w:r>
      <w:r w:rsidRPr="00365C34">
        <w:rPr>
          <w:rFonts w:asciiTheme="majorHAnsi" w:eastAsia="ComicSansMS,Bold" w:hAnsiTheme="majorHAnsi" w:cstheme="majorHAnsi"/>
          <w:bCs/>
          <w:color w:val="262626"/>
        </w:rPr>
        <w:t>robót</w:t>
      </w:r>
      <w:r w:rsidRPr="00365C34">
        <w:rPr>
          <w:rFonts w:asciiTheme="majorHAnsi" w:eastAsia="ComicSansMS,Bold" w:hAnsiTheme="majorHAnsi" w:cstheme="majorHAnsi"/>
          <w:lang w:eastAsia="en-US"/>
        </w:rPr>
        <w:t xml:space="preserve">. </w:t>
      </w:r>
    </w:p>
    <w:p w14:paraId="6C70E703"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strike/>
          <w:color w:val="000000"/>
          <w:lang w:eastAsia="en-US"/>
        </w:rPr>
      </w:pPr>
      <w:r w:rsidRPr="00365C34">
        <w:rPr>
          <w:rFonts w:asciiTheme="majorHAnsi" w:eastAsia="ComicSansMS,Bold" w:hAnsiTheme="majorHAnsi" w:cstheme="majorHAnsi"/>
          <w:lang w:eastAsia="en-US"/>
        </w:rPr>
        <w:t>Prowadzenia robót w sposób nie powodujący szkód, w tym zagrożenia bezpieczeństwa ludzi i mienia oraz zapewniający ochronę uzasadnionych interesów osób trzecich, pod rygorem odpowiedzialności cywilnej za powstałe szkody</w:t>
      </w:r>
      <w:r w:rsidRPr="00365C34">
        <w:rPr>
          <w:rFonts w:asciiTheme="majorHAnsi" w:eastAsia="ComicSansMS,Bold" w:hAnsiTheme="majorHAnsi" w:cstheme="majorHAnsi"/>
          <w:color w:val="000000"/>
          <w:lang w:eastAsia="en-US"/>
        </w:rPr>
        <w:t xml:space="preserve">. </w:t>
      </w:r>
    </w:p>
    <w:p w14:paraId="425B4A83" w14:textId="77777777" w:rsidR="00AF23F8" w:rsidRPr="00365C34" w:rsidRDefault="00AF23F8" w:rsidP="00AF23F8">
      <w:pPr>
        <w:widowControl/>
        <w:numPr>
          <w:ilvl w:val="0"/>
          <w:numId w:val="24"/>
        </w:numPr>
        <w:autoSpaceDN w:val="0"/>
        <w:adjustRightInd w:val="0"/>
        <w:ind w:left="284" w:hanging="426"/>
        <w:jc w:val="both"/>
        <w:rPr>
          <w:rFonts w:asciiTheme="majorHAnsi" w:hAnsiTheme="majorHAnsi" w:cstheme="majorHAnsi"/>
          <w:color w:val="000000"/>
        </w:rPr>
      </w:pPr>
      <w:r w:rsidRPr="00365C34">
        <w:rPr>
          <w:rFonts w:asciiTheme="majorHAnsi" w:hAnsiTheme="majorHAnsi" w:cstheme="majorHAnsi"/>
          <w:color w:val="000000"/>
        </w:rPr>
        <w:t>Pokrycia kosztów urządzenia i utrzymania placu budowy.</w:t>
      </w:r>
    </w:p>
    <w:p w14:paraId="43465723"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Pisemnego zgłoszenia Przedmiotu Umowy do odbioru do Zamawiającego.</w:t>
      </w:r>
    </w:p>
    <w:p w14:paraId="7C89A17E"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Przestrzegania przepisów ppoż., bhp i innych przepisów prawa związanych z realizacją inwestycji budowlanej. </w:t>
      </w:r>
    </w:p>
    <w:p w14:paraId="47055F6D"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strike/>
          <w:color w:val="000000"/>
          <w:lang w:eastAsia="en-US"/>
        </w:rPr>
      </w:pPr>
      <w:r w:rsidRPr="00365C34">
        <w:rPr>
          <w:rFonts w:asciiTheme="majorHAnsi" w:eastAsia="ComicSansMS,Bold" w:hAnsiTheme="majorHAnsi" w:cstheme="majorHAnsi"/>
          <w:color w:val="000000"/>
          <w:lang w:eastAsia="en-US"/>
        </w:rPr>
        <w:t>Powiadamiania Zamawiającego o każdej nieprzewidzianej wcześniej okoliczności mającej lub mogącej mieć wpływ na prawidłową i terminową realizację inwestycji, niezwłocznie po zaistnieniu takiej okoliczności.</w:t>
      </w:r>
    </w:p>
    <w:p w14:paraId="645A0C60"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color w:val="000000"/>
          <w:lang w:eastAsia="en-US"/>
        </w:rPr>
      </w:pPr>
      <w:r w:rsidRPr="00365C34">
        <w:rPr>
          <w:rFonts w:asciiTheme="majorHAnsi" w:eastAsia="ComicSansMS,Bold" w:hAnsiTheme="majorHAnsi" w:cstheme="majorHAnsi"/>
          <w:lang w:eastAsia="en-US"/>
        </w:rPr>
        <w:t xml:space="preserve">Uporządkowania całego terenu zajętego na prowadzenie robót związanych z robotami budowlanymi – odtworzenia i przywrócenia do stanu pierwotnego utwardzeń terenu i powierzchni biologicznie czynnych. </w:t>
      </w:r>
    </w:p>
    <w:p w14:paraId="6D99B196"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color w:val="000000"/>
          <w:lang w:eastAsia="en-US"/>
        </w:rPr>
      </w:pPr>
      <w:r w:rsidRPr="00365C34">
        <w:rPr>
          <w:rFonts w:asciiTheme="majorHAnsi" w:eastAsia="ComicSansMS,Bold" w:hAnsiTheme="majorHAnsi" w:cstheme="majorHAnsi"/>
          <w:color w:val="000000"/>
          <w:lang w:eastAsia="en-US"/>
        </w:rPr>
        <w:t>Usunięcia wad i usterek stwierdzonych przy odbiorze oraz w czasie trwania udzielonej gwarancji.</w:t>
      </w:r>
    </w:p>
    <w:p w14:paraId="3C3ECB37" w14:textId="18842E0C"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b/>
          <w:bCs/>
          <w:lang w:eastAsia="en-US"/>
        </w:rPr>
      </w:pPr>
      <w:r w:rsidRPr="00365C34">
        <w:rPr>
          <w:rFonts w:asciiTheme="majorHAnsi" w:eastAsia="ComicSansMS,Bold" w:hAnsiTheme="majorHAnsi" w:cstheme="majorHAnsi"/>
          <w:b/>
          <w:bCs/>
          <w:lang w:eastAsia="en-US"/>
        </w:rPr>
        <w:t xml:space="preserve">Sporządzenia i przedłożenia przed podpisaniem Umowy kosztorysu szczegółowego (opisującego wszystkie parametry cenotwórcze, tj. Robociznę, Materiały, Sprzęt, Koszty pośrednie, Koszt zakupu materiałów, Zysk). Kosztorys posłuży do rozliczeń dokonanych  na zasadach określonych w § </w:t>
      </w:r>
      <w:r w:rsidR="00BC64BC">
        <w:rPr>
          <w:rFonts w:asciiTheme="majorHAnsi" w:eastAsia="ComicSansMS,Bold" w:hAnsiTheme="majorHAnsi" w:cstheme="majorHAnsi"/>
          <w:b/>
          <w:bCs/>
          <w:lang w:eastAsia="en-US"/>
        </w:rPr>
        <w:t xml:space="preserve">6 ust. 6 </w:t>
      </w:r>
      <w:r w:rsidRPr="00365C34">
        <w:rPr>
          <w:rFonts w:asciiTheme="majorHAnsi" w:eastAsia="ComicSansMS,Bold" w:hAnsiTheme="majorHAnsi" w:cstheme="majorHAnsi"/>
          <w:b/>
          <w:bCs/>
          <w:lang w:eastAsia="en-US"/>
        </w:rPr>
        <w:t xml:space="preserve"> Umowy w przypadku wystąpienia robót dodatkowych, robót zamiennych, zmiany technologii, zaniechania robót oraz odstąpienia stron od umowy</w:t>
      </w:r>
      <w:bookmarkStart w:id="4" w:name="_Hlk65751480"/>
      <w:r w:rsidRPr="00365C34">
        <w:rPr>
          <w:rFonts w:asciiTheme="majorHAnsi" w:eastAsia="ComicSansMS,Bold" w:hAnsiTheme="majorHAnsi" w:cstheme="majorHAnsi"/>
          <w:b/>
          <w:bCs/>
          <w:lang w:eastAsia="en-US"/>
        </w:rPr>
        <w:t>.</w:t>
      </w:r>
    </w:p>
    <w:bookmarkEnd w:id="4"/>
    <w:p w14:paraId="5006E368"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Wyliczenie obowiązków Wykonawcy zawarte w ustępach poprzednich ma jedynie charakter przykładowy i nie wyczerpuje całego zakresu zobowiązania Wykonawcy wynikającego z Umowy, a także nie może stanowić podstawy do odmowy wykonania przez Wykonawcę jakichkolwiek czynności nie wymienionych wprost w Umowie, a potrzebnych do należytego wykonania całego Przedmiotu Umowy. W szczególności dotyczy to obowiązków wynikających wprost przepisów prawa.</w:t>
      </w:r>
    </w:p>
    <w:p w14:paraId="76AFBF63" w14:textId="46E41C70" w:rsidR="00AF23F8" w:rsidRPr="00F109B7" w:rsidRDefault="00AF23F8" w:rsidP="00F109B7">
      <w:pPr>
        <w:widowControl/>
        <w:numPr>
          <w:ilvl w:val="0"/>
          <w:numId w:val="24"/>
        </w:numPr>
        <w:suppressAutoHyphens w:val="0"/>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Do momentu końcowego odbioru robót protokołem bezusterkowego odbioru końcowego robót, ryzyko utraty lub pogorszenia się stanu robót ponosi Wykonawca.</w:t>
      </w:r>
    </w:p>
    <w:p w14:paraId="2918918C" w14:textId="77777777" w:rsidR="004E7E13" w:rsidRDefault="004E7E13" w:rsidP="00AF23F8">
      <w:pPr>
        <w:spacing w:line="276" w:lineRule="auto"/>
        <w:ind w:left="284" w:right="214" w:hanging="284"/>
        <w:jc w:val="center"/>
        <w:rPr>
          <w:rFonts w:asciiTheme="majorHAnsi" w:hAnsiTheme="majorHAnsi" w:cstheme="majorHAnsi"/>
          <w:b/>
          <w:color w:val="000000"/>
        </w:rPr>
      </w:pPr>
    </w:p>
    <w:p w14:paraId="4F4E1FC4" w14:textId="6F30401D" w:rsidR="00AF23F8" w:rsidRPr="00365C34" w:rsidRDefault="00AF23F8" w:rsidP="00AF23F8">
      <w:pPr>
        <w:spacing w:line="276" w:lineRule="auto"/>
        <w:ind w:left="284" w:right="214" w:hanging="284"/>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5</w:t>
      </w:r>
    </w:p>
    <w:p w14:paraId="03258423" w14:textId="77777777" w:rsidR="00AF23F8" w:rsidRPr="00365C34" w:rsidRDefault="00AF23F8" w:rsidP="00AF23F8">
      <w:pPr>
        <w:keepNext/>
        <w:spacing w:line="276" w:lineRule="auto"/>
        <w:ind w:right="214"/>
        <w:jc w:val="center"/>
        <w:outlineLvl w:val="6"/>
        <w:rPr>
          <w:rFonts w:asciiTheme="majorHAnsi" w:hAnsiTheme="majorHAnsi" w:cstheme="majorHAnsi"/>
          <w:b/>
          <w:color w:val="000000"/>
          <w:u w:val="single"/>
        </w:rPr>
      </w:pPr>
      <w:r w:rsidRPr="00365C34">
        <w:rPr>
          <w:rFonts w:asciiTheme="majorHAnsi" w:hAnsiTheme="majorHAnsi" w:cstheme="majorHAnsi"/>
          <w:b/>
          <w:color w:val="000000"/>
          <w:u w:val="single"/>
        </w:rPr>
        <w:t xml:space="preserve">Obowiązki Zamawiającego </w:t>
      </w:r>
    </w:p>
    <w:p w14:paraId="514AF5B3" w14:textId="77777777" w:rsidR="00AF23F8" w:rsidRPr="00365C34" w:rsidRDefault="00AF23F8" w:rsidP="00681F1C">
      <w:pPr>
        <w:autoSpaceDN w:val="0"/>
        <w:adjustRightInd w:val="0"/>
        <w:jc w:val="both"/>
        <w:rPr>
          <w:rFonts w:asciiTheme="majorHAnsi" w:eastAsia="ComicSansMS,Bold" w:hAnsiTheme="majorHAnsi" w:cstheme="majorHAnsi"/>
          <w:b/>
          <w:color w:val="000000"/>
          <w:u w:val="single"/>
        </w:rPr>
      </w:pPr>
      <w:r w:rsidRPr="00365C34">
        <w:rPr>
          <w:rFonts w:asciiTheme="majorHAnsi" w:eastAsia="ComicSansMS,Bold" w:hAnsiTheme="majorHAnsi" w:cstheme="majorHAnsi"/>
          <w:b/>
          <w:color w:val="000000"/>
          <w:u w:val="single"/>
        </w:rPr>
        <w:t>1. Do obowiązków Zamawiającego należy:</w:t>
      </w:r>
    </w:p>
    <w:p w14:paraId="43C0BCB4" w14:textId="1FB6647B" w:rsidR="00AF23F8" w:rsidRPr="00365C34" w:rsidRDefault="00AF23F8" w:rsidP="00681F1C">
      <w:pPr>
        <w:widowControl/>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1.1</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Przekazanie terenu budowy.</w:t>
      </w:r>
    </w:p>
    <w:p w14:paraId="54142CB7" w14:textId="333993AF" w:rsidR="00AF23F8" w:rsidRPr="00365C34" w:rsidRDefault="00AF23F8" w:rsidP="00681F1C">
      <w:pPr>
        <w:widowControl/>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1.2</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Zapewnienie nadzoru, zgodnie z prawem budowlanym i właściwymi przepisami.</w:t>
      </w:r>
    </w:p>
    <w:p w14:paraId="250454D4" w14:textId="42E3619D" w:rsidR="00AF23F8" w:rsidRPr="00365C34" w:rsidRDefault="00AF23F8" w:rsidP="00681F1C">
      <w:pPr>
        <w:widowControl/>
        <w:tabs>
          <w:tab w:val="left" w:pos="284"/>
        </w:tabs>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1.3</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Zatwierdzanie pod względem merytorycznym i formalno-rachunkowym wystawionej faktury dla Zamawiającego. </w:t>
      </w:r>
    </w:p>
    <w:p w14:paraId="32371585" w14:textId="282490FD" w:rsidR="00AF23F8" w:rsidRPr="00365C34" w:rsidRDefault="00AF23F8" w:rsidP="00681F1C">
      <w:pPr>
        <w:widowControl/>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1.4</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Zorganizowanie odbioru przedmiotu umowy po jego wykonaniu. Zamawiający dokona odbioru przedmiotu umowy.</w:t>
      </w:r>
    </w:p>
    <w:p w14:paraId="06415441" w14:textId="1DDB024B" w:rsidR="00AF23F8" w:rsidRPr="00365C34" w:rsidRDefault="00AF23F8" w:rsidP="00681F1C">
      <w:pPr>
        <w:widowControl/>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lastRenderedPageBreak/>
        <w:t>1.5</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Przekazanie Zamawiającemu faktury za wykonane roboty w sposób umożliwiający terminową zapłatę należności z nich wynikających.</w:t>
      </w:r>
    </w:p>
    <w:p w14:paraId="1349F94A" w14:textId="75F3BC8D" w:rsidR="00AF23F8" w:rsidRPr="00365C34" w:rsidRDefault="00AF23F8" w:rsidP="00681F1C">
      <w:pPr>
        <w:tabs>
          <w:tab w:val="left" w:pos="14058"/>
        </w:tabs>
        <w:jc w:val="both"/>
        <w:rPr>
          <w:rFonts w:asciiTheme="majorHAnsi" w:hAnsiTheme="majorHAnsi" w:cstheme="majorHAnsi"/>
          <w:bCs/>
        </w:rPr>
      </w:pPr>
      <w:r w:rsidRPr="00365C34">
        <w:rPr>
          <w:rFonts w:asciiTheme="majorHAnsi" w:hAnsiTheme="majorHAnsi" w:cstheme="majorHAnsi"/>
          <w:bCs/>
        </w:rPr>
        <w:t>1.6</w:t>
      </w:r>
      <w:r w:rsidR="007F421F">
        <w:rPr>
          <w:rFonts w:asciiTheme="majorHAnsi" w:hAnsiTheme="majorHAnsi" w:cstheme="majorHAnsi"/>
          <w:bCs/>
        </w:rPr>
        <w:t>/</w:t>
      </w:r>
      <w:r w:rsidRPr="00365C34">
        <w:rPr>
          <w:rFonts w:asciiTheme="majorHAnsi" w:hAnsiTheme="majorHAnsi" w:cstheme="majorHAnsi"/>
          <w:bCs/>
        </w:rPr>
        <w:t> Zamawiający nie ponosi odpowiedzialności za składniki majątkowe Wykonawcy znajdujące się na placu budowy w trakcie realizacji Umowy.</w:t>
      </w:r>
    </w:p>
    <w:p w14:paraId="17ED3DCA" w14:textId="22956E1A" w:rsidR="00AF23F8" w:rsidRPr="00365C34" w:rsidRDefault="00AF23F8" w:rsidP="00681F1C">
      <w:pPr>
        <w:tabs>
          <w:tab w:val="left" w:pos="14058"/>
        </w:tabs>
        <w:jc w:val="both"/>
        <w:rPr>
          <w:rFonts w:asciiTheme="majorHAnsi" w:hAnsiTheme="majorHAnsi" w:cstheme="majorHAnsi"/>
          <w:bCs/>
        </w:rPr>
      </w:pPr>
      <w:r w:rsidRPr="00365C34">
        <w:rPr>
          <w:rFonts w:asciiTheme="majorHAnsi" w:hAnsiTheme="majorHAnsi" w:cstheme="majorHAnsi"/>
          <w:bCs/>
        </w:rPr>
        <w:t>1.7</w:t>
      </w:r>
      <w:r w:rsidR="007F421F">
        <w:rPr>
          <w:rFonts w:asciiTheme="majorHAnsi" w:hAnsiTheme="majorHAnsi" w:cstheme="majorHAnsi"/>
          <w:bCs/>
        </w:rPr>
        <w:t>/</w:t>
      </w:r>
      <w:r w:rsidRPr="00365C34">
        <w:rPr>
          <w:rFonts w:asciiTheme="majorHAnsi" w:hAnsiTheme="majorHAnsi" w:cstheme="majorHAnsi"/>
          <w:bCs/>
        </w:rPr>
        <w:t> Zamawiający ma prawo w czasie realizacji Umowy – po pisemnym poinformowaniu Wykonawcy –  wprowadzić inny podmiot na teren budowy, na której będzie wykonywany Przedmiot Umowy, w  celu zrealizowania prac lub robót budowlanych, które nie wchodzą w zakres Przedmiotu Umowy.</w:t>
      </w:r>
    </w:p>
    <w:p w14:paraId="4BD1620F" w14:textId="77777777" w:rsidR="00AF23F8" w:rsidRPr="00365C34" w:rsidRDefault="00AF23F8" w:rsidP="00AF23F8">
      <w:pPr>
        <w:tabs>
          <w:tab w:val="left" w:pos="14058"/>
        </w:tabs>
        <w:spacing w:line="276" w:lineRule="auto"/>
        <w:jc w:val="center"/>
        <w:rPr>
          <w:rFonts w:asciiTheme="majorHAnsi" w:hAnsiTheme="majorHAnsi" w:cstheme="majorHAnsi"/>
          <w:bCs/>
          <w:color w:val="000000"/>
        </w:rPr>
      </w:pPr>
    </w:p>
    <w:p w14:paraId="3AABB04B" w14:textId="73F6F174" w:rsidR="00AF23F8" w:rsidRPr="00365C34" w:rsidRDefault="00AF23F8" w:rsidP="00AF23F8">
      <w:pPr>
        <w:tabs>
          <w:tab w:val="left" w:pos="14058"/>
        </w:tabs>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6</w:t>
      </w:r>
    </w:p>
    <w:p w14:paraId="6796F4BA" w14:textId="77777777" w:rsidR="00AF23F8" w:rsidRPr="00365C34" w:rsidRDefault="00AF23F8" w:rsidP="00AF23F8">
      <w:pPr>
        <w:keepNext/>
        <w:shd w:val="clear" w:color="auto" w:fill="FFFFFF"/>
        <w:spacing w:line="276" w:lineRule="auto"/>
        <w:jc w:val="center"/>
        <w:outlineLvl w:val="3"/>
        <w:rPr>
          <w:rFonts w:asciiTheme="majorHAnsi" w:hAnsiTheme="majorHAnsi" w:cstheme="majorHAnsi"/>
          <w:b/>
          <w:color w:val="000000"/>
          <w:spacing w:val="10"/>
          <w:u w:val="single"/>
        </w:rPr>
      </w:pPr>
      <w:r w:rsidRPr="00365C34">
        <w:rPr>
          <w:rFonts w:asciiTheme="majorHAnsi" w:hAnsiTheme="majorHAnsi" w:cstheme="majorHAnsi"/>
          <w:b/>
          <w:color w:val="000000"/>
          <w:spacing w:val="10"/>
          <w:u w:val="single"/>
        </w:rPr>
        <w:t>Wynagrodzenie</w:t>
      </w:r>
    </w:p>
    <w:p w14:paraId="2537685A" w14:textId="012CCC16" w:rsidR="00AF23F8" w:rsidRPr="007F421F"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 xml:space="preserve">Strony zgodnie ustalają, że za wykonanie przedmiotu umowy w zakresie określonym w § 1 umowy, </w:t>
      </w:r>
      <w:r w:rsidRPr="00365C34">
        <w:rPr>
          <w:rFonts w:asciiTheme="majorHAnsi" w:eastAsia="ComicSansMS,Bold" w:hAnsiTheme="majorHAnsi" w:cstheme="majorHAnsi"/>
          <w:color w:val="262626"/>
        </w:rPr>
        <w:br/>
        <w:t>wynagrodzenie ryczałtowe Wykonawcy wynosi netto ………………. (słownie: ……………………………………) plus należny podatek VAT  ………………….. zł (słownie: ………………………….)</w:t>
      </w:r>
      <w:r w:rsidR="00F109B7">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co daje łączną kwotę </w:t>
      </w:r>
      <w:r w:rsidRPr="00365C34">
        <w:rPr>
          <w:rFonts w:asciiTheme="majorHAnsi" w:hAnsiTheme="majorHAnsi" w:cstheme="majorHAnsi"/>
          <w:color w:val="000000"/>
          <w:shd w:val="clear" w:color="auto" w:fill="FFFFFF"/>
        </w:rPr>
        <w:t>………………………</w:t>
      </w:r>
      <w:r w:rsidRPr="00365C34">
        <w:rPr>
          <w:rFonts w:asciiTheme="majorHAnsi" w:eastAsia="ComicSansMS,Bold" w:hAnsiTheme="majorHAnsi" w:cstheme="majorHAnsi"/>
          <w:b/>
          <w:bCs/>
          <w:color w:val="262626"/>
        </w:rPr>
        <w:t xml:space="preserve"> </w:t>
      </w:r>
      <w:r w:rsidRPr="00365C34">
        <w:rPr>
          <w:rFonts w:asciiTheme="majorHAnsi" w:eastAsia="ComicSansMS,Bold" w:hAnsiTheme="majorHAnsi" w:cstheme="majorHAnsi"/>
          <w:color w:val="262626"/>
        </w:rPr>
        <w:t xml:space="preserve">brutto (słownie: ……………………………………….. ), zgodnie ze złożoną ofertą </w:t>
      </w:r>
      <w:r w:rsidRPr="00365C34">
        <w:rPr>
          <w:rFonts w:asciiTheme="majorHAnsi" w:eastAsia="ComicSansMS,Bold" w:hAnsiTheme="majorHAnsi" w:cstheme="majorHAnsi"/>
        </w:rPr>
        <w:t>Wykonawcy.</w:t>
      </w:r>
      <w:r w:rsidRPr="00365C34">
        <w:rPr>
          <w:rFonts w:asciiTheme="majorHAnsi" w:eastAsia="ComicSansMS,Bold" w:hAnsiTheme="majorHAnsi" w:cstheme="majorHAnsi"/>
          <w:b/>
          <w:bCs/>
        </w:rPr>
        <w:t xml:space="preserve"> </w:t>
      </w:r>
    </w:p>
    <w:p w14:paraId="59AB03EF" w14:textId="77777777"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hAnsiTheme="majorHAnsi" w:cstheme="majorHAnsi"/>
          <w:color w:val="262626"/>
        </w:rPr>
        <w:t xml:space="preserve">Wynagrodzenie to będzie pomniejszone o wartość robót zaniechanych oraz różnicową wartość </w:t>
      </w:r>
      <w:r w:rsidRPr="00365C34">
        <w:rPr>
          <w:rFonts w:asciiTheme="majorHAnsi" w:hAnsiTheme="majorHAnsi" w:cstheme="majorHAnsi"/>
          <w:color w:val="262626"/>
        </w:rPr>
        <w:br/>
        <w:t xml:space="preserve"> robót zamiennych w sposób określony w ust. 4, 5 i 6.</w:t>
      </w:r>
    </w:p>
    <w:p w14:paraId="10C2CD5B" w14:textId="131311F9"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Wynagrodzenie ryczałtowe Wykonawcy, o którym mowa w ust. 1 obejmuje wykonanie przedmiotu umowy na podstawie niniejszej umowy, przedmiaru robót. Wynagrodzenie ryczałtowe obejmuje również m.in. koszty wszelkich prac towarzyszących niezbędnych z punktu widzenia celu, któremu mają one służyć w zakresie objętym przedmiotem zamówienia, jak również uznane przez wykonawcę w trakcie wizji terenu budowy za konieczne do wykonania.</w:t>
      </w:r>
    </w:p>
    <w:p w14:paraId="042A3ECD" w14:textId="76A79D78"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Wykonawca w toku wykonywanych robót jest obowiązany do zaniechania wykonywania robót wskazanych przez Zamawiającego, a potwierdzonych protokółem konieczności.</w:t>
      </w:r>
    </w:p>
    <w:p w14:paraId="4A77A44B" w14:textId="77777777"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 przypadku:</w:t>
      </w:r>
    </w:p>
    <w:p w14:paraId="6AE6B38D" w14:textId="77777777" w:rsidR="00AF23F8" w:rsidRPr="00365C34" w:rsidRDefault="00AF23F8" w:rsidP="00AF23F8">
      <w:pPr>
        <w:widowControl/>
        <w:numPr>
          <w:ilvl w:val="0"/>
          <w:numId w:val="21"/>
        </w:numPr>
        <w:suppressAutoHyphens w:val="0"/>
        <w:autoSpaceDN w:val="0"/>
        <w:adjustRightInd w:val="0"/>
        <w:jc w:val="both"/>
        <w:rPr>
          <w:rFonts w:asciiTheme="majorHAnsi" w:hAnsiTheme="majorHAnsi" w:cstheme="majorHAnsi"/>
          <w:color w:val="262626"/>
        </w:rPr>
      </w:pPr>
      <w:r w:rsidRPr="00365C34">
        <w:rPr>
          <w:rFonts w:asciiTheme="majorHAnsi" w:hAnsiTheme="majorHAnsi" w:cstheme="majorHAnsi"/>
          <w:color w:val="262626"/>
        </w:rPr>
        <w:t>ograniczenia lub rezygnacji z części umownego zakresu robót Zamawiający obniży  wartość   ryczałtową przedmiotu umowy o wartość danego zakresu określoną w kosztorysie ofertowym i  według zawartych w nim parametrów cenowych,</w:t>
      </w:r>
    </w:p>
    <w:p w14:paraId="2F830E0D" w14:textId="77777777" w:rsidR="00AF23F8" w:rsidRPr="00365C34" w:rsidRDefault="00AF23F8" w:rsidP="00AF23F8">
      <w:pPr>
        <w:widowControl/>
        <w:numPr>
          <w:ilvl w:val="0"/>
          <w:numId w:val="21"/>
        </w:numPr>
        <w:shd w:val="clear" w:color="auto" w:fill="FFFFFF"/>
        <w:suppressAutoHyphens w:val="0"/>
        <w:autoSpaceDE/>
        <w:jc w:val="both"/>
        <w:rPr>
          <w:rFonts w:asciiTheme="majorHAnsi" w:hAnsiTheme="majorHAnsi" w:cstheme="majorHAnsi"/>
          <w:color w:val="262626"/>
        </w:rPr>
      </w:pPr>
      <w:r w:rsidRPr="00365C34">
        <w:rPr>
          <w:rFonts w:asciiTheme="majorHAnsi" w:hAnsiTheme="majorHAnsi" w:cstheme="majorHAnsi"/>
          <w:color w:val="262626"/>
        </w:rPr>
        <w:t>wystąpienia robót zamiennych /wykonanie nowego elementu w zamian za inny/ Zamawiający obniży wartość ryczałtową przedmiotu umowy o wartość różnicową wynikającą z wyceny zamiennych  elementów.</w:t>
      </w:r>
    </w:p>
    <w:p w14:paraId="51BEDCDE" w14:textId="77777777" w:rsidR="00AF23F8" w:rsidRPr="00365C34" w:rsidRDefault="00AF23F8" w:rsidP="00AF23F8">
      <w:pPr>
        <w:widowControl/>
        <w:numPr>
          <w:ilvl w:val="0"/>
          <w:numId w:val="39"/>
        </w:numPr>
        <w:shd w:val="clear" w:color="auto" w:fill="FFFFFF"/>
        <w:suppressAutoHyphens w:val="0"/>
        <w:autoSpaceDE/>
        <w:jc w:val="both"/>
        <w:rPr>
          <w:rFonts w:asciiTheme="majorHAnsi" w:hAnsiTheme="majorHAnsi" w:cstheme="majorHAnsi"/>
          <w:color w:val="262626"/>
        </w:rPr>
      </w:pPr>
      <w:bookmarkStart w:id="5" w:name="_Hlk100650366"/>
      <w:r w:rsidRPr="00365C34">
        <w:rPr>
          <w:rFonts w:asciiTheme="majorHAnsi" w:eastAsia="ComicSansMS,Bold" w:hAnsiTheme="majorHAnsi" w:cstheme="majorHAnsi"/>
          <w:color w:val="262626"/>
        </w:rPr>
        <w:t xml:space="preserve">W przypadku wystąpienia robót zamiennych lub podobnych podstawą określenia wynagrodzenia za roboty zamienne lub podobne będzie protokół konieczności uzgodniony przez Strony oraz kosztorysy sporządzone przez Wykonawcę metodą kalkulacji szczegółowej </w:t>
      </w:r>
      <w:r w:rsidRPr="00365C34">
        <w:rPr>
          <w:rFonts w:asciiTheme="majorHAnsi" w:hAnsiTheme="majorHAnsi" w:cstheme="majorHAnsi"/>
          <w:color w:val="000000"/>
        </w:rPr>
        <w:t>i zatwierdzonych przez Zamawiającego,</w:t>
      </w:r>
      <w:r w:rsidRPr="00365C34">
        <w:rPr>
          <w:rFonts w:asciiTheme="majorHAnsi" w:eastAsia="ComicSansMS,Bold" w:hAnsiTheme="majorHAnsi" w:cstheme="majorHAnsi"/>
          <w:color w:val="262626"/>
        </w:rPr>
        <w:t xml:space="preserve"> zawierające zakres robót według technologii przyjętej w kosztorysie złożonym przez Wykonawcę w dacie podpisania umowy stanowiącym podstawę obliczenia ceny w ofercie oraz zakres robót podlegających wykonaniu według nowej technologii, z uwzględnieniem danych wyjściowych określonych w  kosztorysie złożonym przez Wykonawcę w dacie podpisania umowy.</w:t>
      </w:r>
      <w:bookmarkEnd w:id="5"/>
    </w:p>
    <w:p w14:paraId="222C09D1" w14:textId="77777777" w:rsidR="00AF23F8" w:rsidRPr="00365C34" w:rsidRDefault="00AF23F8" w:rsidP="00AF23F8">
      <w:pPr>
        <w:widowControl/>
        <w:numPr>
          <w:ilvl w:val="0"/>
          <w:numId w:val="39"/>
        </w:numPr>
        <w:shd w:val="clear" w:color="auto" w:fill="FFFFFF"/>
        <w:suppressAutoHyphens w:val="0"/>
        <w:autoSpaceDE/>
        <w:jc w:val="both"/>
        <w:rPr>
          <w:rFonts w:asciiTheme="majorHAnsi" w:hAnsiTheme="majorHAnsi" w:cstheme="majorHAnsi"/>
          <w:color w:val="262626"/>
        </w:rPr>
      </w:pPr>
      <w:r w:rsidRPr="00365C34">
        <w:rPr>
          <w:rFonts w:asciiTheme="majorHAnsi" w:eastAsia="ComicSansMS,Bold" w:hAnsiTheme="majorHAnsi" w:cstheme="majorHAnsi"/>
          <w:color w:val="000000"/>
        </w:rPr>
        <w:t xml:space="preserve">Wynagrodzenie za wykonanie Przedmiotu Umowy jest wynagrodzeniem ryczałtowym i obejmuje </w:t>
      </w:r>
      <w:r w:rsidRPr="00365C34">
        <w:rPr>
          <w:rFonts w:asciiTheme="majorHAnsi" w:eastAsia="ComicSansMS,Bold" w:hAnsiTheme="majorHAnsi" w:cstheme="majorHAnsi"/>
          <w:color w:val="000000"/>
        </w:rPr>
        <w:br/>
        <w:t xml:space="preserve">     wszystkie koszty związane z jego wykonaniem i odbiorem, a w szczególności:</w:t>
      </w:r>
    </w:p>
    <w:p w14:paraId="0E815040" w14:textId="25CEACF0"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roboty określone w przedmiarach robót oraz przepisami obowiązującymi w tym zakresie,</w:t>
      </w:r>
    </w:p>
    <w:p w14:paraId="11F05901" w14:textId="04CD34D4"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roboty nie objęte przedmiarami robót a konieczne do wykonania Przedmiotu Umowy z uwagi na zastosowane technologie, normy przepisy techniczne itp.</w:t>
      </w:r>
    </w:p>
    <w:p w14:paraId="4C934637" w14:textId="29150EBC"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 sporządzenia planu BIOZ</w:t>
      </w:r>
      <w:r w:rsidR="009B6BD5" w:rsidRPr="00365C34">
        <w:rPr>
          <w:rFonts w:asciiTheme="majorHAnsi" w:eastAsia="ComicSansMS,Bold" w:hAnsiTheme="majorHAnsi" w:cstheme="majorHAnsi"/>
          <w:color w:val="000000"/>
        </w:rPr>
        <w:t xml:space="preserve"> (jeśli dotyczy)</w:t>
      </w:r>
      <w:r w:rsidRPr="00365C34">
        <w:rPr>
          <w:rFonts w:asciiTheme="majorHAnsi" w:eastAsia="ComicSansMS,Bold" w:hAnsiTheme="majorHAnsi" w:cstheme="majorHAnsi"/>
          <w:color w:val="000000"/>
        </w:rPr>
        <w:t>,</w:t>
      </w:r>
    </w:p>
    <w:p w14:paraId="48F9976D"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robót przygotowawczych (m.in. zagospodarowania placu budowy i utrzymania jego zaplecza),</w:t>
      </w:r>
    </w:p>
    <w:p w14:paraId="2A331C92"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zatrudnienia personelu kierowniczego, w tym kierownika robót.</w:t>
      </w:r>
    </w:p>
    <w:p w14:paraId="05DBDD11"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uporządkowania terenu budowy po wykonaniu robót, w tym odtworzenia zniszczonych istniejących urządzeń, nawierzchni, konstrukcji, zieleni,</w:t>
      </w:r>
    </w:p>
    <w:p w14:paraId="5EBC885A"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zużycia energii elektrycznej i wody,</w:t>
      </w:r>
    </w:p>
    <w:p w14:paraId="01C7C0DC"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należny podatek VAT,</w:t>
      </w:r>
    </w:p>
    <w:p w14:paraId="673E7B6E"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wszystkie inne nie wymienione powyżej ogólne koszty budowy, które mogą wystąpić w związku z wykonywaniem robót budowlanych zgodnie z warunkami Umowy, przepisami technicznymi i prawnymi oraz sztuką budowlaną.</w:t>
      </w:r>
    </w:p>
    <w:p w14:paraId="63121E0D" w14:textId="013B70C4" w:rsidR="00AF23F8" w:rsidRPr="00365C34" w:rsidRDefault="00AF23F8" w:rsidP="00AF23F8">
      <w:pPr>
        <w:widowControl/>
        <w:numPr>
          <w:ilvl w:val="0"/>
          <w:numId w:val="40"/>
        </w:numPr>
        <w:suppressAutoHyphens w:val="0"/>
        <w:autoSpaceDN w:val="0"/>
        <w:adjustRightInd w:val="0"/>
        <w:jc w:val="both"/>
        <w:rPr>
          <w:rFonts w:asciiTheme="majorHAnsi" w:eastAsia="TimesNewRomanPSMT" w:hAnsiTheme="majorHAnsi" w:cstheme="majorHAnsi"/>
          <w:color w:val="000000"/>
          <w:lang w:eastAsia="pl-PL"/>
        </w:rPr>
      </w:pPr>
      <w:r w:rsidRPr="00365C34">
        <w:rPr>
          <w:rFonts w:asciiTheme="majorHAnsi" w:eastAsia="TimesNewRomanPSMT" w:hAnsiTheme="majorHAnsi" w:cstheme="majorHAnsi"/>
          <w:color w:val="000000"/>
          <w:lang w:eastAsia="pl-PL"/>
        </w:rPr>
        <w:t>Wykonawca oświadcza, iż zapoznał się z zakresem robót a także uzyskał wyczerpujące informacje o warunkach istniejących na terenie nieruchomościach, na której mają być wykonane roboty oraz oświadcza, że otrzymane informacje umożliwiły mu jednoznaczną ocenę zakresu robot, warunków i czasu koniecznego do należytego wykonania zadania oraz pozwoliły na dokonanie ostatecznej kalkulacji wynagrodzenia.</w:t>
      </w:r>
    </w:p>
    <w:p w14:paraId="1FC85F73" w14:textId="77777777" w:rsidR="00681F1C" w:rsidRPr="00365C34" w:rsidRDefault="00681F1C" w:rsidP="00AF23F8">
      <w:pPr>
        <w:spacing w:line="276" w:lineRule="auto"/>
        <w:ind w:right="214"/>
        <w:jc w:val="center"/>
        <w:rPr>
          <w:rFonts w:asciiTheme="majorHAnsi" w:hAnsiTheme="majorHAnsi" w:cstheme="majorHAnsi"/>
          <w:b/>
          <w:color w:val="000000"/>
        </w:rPr>
      </w:pPr>
    </w:p>
    <w:p w14:paraId="2FF04EFB" w14:textId="3388DC4E" w:rsidR="00AF23F8" w:rsidRPr="00365C34" w:rsidRDefault="004E7E13" w:rsidP="00AF23F8">
      <w:pPr>
        <w:spacing w:line="276" w:lineRule="auto"/>
        <w:ind w:right="214"/>
        <w:jc w:val="center"/>
        <w:rPr>
          <w:rFonts w:asciiTheme="majorHAnsi" w:hAnsiTheme="majorHAnsi" w:cstheme="majorHAnsi"/>
          <w:b/>
          <w:color w:val="000000"/>
        </w:rPr>
      </w:pPr>
      <w:r>
        <w:rPr>
          <w:rFonts w:asciiTheme="majorHAnsi" w:hAnsiTheme="majorHAnsi" w:cstheme="majorHAnsi"/>
          <w:b/>
          <w:color w:val="000000"/>
        </w:rPr>
        <w:t xml:space="preserve">  </w:t>
      </w:r>
      <w:r w:rsidR="00AF23F8"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7</w:t>
      </w:r>
    </w:p>
    <w:p w14:paraId="3112CEE6" w14:textId="77777777" w:rsidR="00AF23F8" w:rsidRPr="00365C34" w:rsidRDefault="00AF23F8" w:rsidP="00AF23F8">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Zabezpieczenie należytego wykonania Umowy</w:t>
      </w:r>
    </w:p>
    <w:p w14:paraId="39980D9E" w14:textId="083AA772"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lastRenderedPageBreak/>
        <w:t>Wykonawca przed podpisaniem Umowy wnosi zabezpieczenie należytego wykonania Umowy w formie ………………………</w:t>
      </w:r>
      <w:r w:rsidR="007B5530" w:rsidRPr="00365C34">
        <w:rPr>
          <w:rFonts w:asciiTheme="majorHAnsi" w:hAnsiTheme="majorHAnsi" w:cstheme="majorHAnsi"/>
        </w:rPr>
        <w:t>……..</w:t>
      </w:r>
      <w:r w:rsidRPr="00365C34">
        <w:rPr>
          <w:rFonts w:asciiTheme="majorHAnsi" w:hAnsiTheme="majorHAnsi" w:cstheme="majorHAnsi"/>
        </w:rPr>
        <w:t xml:space="preserve"> w wysokości 5% wynagrodzenia brutto określonego w § </w:t>
      </w:r>
      <w:r w:rsidR="00681F1C" w:rsidRPr="00365C34">
        <w:rPr>
          <w:rFonts w:asciiTheme="majorHAnsi" w:hAnsiTheme="majorHAnsi" w:cstheme="majorHAnsi"/>
        </w:rPr>
        <w:t>6</w:t>
      </w:r>
      <w:r w:rsidRPr="00365C34">
        <w:rPr>
          <w:rFonts w:asciiTheme="majorHAnsi" w:hAnsiTheme="majorHAnsi" w:cstheme="majorHAnsi"/>
        </w:rPr>
        <w:t xml:space="preserve"> ust. 1, tj. kwotę</w:t>
      </w:r>
      <w:r w:rsidRPr="00365C34">
        <w:rPr>
          <w:rFonts w:asciiTheme="majorHAnsi" w:hAnsiTheme="majorHAnsi" w:cstheme="majorHAnsi"/>
          <w:b/>
          <w:bCs/>
        </w:rPr>
        <w:t xml:space="preserve"> …………….</w:t>
      </w:r>
      <w:r w:rsidRPr="00365C34">
        <w:rPr>
          <w:rFonts w:asciiTheme="majorHAnsi" w:hAnsiTheme="majorHAnsi" w:cstheme="majorHAnsi"/>
          <w:bCs/>
        </w:rPr>
        <w:t>.zł</w:t>
      </w:r>
      <w:r w:rsidRPr="00365C34">
        <w:rPr>
          <w:rFonts w:asciiTheme="majorHAnsi" w:hAnsiTheme="majorHAnsi" w:cstheme="majorHAnsi"/>
          <w:b/>
          <w:bCs/>
        </w:rPr>
        <w:t xml:space="preserve"> </w:t>
      </w:r>
      <w:r w:rsidRPr="00365C34">
        <w:rPr>
          <w:rFonts w:asciiTheme="majorHAnsi" w:hAnsiTheme="majorHAnsi" w:cstheme="majorHAnsi"/>
        </w:rPr>
        <w:t>(słownie złotych: …………………………………. ).</w:t>
      </w:r>
    </w:p>
    <w:p w14:paraId="194F4BDB"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Zabezpieczenie wniesione w pieniądzu Zamawiający przechowuje na rachunku bankowym i zwraca je z odsetkami wynikającymi z umowy rachunku bankowego, na którym było ono przechowywane, pomniejszone o koszt prowizji bankowej za przelew pieniędzy na rachunek bankowy Wykonawcy i ewentualne potrącenia tytułem nienależytego wykonania umowy przez wykonawcę.</w:t>
      </w:r>
    </w:p>
    <w:p w14:paraId="121DC1CA"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Gwarancja bankowa lub ubezpieczeniowa zobowiązująca gwaranta do zapłaty, będzie nieodwołalna, bezwarunkowa oraz płatna na pierwsze żądanie Zamawiającego i dostarczona w oryginale</w:t>
      </w:r>
    </w:p>
    <w:p w14:paraId="1AA022D3" w14:textId="67EEBD9E"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Zabezpieczenie należytego wykonania umowy służy do zabezpieczenia roszczeń z tytułu niewykonania lub nienależytego wykonania umowy, a także do pokrycia roszczeń z tytułu rękojmi</w:t>
      </w:r>
      <w:r w:rsidR="00F91063">
        <w:rPr>
          <w:rFonts w:asciiTheme="majorHAnsi" w:hAnsiTheme="majorHAnsi" w:cstheme="majorHAnsi"/>
        </w:rPr>
        <w:t xml:space="preserve"> i gwarancji</w:t>
      </w:r>
      <w:r w:rsidRPr="00365C34">
        <w:rPr>
          <w:rFonts w:asciiTheme="majorHAnsi" w:hAnsiTheme="majorHAnsi" w:cstheme="majorHAnsi"/>
        </w:rPr>
        <w:t>.</w:t>
      </w:r>
    </w:p>
    <w:p w14:paraId="0C64B439"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Po bezusterkowym odbiorze końcowym robót i przekazaniu ich Zamawiającemu, zostanie zwolnione /zwrócone Wykonawcy zabezpieczenie należytego wykonania przedmiotu Umowy stanowiące 70% wartości zabezpieczenia w ciągu 30 dni, a pozostałe 30 % wartości zabezpieczenia w terminie 15 dni po upływie okresu rękojmi.</w:t>
      </w:r>
    </w:p>
    <w:p w14:paraId="0E62B1B2"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W przypadku złożenia zabezpieczenia w formie innej niż w pieniądzu, termin wygaśnięcia dokumentu musi zabezpieczać ciągłość zabezpieczenia również w przypadku zmiany terminu realizacji umowy, a warunki realizacji dokumentu nie mogą w żaden sposób ograniczać możliwość realizacji zabezpieczenia przez Zamawiającego na zasadach jak dla zabezpieczenia złożonego w pieniądzu.</w:t>
      </w:r>
    </w:p>
    <w:p w14:paraId="7B47BBF9" w14:textId="77777777" w:rsidR="00AF23F8" w:rsidRPr="00365C34" w:rsidRDefault="00AF23F8" w:rsidP="00AF23F8">
      <w:pPr>
        <w:shd w:val="clear" w:color="auto" w:fill="FFFFFF"/>
        <w:spacing w:line="276" w:lineRule="auto"/>
        <w:rPr>
          <w:rFonts w:asciiTheme="majorHAnsi" w:hAnsiTheme="majorHAnsi" w:cstheme="majorHAnsi"/>
          <w:bCs/>
          <w:color w:val="000000"/>
        </w:rPr>
      </w:pPr>
    </w:p>
    <w:p w14:paraId="0A033626" w14:textId="5F20A947" w:rsidR="00AF23F8" w:rsidRPr="00365C34" w:rsidRDefault="00AF23F8" w:rsidP="00AF23F8">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8</w:t>
      </w:r>
    </w:p>
    <w:p w14:paraId="3840F87E" w14:textId="77777777" w:rsidR="00AF23F8" w:rsidRPr="00365C34" w:rsidRDefault="00AF23F8" w:rsidP="00AF23F8">
      <w:pPr>
        <w:shd w:val="clear" w:color="auto" w:fill="FFFFFF"/>
        <w:spacing w:line="276" w:lineRule="auto"/>
        <w:ind w:left="426" w:hanging="426"/>
        <w:jc w:val="center"/>
        <w:rPr>
          <w:rFonts w:asciiTheme="majorHAnsi" w:hAnsiTheme="majorHAnsi" w:cstheme="majorHAnsi"/>
          <w:b/>
          <w:bCs/>
          <w:color w:val="000000"/>
          <w:u w:val="single"/>
        </w:rPr>
      </w:pPr>
      <w:r w:rsidRPr="00365C34">
        <w:rPr>
          <w:rFonts w:asciiTheme="majorHAnsi" w:hAnsiTheme="majorHAnsi" w:cstheme="majorHAnsi"/>
          <w:b/>
          <w:bCs/>
          <w:color w:val="000000"/>
          <w:u w:val="single"/>
        </w:rPr>
        <w:t>Fakturowanie i rozliczenie</w:t>
      </w:r>
    </w:p>
    <w:p w14:paraId="3401C64F" w14:textId="3E4A9739" w:rsidR="00BC64EE" w:rsidRPr="00365C34" w:rsidRDefault="00AF23F8" w:rsidP="00AF23F8">
      <w:pPr>
        <w:widowControl/>
        <w:numPr>
          <w:ilvl w:val="0"/>
          <w:numId w:val="6"/>
        </w:numPr>
        <w:ind w:left="284"/>
        <w:jc w:val="both"/>
        <w:rPr>
          <w:rFonts w:asciiTheme="majorHAnsi" w:hAnsiTheme="majorHAnsi" w:cstheme="majorHAnsi"/>
          <w:color w:val="262626"/>
        </w:rPr>
      </w:pPr>
      <w:r w:rsidRPr="00365C34">
        <w:rPr>
          <w:rFonts w:asciiTheme="majorHAnsi" w:hAnsiTheme="majorHAnsi" w:cstheme="majorHAnsi"/>
          <w:color w:val="262626"/>
        </w:rPr>
        <w:t xml:space="preserve">Rozliczenie za wykonane roboty odbywać się będzie fakturą VAT wystawioną po  zrealizowaniu całości prac na </w:t>
      </w:r>
    </w:p>
    <w:p w14:paraId="4321A61B" w14:textId="42B0A52F" w:rsidR="00BC64EE" w:rsidRPr="00365C34" w:rsidRDefault="00BC64EE" w:rsidP="00BC64EE">
      <w:pPr>
        <w:widowControl/>
        <w:suppressAutoHyphens w:val="0"/>
        <w:autoSpaceDE/>
        <w:ind w:left="270"/>
        <w:jc w:val="both"/>
        <w:rPr>
          <w:rFonts w:asciiTheme="majorHAnsi" w:hAnsiTheme="majorHAnsi" w:cstheme="majorHAnsi"/>
        </w:rPr>
      </w:pPr>
      <w:r w:rsidRPr="00365C34">
        <w:rPr>
          <w:rFonts w:asciiTheme="majorHAnsi" w:hAnsiTheme="majorHAnsi" w:cstheme="majorHAnsi"/>
        </w:rPr>
        <w:t>Towarzystw</w:t>
      </w:r>
      <w:r w:rsidR="00C135AC">
        <w:rPr>
          <w:rFonts w:asciiTheme="majorHAnsi" w:hAnsiTheme="majorHAnsi" w:cstheme="majorHAnsi"/>
        </w:rPr>
        <w:t>o</w:t>
      </w:r>
      <w:r w:rsidRPr="00365C34">
        <w:rPr>
          <w:rFonts w:asciiTheme="majorHAnsi" w:hAnsiTheme="majorHAnsi" w:cstheme="majorHAnsi"/>
        </w:rPr>
        <w:t xml:space="preserve"> Budownictwa Społecznego "Zieleń Miejska" Sp. z o.o., ul. Gordziałkowskiego 9, 05-800 Pruszków,    NIP 534 19 78 531.</w:t>
      </w:r>
    </w:p>
    <w:p w14:paraId="5368B826" w14:textId="77777777" w:rsidR="00AF23F8" w:rsidRPr="00365C34" w:rsidRDefault="00AF23F8" w:rsidP="00AF23F8">
      <w:pPr>
        <w:widowControl/>
        <w:numPr>
          <w:ilvl w:val="0"/>
          <w:numId w:val="6"/>
        </w:numPr>
        <w:suppressAutoHyphens w:val="0"/>
        <w:autoSpaceDE/>
        <w:ind w:left="284"/>
        <w:jc w:val="both"/>
        <w:rPr>
          <w:rFonts w:asciiTheme="majorHAnsi" w:hAnsiTheme="majorHAnsi" w:cstheme="majorHAnsi"/>
          <w:color w:val="262626"/>
        </w:rPr>
      </w:pPr>
      <w:r w:rsidRPr="00365C34">
        <w:rPr>
          <w:rFonts w:asciiTheme="majorHAnsi" w:hAnsiTheme="majorHAnsi" w:cstheme="majorHAnsi"/>
          <w:color w:val="262626"/>
        </w:rPr>
        <w:t>Podstawą do wystawienia i opłacenia faktury będzie podpisany przez obie strony bezusterkowy protokół odbioru końcowego i przekazanie przedmiotu umowy Zamawiającemu.</w:t>
      </w:r>
    </w:p>
    <w:p w14:paraId="736D6ECE" w14:textId="2E263D4F" w:rsidR="00AF23F8" w:rsidRPr="00365C34" w:rsidRDefault="00AF23F8" w:rsidP="00AF23F8">
      <w:pPr>
        <w:widowControl/>
        <w:numPr>
          <w:ilvl w:val="0"/>
          <w:numId w:val="6"/>
        </w:numPr>
        <w:suppressAutoHyphens w:val="0"/>
        <w:autoSpaceDN w:val="0"/>
        <w:adjustRightInd w:val="0"/>
        <w:ind w:left="284"/>
        <w:jc w:val="both"/>
        <w:rPr>
          <w:rFonts w:asciiTheme="majorHAnsi" w:eastAsia="Calibri" w:hAnsiTheme="majorHAnsi" w:cstheme="majorHAnsi"/>
          <w:iCs/>
          <w:kern w:val="1"/>
          <w:lang w:eastAsia="fa-IR" w:bidi="fa-IR"/>
        </w:rPr>
      </w:pPr>
      <w:r w:rsidRPr="00365C34">
        <w:rPr>
          <w:rFonts w:asciiTheme="majorHAnsi" w:eastAsia="Arial Unicode MS" w:hAnsiTheme="majorHAnsi" w:cstheme="majorHAnsi"/>
          <w:iCs/>
          <w:kern w:val="1"/>
          <w:lang w:eastAsia="fa-IR" w:bidi="fa-IR"/>
        </w:rPr>
        <w:t xml:space="preserve">Zapłata należności dokonana będzie przelewem na konto bankowe Wykonawcy wskazane w fakturze VAT </w:t>
      </w:r>
      <w:r w:rsidRPr="00365C34">
        <w:rPr>
          <w:rFonts w:asciiTheme="majorHAnsi" w:eastAsia="Arial Unicode MS" w:hAnsiTheme="majorHAnsi" w:cstheme="majorHAnsi"/>
          <w:b/>
          <w:iCs/>
          <w:kern w:val="1"/>
          <w:lang w:eastAsia="fa-IR" w:bidi="fa-IR"/>
        </w:rPr>
        <w:t>w terminie do 30 dni</w:t>
      </w:r>
      <w:r w:rsidRPr="00365C34">
        <w:rPr>
          <w:rFonts w:asciiTheme="majorHAnsi" w:eastAsia="Arial Unicode MS" w:hAnsiTheme="majorHAnsi" w:cstheme="majorHAnsi"/>
          <w:iCs/>
          <w:kern w:val="1"/>
          <w:lang w:eastAsia="fa-IR" w:bidi="fa-IR"/>
        </w:rPr>
        <w:t xml:space="preserve"> </w:t>
      </w:r>
      <w:r w:rsidRPr="00365C34">
        <w:rPr>
          <w:rFonts w:asciiTheme="majorHAnsi" w:eastAsia="Arial Unicode MS" w:hAnsiTheme="majorHAnsi" w:cstheme="majorHAnsi"/>
          <w:b/>
          <w:iCs/>
          <w:kern w:val="1"/>
          <w:lang w:eastAsia="fa-IR" w:bidi="fa-IR"/>
        </w:rPr>
        <w:t>kalendarzowych</w:t>
      </w:r>
      <w:r w:rsidRPr="00365C34">
        <w:rPr>
          <w:rFonts w:asciiTheme="majorHAnsi" w:eastAsia="Arial Unicode MS" w:hAnsiTheme="majorHAnsi" w:cstheme="majorHAnsi"/>
          <w:iCs/>
          <w:kern w:val="1"/>
          <w:lang w:eastAsia="fa-IR" w:bidi="fa-IR"/>
        </w:rPr>
        <w:t xml:space="preserve"> od daty doręczenia prawidłowo wystawionej faktury VAT do siedziby Zamawiającego. </w:t>
      </w:r>
      <w:r w:rsidRPr="00365C34">
        <w:rPr>
          <w:rFonts w:asciiTheme="majorHAnsi" w:eastAsia="Arial Unicode MS" w:hAnsiTheme="majorHAnsi" w:cstheme="majorHAnsi"/>
          <w:iCs/>
          <w:snapToGrid w:val="0"/>
          <w:spacing w:val="-6"/>
          <w:kern w:val="1"/>
          <w:lang w:val="x-none" w:eastAsia="x-none" w:bidi="fa-IR"/>
        </w:rPr>
        <w:t xml:space="preserve">Za datę doręczenia uważa się datę wpływu faktury w </w:t>
      </w:r>
      <w:r w:rsidRPr="00365C34">
        <w:rPr>
          <w:rFonts w:asciiTheme="majorHAnsi" w:eastAsia="Arial Unicode MS" w:hAnsiTheme="majorHAnsi" w:cstheme="majorHAnsi"/>
          <w:iCs/>
          <w:snapToGrid w:val="0"/>
          <w:spacing w:val="-6"/>
          <w:kern w:val="1"/>
          <w:lang w:eastAsia="x-none" w:bidi="fa-IR"/>
        </w:rPr>
        <w:t xml:space="preserve">formie </w:t>
      </w:r>
      <w:r w:rsidRPr="00365C34">
        <w:rPr>
          <w:rFonts w:asciiTheme="majorHAnsi" w:eastAsia="Arial Unicode MS" w:hAnsiTheme="majorHAnsi" w:cstheme="majorHAnsi"/>
          <w:iCs/>
          <w:snapToGrid w:val="0"/>
          <w:spacing w:val="-6"/>
          <w:kern w:val="1"/>
          <w:lang w:val="x-none" w:eastAsia="x-none" w:bidi="fa-IR"/>
        </w:rPr>
        <w:t xml:space="preserve">elektronicznej na adres e-mail </w:t>
      </w:r>
      <w:r w:rsidRPr="00365C34">
        <w:rPr>
          <w:rFonts w:asciiTheme="majorHAnsi" w:eastAsia="Arial Unicode MS" w:hAnsiTheme="majorHAnsi" w:cstheme="majorHAnsi"/>
          <w:iCs/>
          <w:snapToGrid w:val="0"/>
          <w:spacing w:val="-6"/>
          <w:kern w:val="1"/>
          <w:lang w:eastAsia="x-none" w:bidi="fa-IR"/>
        </w:rPr>
        <w:t xml:space="preserve">Zamawiającego </w:t>
      </w:r>
      <w:hyperlink r:id="rId8" w:history="1">
        <w:r w:rsidRPr="00365C34">
          <w:rPr>
            <w:rFonts w:asciiTheme="majorHAnsi" w:eastAsia="Arial Unicode MS" w:hAnsiTheme="majorHAnsi" w:cstheme="majorHAnsi"/>
            <w:iCs/>
            <w:snapToGrid w:val="0"/>
            <w:color w:val="0563C1"/>
            <w:spacing w:val="-6"/>
            <w:kern w:val="1"/>
            <w:u w:val="single"/>
            <w:lang w:eastAsia="x-none" w:bidi="fa-IR"/>
          </w:rPr>
          <w:t>faktury@tbszm.pl</w:t>
        </w:r>
      </w:hyperlink>
      <w:r w:rsidRPr="00365C34">
        <w:rPr>
          <w:rFonts w:asciiTheme="majorHAnsi" w:eastAsia="Arial Unicode MS" w:hAnsiTheme="majorHAnsi" w:cstheme="majorHAnsi"/>
          <w:iCs/>
          <w:snapToGrid w:val="0"/>
          <w:spacing w:val="-6"/>
          <w:kern w:val="1"/>
          <w:lang w:eastAsia="x-none" w:bidi="fa-IR"/>
        </w:rPr>
        <w:t xml:space="preserve">. </w:t>
      </w:r>
    </w:p>
    <w:p w14:paraId="795F3C35" w14:textId="77777777" w:rsidR="00AF23F8" w:rsidRPr="00365C34" w:rsidRDefault="00AF23F8" w:rsidP="00AF23F8">
      <w:pPr>
        <w:widowControl/>
        <w:numPr>
          <w:ilvl w:val="0"/>
          <w:numId w:val="6"/>
        </w:numPr>
        <w:ind w:left="284" w:hanging="284"/>
        <w:jc w:val="both"/>
        <w:rPr>
          <w:rFonts w:asciiTheme="majorHAnsi" w:eastAsia="Arial Unicode MS" w:hAnsiTheme="majorHAnsi" w:cstheme="majorHAnsi"/>
          <w:iCs/>
          <w:kern w:val="1"/>
          <w:lang w:eastAsia="fa-IR" w:bidi="fa-IR"/>
        </w:rPr>
      </w:pPr>
      <w:r w:rsidRPr="00365C34">
        <w:rPr>
          <w:rFonts w:asciiTheme="majorHAnsi" w:eastAsia="Arial Unicode MS" w:hAnsiTheme="majorHAnsi" w:cstheme="majorHAnsi"/>
          <w:iCs/>
          <w:kern w:val="1"/>
          <w:lang w:eastAsia="fa-IR" w:bidi="fa-IR"/>
        </w:rPr>
        <w:t xml:space="preserve">Wykonawca nie może dokonywać przelewu (cesji) wierzytelności przypadającej mu w stosunku do Zamawiającego na rzecz osób trzecich bez uzyskania uprzedniej zgody, podmiotu tworzącego Zamawiającego oraz po wyrażeniu zgody Zamawiającego, w formie pisemnej pod rygorem nieważności. </w:t>
      </w:r>
    </w:p>
    <w:p w14:paraId="187905A7" w14:textId="77777777" w:rsidR="00BC64EE" w:rsidRPr="00365C34" w:rsidRDefault="00AF23F8" w:rsidP="00BC64EE">
      <w:pPr>
        <w:numPr>
          <w:ilvl w:val="0"/>
          <w:numId w:val="6"/>
        </w:numPr>
        <w:tabs>
          <w:tab w:val="left" w:pos="284"/>
        </w:tabs>
        <w:ind w:left="0" w:firstLine="0"/>
        <w:jc w:val="both"/>
        <w:rPr>
          <w:rFonts w:asciiTheme="majorHAnsi" w:hAnsiTheme="majorHAnsi" w:cstheme="majorHAnsi"/>
          <w:color w:val="000000"/>
        </w:rPr>
      </w:pPr>
      <w:r w:rsidRPr="00365C34">
        <w:rPr>
          <w:rFonts w:asciiTheme="majorHAnsi" w:hAnsiTheme="majorHAnsi" w:cstheme="majorHAnsi"/>
          <w:color w:val="000000"/>
        </w:rPr>
        <w:t>Za nieterminowe regulowanie należności Wykonawcy przysługują odsetki za opóźnienie.</w:t>
      </w:r>
    </w:p>
    <w:p w14:paraId="19725587" w14:textId="7747CC64" w:rsidR="00AF23F8" w:rsidRPr="00365C34" w:rsidRDefault="00AF23F8" w:rsidP="00BC64EE">
      <w:pPr>
        <w:numPr>
          <w:ilvl w:val="0"/>
          <w:numId w:val="6"/>
        </w:numPr>
        <w:tabs>
          <w:tab w:val="left" w:pos="284"/>
        </w:tabs>
        <w:ind w:left="284" w:hanging="284"/>
        <w:jc w:val="both"/>
        <w:rPr>
          <w:rFonts w:asciiTheme="majorHAnsi" w:hAnsiTheme="majorHAnsi" w:cstheme="majorHAnsi"/>
          <w:color w:val="000000"/>
        </w:rPr>
      </w:pPr>
      <w:r w:rsidRPr="00365C34">
        <w:rPr>
          <w:rFonts w:asciiTheme="majorHAnsi" w:hAnsiTheme="majorHAnsi" w:cstheme="majorHAnsi"/>
          <w:color w:val="000000"/>
        </w:rPr>
        <w:t>Wykonawca oświadcza, że jest płatnikiem podatku od towarów i usług (VAT) zarejestrowanym w U</w:t>
      </w:r>
      <w:r w:rsidR="00BC64EE" w:rsidRPr="00365C34">
        <w:rPr>
          <w:rFonts w:asciiTheme="majorHAnsi" w:hAnsiTheme="majorHAnsi" w:cstheme="majorHAnsi"/>
          <w:color w:val="000000"/>
        </w:rPr>
        <w:t>rzędzie Skarbowym</w:t>
      </w:r>
      <w:r w:rsidRPr="00365C34">
        <w:rPr>
          <w:rFonts w:asciiTheme="majorHAnsi" w:hAnsiTheme="majorHAnsi" w:cstheme="majorHAnsi"/>
          <w:bCs/>
          <w:color w:val="000000"/>
        </w:rPr>
        <w:t xml:space="preserve"> ……………………………………….</w:t>
      </w:r>
      <w:r w:rsidRPr="00365C34">
        <w:rPr>
          <w:rFonts w:asciiTheme="majorHAnsi" w:hAnsiTheme="majorHAnsi" w:cstheme="majorHAnsi"/>
          <w:color w:val="000000"/>
        </w:rPr>
        <w:t xml:space="preserve">, NIP: </w:t>
      </w:r>
      <w:r w:rsidRPr="00365C34">
        <w:rPr>
          <w:rFonts w:asciiTheme="majorHAnsi" w:eastAsia="Calibri" w:hAnsiTheme="majorHAnsi" w:cstheme="majorHAnsi"/>
          <w:color w:val="262626"/>
          <w:lang w:eastAsia="en-US"/>
        </w:rPr>
        <w:t>…………………..</w:t>
      </w:r>
      <w:r w:rsidRPr="00365C34">
        <w:rPr>
          <w:rFonts w:asciiTheme="majorHAnsi" w:hAnsiTheme="majorHAnsi" w:cstheme="majorHAnsi"/>
          <w:color w:val="000000"/>
        </w:rPr>
        <w:t xml:space="preserve"> i jest upoważniony do wystawiania faktur VAT.</w:t>
      </w:r>
    </w:p>
    <w:p w14:paraId="125FFE16" w14:textId="77777777" w:rsidR="007F421F" w:rsidRDefault="007F421F" w:rsidP="008814B3">
      <w:pPr>
        <w:shd w:val="clear" w:color="auto" w:fill="FFFFFF"/>
        <w:spacing w:line="276" w:lineRule="auto"/>
        <w:rPr>
          <w:rFonts w:asciiTheme="majorHAnsi" w:hAnsiTheme="majorHAnsi" w:cstheme="majorHAnsi"/>
          <w:b/>
          <w:color w:val="000000"/>
        </w:rPr>
      </w:pPr>
    </w:p>
    <w:p w14:paraId="27AED5F7" w14:textId="59A46267" w:rsidR="00AF23F8" w:rsidRPr="00365C34" w:rsidRDefault="00AF23F8" w:rsidP="00AF23F8">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9</w:t>
      </w:r>
    </w:p>
    <w:p w14:paraId="795329D0" w14:textId="77777777" w:rsidR="00AF23F8" w:rsidRPr="00365C34" w:rsidRDefault="00AF23F8" w:rsidP="00AF23F8">
      <w:pPr>
        <w:spacing w:line="276" w:lineRule="auto"/>
        <w:jc w:val="center"/>
        <w:rPr>
          <w:rFonts w:asciiTheme="majorHAnsi" w:hAnsiTheme="majorHAnsi" w:cstheme="majorHAnsi"/>
          <w:b/>
          <w:color w:val="000000"/>
          <w:u w:val="single"/>
        </w:rPr>
      </w:pPr>
      <w:bookmarkStart w:id="6" w:name="_Hlk129775716"/>
      <w:r w:rsidRPr="00365C34">
        <w:rPr>
          <w:rFonts w:asciiTheme="majorHAnsi" w:hAnsiTheme="majorHAnsi" w:cstheme="majorHAnsi"/>
          <w:b/>
          <w:color w:val="000000"/>
          <w:u w:val="single"/>
        </w:rPr>
        <w:t>Odbiory</w:t>
      </w:r>
    </w:p>
    <w:p w14:paraId="0677FC8A" w14:textId="77777777" w:rsidR="00AF23F8" w:rsidRPr="00365C34" w:rsidRDefault="00AF23F8" w:rsidP="00AF23F8">
      <w:pPr>
        <w:widowControl/>
        <w:numPr>
          <w:ilvl w:val="6"/>
          <w:numId w:val="3"/>
        </w:numPr>
        <w:ind w:left="284" w:hanging="284"/>
        <w:jc w:val="both"/>
        <w:rPr>
          <w:rFonts w:asciiTheme="majorHAnsi" w:hAnsiTheme="majorHAnsi" w:cstheme="majorHAnsi"/>
          <w:color w:val="262626"/>
        </w:rPr>
      </w:pPr>
      <w:bookmarkStart w:id="7" w:name="_Hlk132105026"/>
      <w:r w:rsidRPr="00365C34">
        <w:rPr>
          <w:rFonts w:asciiTheme="majorHAnsi" w:hAnsiTheme="majorHAnsi" w:cstheme="majorHAnsi"/>
          <w:color w:val="262626"/>
        </w:rPr>
        <w:t xml:space="preserve">Strony ustalają, że przedmiotem odbioru końcowego </w:t>
      </w:r>
      <w:bookmarkEnd w:id="7"/>
      <w:r w:rsidRPr="00365C34">
        <w:rPr>
          <w:rFonts w:asciiTheme="majorHAnsi" w:hAnsiTheme="majorHAnsi" w:cstheme="majorHAnsi"/>
          <w:color w:val="262626"/>
        </w:rPr>
        <w:t>będą prace określone w § 1.</w:t>
      </w:r>
    </w:p>
    <w:p w14:paraId="441FE3DE" w14:textId="77777777" w:rsidR="00AF23F8" w:rsidRPr="00365C34" w:rsidRDefault="00AF23F8" w:rsidP="00AF23F8">
      <w:pPr>
        <w:numPr>
          <w:ilvl w:val="6"/>
          <w:numId w:val="3"/>
        </w:numPr>
        <w:shd w:val="clear" w:color="auto" w:fill="FFFFFF"/>
        <w:tabs>
          <w:tab w:val="left" w:pos="1843"/>
        </w:tabs>
        <w:ind w:left="284" w:hanging="284"/>
        <w:jc w:val="both"/>
        <w:rPr>
          <w:rFonts w:asciiTheme="majorHAnsi" w:hAnsiTheme="majorHAnsi" w:cstheme="majorHAnsi"/>
          <w:color w:val="262626"/>
        </w:rPr>
      </w:pPr>
      <w:r w:rsidRPr="00365C34">
        <w:rPr>
          <w:rFonts w:asciiTheme="majorHAnsi" w:hAnsiTheme="majorHAnsi" w:cstheme="majorHAnsi"/>
          <w:color w:val="262626"/>
        </w:rPr>
        <w:t>Wykonawca zgłasza na piśmie Zamawiającemu gotowość do odbioru końcowego robót.</w:t>
      </w:r>
    </w:p>
    <w:p w14:paraId="16759C29" w14:textId="77777777" w:rsidR="00AF23F8" w:rsidRPr="00365C34" w:rsidRDefault="00AF23F8" w:rsidP="00AF23F8">
      <w:pPr>
        <w:numPr>
          <w:ilvl w:val="6"/>
          <w:numId w:val="3"/>
        </w:numPr>
        <w:shd w:val="clear" w:color="auto" w:fill="FFFFFF"/>
        <w:tabs>
          <w:tab w:val="left" w:pos="1843"/>
        </w:tabs>
        <w:ind w:left="284" w:hanging="284"/>
        <w:jc w:val="both"/>
        <w:rPr>
          <w:rFonts w:asciiTheme="majorHAnsi" w:hAnsiTheme="majorHAnsi" w:cstheme="majorHAnsi"/>
          <w:color w:val="262626"/>
        </w:rPr>
      </w:pPr>
      <w:r w:rsidRPr="00365C34">
        <w:rPr>
          <w:rFonts w:asciiTheme="majorHAnsi" w:hAnsiTheme="majorHAnsi" w:cstheme="majorHAnsi"/>
          <w:color w:val="262626"/>
        </w:rPr>
        <w:t xml:space="preserve">W odbiorze uczestniczyć będą przedstawiciele Zamawiającego i Wykonawcy.  </w:t>
      </w:r>
    </w:p>
    <w:p w14:paraId="38F48293" w14:textId="77777777" w:rsidR="00AF23F8" w:rsidRPr="00365C34" w:rsidRDefault="00AF23F8" w:rsidP="00AF23F8">
      <w:pPr>
        <w:numPr>
          <w:ilvl w:val="6"/>
          <w:numId w:val="3"/>
        </w:numPr>
        <w:shd w:val="clear" w:color="auto" w:fill="FFFFFF"/>
        <w:ind w:left="284" w:hanging="284"/>
        <w:jc w:val="both"/>
        <w:rPr>
          <w:rFonts w:asciiTheme="majorHAnsi" w:hAnsiTheme="majorHAnsi" w:cstheme="majorHAnsi"/>
          <w:bCs/>
          <w:color w:val="262626"/>
        </w:rPr>
      </w:pPr>
      <w:r w:rsidRPr="00365C34">
        <w:rPr>
          <w:rFonts w:asciiTheme="majorHAnsi" w:hAnsiTheme="majorHAnsi" w:cstheme="majorHAnsi"/>
          <w:bCs/>
          <w:color w:val="262626"/>
        </w:rPr>
        <w:t>Strony postanawiają, że z czynności odbioru będzie sporządzony protokół odbioru, zawierający wszelkie ustalenia dokonane w toku odbioru, jak też terminy wyznaczone na usunięcie stwierdzonych przy odbiorze wad.</w:t>
      </w:r>
    </w:p>
    <w:p w14:paraId="1742054A" w14:textId="77777777" w:rsidR="00AF23F8" w:rsidRPr="00365C34" w:rsidRDefault="00AF23F8" w:rsidP="00AF23F8">
      <w:pPr>
        <w:numPr>
          <w:ilvl w:val="0"/>
          <w:numId w:val="28"/>
        </w:numPr>
        <w:shd w:val="clear" w:color="auto" w:fill="FFFFFF"/>
        <w:ind w:left="284" w:hanging="284"/>
        <w:jc w:val="both"/>
        <w:rPr>
          <w:rFonts w:asciiTheme="majorHAnsi" w:hAnsiTheme="majorHAnsi" w:cstheme="majorHAnsi"/>
          <w:bCs/>
          <w:color w:val="262626"/>
        </w:rPr>
      </w:pPr>
      <w:r w:rsidRPr="00365C34">
        <w:rPr>
          <w:rFonts w:asciiTheme="majorHAnsi" w:hAnsiTheme="majorHAnsi" w:cstheme="majorHAnsi"/>
          <w:bCs/>
          <w:color w:val="262626"/>
        </w:rPr>
        <w:t>Wykonawca powiadamia pisemnie Zamawiającego o usunięciu wad. Z czynności odbioru sporządzony zostanie protokół usunięcia wad.</w:t>
      </w:r>
    </w:p>
    <w:p w14:paraId="5AD1B116" w14:textId="77777777" w:rsidR="00AF23F8" w:rsidRPr="00365C34" w:rsidRDefault="00AF23F8" w:rsidP="00AF23F8">
      <w:pPr>
        <w:widowControl/>
        <w:numPr>
          <w:ilvl w:val="0"/>
          <w:numId w:val="28"/>
        </w:numPr>
        <w:ind w:left="284" w:hanging="284"/>
        <w:jc w:val="both"/>
        <w:rPr>
          <w:rFonts w:asciiTheme="majorHAnsi" w:hAnsiTheme="majorHAnsi" w:cstheme="majorHAnsi"/>
          <w:color w:val="262626"/>
        </w:rPr>
      </w:pPr>
      <w:r w:rsidRPr="00365C34">
        <w:rPr>
          <w:rFonts w:asciiTheme="majorHAnsi" w:hAnsiTheme="majorHAnsi" w:cstheme="majorHAnsi"/>
          <w:color w:val="262626"/>
        </w:rPr>
        <w:t>Jeśli w toku czynności odbioru zostaną stwierdzone wady, Zamawiającemu przysługują następujące uprawnienia:</w:t>
      </w:r>
    </w:p>
    <w:p w14:paraId="39838497" w14:textId="77777777" w:rsidR="00AF23F8" w:rsidRPr="00365C34" w:rsidRDefault="00AF23F8" w:rsidP="00AF23F8">
      <w:pPr>
        <w:jc w:val="both"/>
        <w:rPr>
          <w:rFonts w:asciiTheme="majorHAnsi" w:hAnsiTheme="majorHAnsi" w:cstheme="majorHAnsi"/>
          <w:color w:val="262626"/>
        </w:rPr>
      </w:pPr>
      <w:r w:rsidRPr="00365C34">
        <w:rPr>
          <w:rFonts w:asciiTheme="majorHAnsi" w:hAnsiTheme="majorHAnsi" w:cstheme="majorHAnsi"/>
          <w:color w:val="262626"/>
        </w:rPr>
        <w:t xml:space="preserve">     6.1. Jeśli wady nadają się do usunięcia Zamawiający może odmówić odbioru do czasu ich usunięcia.</w:t>
      </w:r>
    </w:p>
    <w:p w14:paraId="05826868" w14:textId="77777777" w:rsidR="00AF23F8" w:rsidRPr="00365C34" w:rsidRDefault="00AF23F8" w:rsidP="00AF23F8">
      <w:pPr>
        <w:jc w:val="both"/>
        <w:rPr>
          <w:rFonts w:asciiTheme="majorHAnsi" w:hAnsiTheme="majorHAnsi" w:cstheme="majorHAnsi"/>
          <w:color w:val="262626"/>
        </w:rPr>
      </w:pPr>
      <w:r w:rsidRPr="00365C34">
        <w:rPr>
          <w:rFonts w:asciiTheme="majorHAnsi" w:hAnsiTheme="majorHAnsi" w:cstheme="majorHAnsi"/>
          <w:color w:val="262626"/>
        </w:rPr>
        <w:t xml:space="preserve">     6.2 .Jeśli wady nie nadają się do usunięcia to: </w:t>
      </w:r>
    </w:p>
    <w:p w14:paraId="76EBFF32" w14:textId="77777777" w:rsidR="00AF23F8" w:rsidRPr="00365C34" w:rsidRDefault="00AF23F8" w:rsidP="00AF23F8">
      <w:pPr>
        <w:widowControl/>
        <w:suppressAutoHyphens w:val="0"/>
        <w:autoSpaceDE/>
        <w:ind w:left="567" w:hanging="567"/>
        <w:jc w:val="both"/>
        <w:rPr>
          <w:rFonts w:asciiTheme="majorHAnsi" w:hAnsiTheme="majorHAnsi" w:cstheme="majorHAnsi"/>
          <w:color w:val="262626"/>
          <w:lang w:eastAsia="pl-PL"/>
        </w:rPr>
      </w:pPr>
      <w:r w:rsidRPr="00365C34">
        <w:rPr>
          <w:rFonts w:asciiTheme="majorHAnsi" w:hAnsiTheme="majorHAnsi" w:cstheme="majorHAnsi"/>
          <w:color w:val="262626"/>
          <w:lang w:eastAsia="pl-PL"/>
        </w:rPr>
        <w:t xml:space="preserve">             a. Jeśli umożliwiają one użytkowanie przedmiotu odbioru zgodnie z przeznaczeniem, Zamawiający   może   obniżyć odpowiednio wynagrodzenie.</w:t>
      </w:r>
    </w:p>
    <w:p w14:paraId="56AA21D1" w14:textId="77777777" w:rsidR="00AF23F8" w:rsidRPr="00365C34" w:rsidRDefault="00AF23F8" w:rsidP="00AF23F8">
      <w:pPr>
        <w:ind w:left="567"/>
        <w:jc w:val="both"/>
        <w:rPr>
          <w:rFonts w:asciiTheme="majorHAnsi" w:hAnsiTheme="majorHAnsi" w:cstheme="majorHAnsi"/>
          <w:color w:val="262626"/>
        </w:rPr>
      </w:pPr>
      <w:r w:rsidRPr="00365C34">
        <w:rPr>
          <w:rFonts w:asciiTheme="majorHAnsi" w:hAnsiTheme="majorHAnsi" w:cstheme="majorHAnsi"/>
          <w:color w:val="262626"/>
        </w:rPr>
        <w:t xml:space="preserve"> b. Jeżeli wady uniemożliwiają użytkowanie zgodnie z przeznaczeniem, Zamawiający może odstąpić  od umowy w części lub żądać ponownego wykonania przedmiotu umowy. </w:t>
      </w:r>
    </w:p>
    <w:p w14:paraId="57E0241E" w14:textId="77777777" w:rsidR="00AF23F8" w:rsidRPr="00365C34" w:rsidRDefault="00AF23F8" w:rsidP="00AF23F8">
      <w:pPr>
        <w:widowControl/>
        <w:numPr>
          <w:ilvl w:val="0"/>
          <w:numId w:val="28"/>
        </w:numPr>
        <w:tabs>
          <w:tab w:val="left" w:pos="17874"/>
        </w:tabs>
        <w:ind w:left="284" w:right="-28" w:hanging="284"/>
        <w:jc w:val="both"/>
        <w:rPr>
          <w:rFonts w:asciiTheme="majorHAnsi" w:hAnsiTheme="majorHAnsi" w:cstheme="majorHAnsi"/>
          <w:bCs/>
        </w:rPr>
      </w:pPr>
      <w:r w:rsidRPr="00365C34">
        <w:rPr>
          <w:rFonts w:asciiTheme="majorHAnsi" w:hAnsiTheme="majorHAnsi" w:cstheme="majorHAnsi"/>
          <w:bCs/>
          <w:iCs/>
          <w:color w:val="000000"/>
        </w:rPr>
        <w:t xml:space="preserve">Wykonawca przekaże Przedmiot Umowy Zamawiającemu, po zakończeniu odbioru końcowego i </w:t>
      </w:r>
      <w:r w:rsidRPr="00365C34">
        <w:rPr>
          <w:rFonts w:asciiTheme="majorHAnsi" w:hAnsiTheme="majorHAnsi" w:cstheme="majorHAnsi"/>
          <w:bCs/>
          <w:iCs/>
        </w:rPr>
        <w:t>usunięciu stwierdzonych w trakcie odbioru usterek i wad.</w:t>
      </w:r>
    </w:p>
    <w:p w14:paraId="4CD680E5" w14:textId="77777777" w:rsidR="00AF23F8" w:rsidRPr="00365C34" w:rsidRDefault="00AF23F8" w:rsidP="00AF23F8">
      <w:pPr>
        <w:widowControl/>
        <w:numPr>
          <w:ilvl w:val="0"/>
          <w:numId w:val="28"/>
        </w:numPr>
        <w:tabs>
          <w:tab w:val="num" w:pos="284"/>
        </w:tabs>
        <w:ind w:right="214"/>
        <w:jc w:val="both"/>
        <w:rPr>
          <w:rFonts w:asciiTheme="majorHAnsi" w:hAnsiTheme="majorHAnsi" w:cstheme="majorHAnsi"/>
          <w:bCs/>
        </w:rPr>
      </w:pPr>
      <w:r w:rsidRPr="00365C34">
        <w:rPr>
          <w:rFonts w:asciiTheme="majorHAnsi" w:hAnsiTheme="majorHAnsi" w:cstheme="majorHAnsi"/>
          <w:bCs/>
        </w:rPr>
        <w:t>Końcowe odbiory gwarancyjne:</w:t>
      </w:r>
    </w:p>
    <w:p w14:paraId="5C1B9D8B" w14:textId="54D304F1" w:rsidR="00AF23F8" w:rsidRPr="00365C34" w:rsidRDefault="00AF23F8" w:rsidP="00AF23F8">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 xml:space="preserve">Zamawiający wyznaczy terminy ostatecznych końcowych odbiorów gwarancyjnych robót w terminie do 2 miesięcy przed upływem okresów gwarancyjnych, ustalonych w protokołach bezusterkowego odbioru </w:t>
      </w:r>
      <w:r w:rsidRPr="00365C34">
        <w:rPr>
          <w:rFonts w:asciiTheme="majorHAnsi" w:hAnsiTheme="majorHAnsi" w:cstheme="majorHAnsi"/>
          <w:bCs/>
        </w:rPr>
        <w:lastRenderedPageBreak/>
        <w:t>końcowego robót, zgodnie z § 1</w:t>
      </w:r>
      <w:r w:rsidR="00681F1C" w:rsidRPr="00365C34">
        <w:rPr>
          <w:rFonts w:asciiTheme="majorHAnsi" w:hAnsiTheme="majorHAnsi" w:cstheme="majorHAnsi"/>
          <w:bCs/>
        </w:rPr>
        <w:t>0</w:t>
      </w:r>
      <w:r w:rsidRPr="00365C34">
        <w:rPr>
          <w:rFonts w:asciiTheme="majorHAnsi" w:hAnsiTheme="majorHAnsi" w:cstheme="majorHAnsi"/>
          <w:bCs/>
        </w:rPr>
        <w:t xml:space="preserve"> ust. 7 i 8.</w:t>
      </w:r>
    </w:p>
    <w:p w14:paraId="2A77BADC" w14:textId="77777777" w:rsidR="00AF23F8" w:rsidRPr="00365C34" w:rsidRDefault="00AF23F8" w:rsidP="00AF23F8">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Strony postanawiają, że z czynności odbiorów będą sporządzone protokoły zawierające wszelkie ustalenia dokonane w ich toku, jak też terminy wyznaczone przez Zamawiającego na usunięcie wad stwierdzonych podczas końcowych odbiorów gwarancyjnych.</w:t>
      </w:r>
    </w:p>
    <w:p w14:paraId="4E4849D6" w14:textId="77777777" w:rsidR="00AF23F8" w:rsidRPr="00365C34" w:rsidRDefault="00AF23F8" w:rsidP="00AF23F8">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Wykonawca zobowiązany jest do zawiadomienia Zamawiającego o usunięciu wad.</w:t>
      </w:r>
    </w:p>
    <w:p w14:paraId="46456E42" w14:textId="77777777" w:rsidR="00AF23F8" w:rsidRPr="00365C34" w:rsidRDefault="00AF23F8" w:rsidP="00AF23F8">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Usunięcie wad winno być stwierdzone protokolarnie przez Zamawiającego.</w:t>
      </w:r>
    </w:p>
    <w:p w14:paraId="70A3B9CF" w14:textId="7514F5E6" w:rsidR="00AF23F8" w:rsidRPr="00365C34" w:rsidRDefault="00AF23F8" w:rsidP="00AF23F8">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Podstawą do zwolnienia zabezpieczenia należytego wykonania Umowy, o którym mowa w §</w:t>
      </w:r>
      <w:r w:rsidR="00681F1C" w:rsidRPr="00365C34">
        <w:rPr>
          <w:rFonts w:asciiTheme="majorHAnsi" w:hAnsiTheme="majorHAnsi" w:cstheme="majorHAnsi"/>
          <w:bCs/>
        </w:rPr>
        <w:t xml:space="preserve"> 7</w:t>
      </w:r>
      <w:r w:rsidRPr="00365C34">
        <w:rPr>
          <w:rFonts w:asciiTheme="majorHAnsi" w:hAnsiTheme="majorHAnsi" w:cstheme="majorHAnsi"/>
          <w:bCs/>
        </w:rPr>
        <w:t>, jest potwierdzenie usunięcia w terminie udzielonych gwarancji wad stwierdzonych we wszystkich protokołach odbioru gwarancyjnego.</w:t>
      </w:r>
    </w:p>
    <w:bookmarkEnd w:id="6"/>
    <w:p w14:paraId="541C2040" w14:textId="77777777" w:rsidR="00AF23F8" w:rsidRPr="00365C34" w:rsidRDefault="00AF23F8" w:rsidP="004E7E13">
      <w:pPr>
        <w:tabs>
          <w:tab w:val="left" w:pos="4395"/>
          <w:tab w:val="left" w:pos="17874"/>
        </w:tabs>
        <w:spacing w:line="276" w:lineRule="auto"/>
        <w:ind w:left="284" w:right="214"/>
        <w:jc w:val="both"/>
        <w:rPr>
          <w:rFonts w:asciiTheme="majorHAnsi" w:hAnsiTheme="majorHAnsi" w:cstheme="majorHAnsi"/>
          <w:bCs/>
          <w:color w:val="000000"/>
        </w:rPr>
      </w:pPr>
    </w:p>
    <w:p w14:paraId="560E2060" w14:textId="7535E596" w:rsidR="00AF23F8" w:rsidRPr="00365C34" w:rsidRDefault="00AF23F8" w:rsidP="00AF23F8">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w:t>
      </w:r>
      <w:r w:rsidR="00681F1C" w:rsidRPr="00365C34">
        <w:rPr>
          <w:rFonts w:asciiTheme="majorHAnsi" w:hAnsiTheme="majorHAnsi" w:cstheme="majorHAnsi"/>
          <w:b/>
          <w:color w:val="000000"/>
        </w:rPr>
        <w:t>0</w:t>
      </w:r>
    </w:p>
    <w:p w14:paraId="76FCD6A4" w14:textId="77777777" w:rsidR="00AF23F8" w:rsidRPr="00365C34" w:rsidRDefault="00AF23F8" w:rsidP="00AF23F8">
      <w:pPr>
        <w:shd w:val="clear" w:color="auto" w:fill="FFFFFF"/>
        <w:spacing w:line="276" w:lineRule="auto"/>
        <w:jc w:val="center"/>
        <w:rPr>
          <w:rFonts w:asciiTheme="majorHAnsi" w:hAnsiTheme="majorHAnsi" w:cstheme="majorHAnsi"/>
          <w:b/>
          <w:color w:val="000000"/>
          <w:spacing w:val="-1"/>
          <w:u w:val="single"/>
        </w:rPr>
      </w:pPr>
      <w:r w:rsidRPr="00365C34">
        <w:rPr>
          <w:rFonts w:asciiTheme="majorHAnsi" w:hAnsiTheme="majorHAnsi" w:cstheme="majorHAnsi"/>
          <w:b/>
          <w:color w:val="000000"/>
          <w:spacing w:val="-1"/>
          <w:u w:val="single"/>
        </w:rPr>
        <w:t xml:space="preserve">Rękojmia za wady i gwarancja jakości </w:t>
      </w:r>
    </w:p>
    <w:p w14:paraId="5CC354A0" w14:textId="77777777" w:rsidR="00AF23F8" w:rsidRPr="00365C34" w:rsidRDefault="00AF23F8" w:rsidP="00AF23F8">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color w:val="000000"/>
        </w:rPr>
      </w:pPr>
      <w:r w:rsidRPr="00365C34">
        <w:rPr>
          <w:rFonts w:asciiTheme="majorHAnsi" w:hAnsiTheme="majorHAnsi" w:cstheme="majorHAnsi"/>
          <w:bCs/>
          <w:color w:val="000000"/>
        </w:rPr>
        <w:t>Wykonawca jest odpowiedzialny względem Zamawiającego za wady zmniejszające wartość wykonanego Przedmiotu Umowy ze względu na jego cel określony w Umowie.</w:t>
      </w:r>
    </w:p>
    <w:p w14:paraId="4C92727D" w14:textId="77777777" w:rsidR="00AF23F8" w:rsidRPr="00365C34" w:rsidRDefault="00AF23F8" w:rsidP="00AF23F8">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color w:val="000000"/>
        </w:rPr>
      </w:pPr>
      <w:r w:rsidRPr="00365C34">
        <w:rPr>
          <w:rFonts w:asciiTheme="majorHAnsi" w:hAnsiTheme="majorHAnsi" w:cstheme="majorHAnsi"/>
          <w:bCs/>
          <w:color w:val="000000"/>
        </w:rPr>
        <w:t>Wykonawca jest odpowiedzialny z tytułu rękojmi za usunięcie wad fizycznych Przedmiotu Umowy istniejących w czasie dokonywania odbioru czynności oraz wady powstałe po odbiorze, lecz z przyczyn tkwiących w Przedmiocie Umowy w chwili odbioru.</w:t>
      </w:r>
    </w:p>
    <w:p w14:paraId="293F029F" w14:textId="5EE2AF37" w:rsidR="00AF23F8" w:rsidRPr="00365C34" w:rsidRDefault="00AF23F8" w:rsidP="00AF23F8">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rPr>
      </w:pPr>
      <w:r w:rsidRPr="00365C34">
        <w:rPr>
          <w:rFonts w:asciiTheme="majorHAnsi" w:hAnsiTheme="majorHAnsi" w:cstheme="majorHAnsi"/>
          <w:bCs/>
        </w:rPr>
        <w:t>Jeżeli w okresie rękojmi zostaną stwierdzone wady nie nadające się do usunięcia, w uzgodnieniu z Zamawiającym może:</w:t>
      </w:r>
    </w:p>
    <w:p w14:paraId="71546619" w14:textId="77777777" w:rsidR="00AF23F8" w:rsidRPr="00365C34" w:rsidRDefault="00AF23F8" w:rsidP="00AF23F8">
      <w:pPr>
        <w:widowControl/>
        <w:numPr>
          <w:ilvl w:val="1"/>
          <w:numId w:val="29"/>
        </w:numPr>
        <w:shd w:val="clear" w:color="auto" w:fill="FFFFFF"/>
        <w:tabs>
          <w:tab w:val="left" w:pos="-20425"/>
        </w:tabs>
        <w:suppressAutoHyphens w:val="0"/>
        <w:autoSpaceDE/>
        <w:ind w:right="215"/>
        <w:jc w:val="both"/>
        <w:rPr>
          <w:rFonts w:asciiTheme="majorHAnsi" w:hAnsiTheme="majorHAnsi" w:cstheme="majorHAnsi"/>
        </w:rPr>
      </w:pPr>
      <w:r w:rsidRPr="00365C34">
        <w:rPr>
          <w:rFonts w:asciiTheme="majorHAnsi" w:hAnsiTheme="majorHAnsi" w:cstheme="majorHAnsi"/>
        </w:rPr>
        <w:t>jeżeli wady nie uniemożliwiają użytkowania Przedmiotu Umowy zgodnie z jego przeznaczeniem ,żądać usunięcia wad a w razie nieusunięcia obniżyć wynagrodzenie za ten odpowiednio do utraconej wartości użytkowej i technicznej.</w:t>
      </w:r>
    </w:p>
    <w:p w14:paraId="4DDDD334" w14:textId="77777777" w:rsidR="00AF23F8" w:rsidRPr="00365C34" w:rsidRDefault="00AF23F8" w:rsidP="00AF23F8">
      <w:pPr>
        <w:widowControl/>
        <w:numPr>
          <w:ilvl w:val="1"/>
          <w:numId w:val="29"/>
        </w:numPr>
        <w:shd w:val="clear" w:color="auto" w:fill="FFFFFF"/>
        <w:tabs>
          <w:tab w:val="left" w:pos="-20425"/>
        </w:tabs>
        <w:suppressAutoHyphens w:val="0"/>
        <w:autoSpaceDE/>
        <w:ind w:right="215"/>
        <w:jc w:val="both"/>
        <w:rPr>
          <w:rFonts w:asciiTheme="majorHAnsi" w:hAnsiTheme="majorHAnsi" w:cstheme="majorHAnsi"/>
        </w:rPr>
      </w:pPr>
      <w:r w:rsidRPr="00365C34">
        <w:rPr>
          <w:rFonts w:asciiTheme="majorHAnsi" w:hAnsiTheme="majorHAnsi" w:cstheme="majorHAnsi"/>
        </w:rPr>
        <w:t>jeżeli wady uniemożliwiają użytkowanie Przedmiotu Umowy zgodnie z jego przeznaczeniem, Zamawiający może odstąpić od Umowy lub żądać ponownego wykonania Przedmiotu Umowy zachowując prawo domagania się od Wykonawcy naprawienia szkody wynikłej ze zwłoki.</w:t>
      </w:r>
    </w:p>
    <w:p w14:paraId="51FC5120" w14:textId="77777777" w:rsidR="00AF23F8" w:rsidRPr="00365C34" w:rsidRDefault="00AF23F8" w:rsidP="00AF23F8">
      <w:pPr>
        <w:widowControl/>
        <w:numPr>
          <w:ilvl w:val="1"/>
          <w:numId w:val="29"/>
        </w:numPr>
        <w:shd w:val="clear" w:color="auto" w:fill="FFFFFF"/>
        <w:tabs>
          <w:tab w:val="left" w:pos="-20425"/>
          <w:tab w:val="left" w:pos="-19858"/>
        </w:tabs>
        <w:suppressAutoHyphens w:val="0"/>
        <w:autoSpaceDE/>
        <w:ind w:right="215"/>
        <w:jc w:val="both"/>
        <w:rPr>
          <w:rFonts w:asciiTheme="majorHAnsi" w:hAnsiTheme="majorHAnsi" w:cstheme="majorHAnsi"/>
        </w:rPr>
      </w:pPr>
      <w:r w:rsidRPr="00365C34">
        <w:rPr>
          <w:rFonts w:asciiTheme="majorHAnsi" w:hAnsiTheme="majorHAnsi" w:cstheme="majorHAnsi"/>
        </w:rPr>
        <w:t>po wykryciu wady Zamawiający obowiązany jest zawiadomić Wykonawcę na piśmie w terminie 14 dni od daty jej ujawnienia.</w:t>
      </w:r>
    </w:p>
    <w:p w14:paraId="57C10D4B" w14:textId="77777777" w:rsidR="00AF23F8" w:rsidRPr="00365C34" w:rsidRDefault="00AF23F8" w:rsidP="00AF23F8">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Istnienie wady powinno być stwierdzone protokolarnie. O dacie i miejscu oględzin mających na celu jej stwierdzenie Zamawiający zawiadomi Wykonawcę na piśmie na 3 dni przed dokonaniem oględzin, chyba, że strony umówią się inaczej.</w:t>
      </w:r>
    </w:p>
    <w:p w14:paraId="2427D9D4" w14:textId="77777777" w:rsidR="00AF23F8" w:rsidRPr="00365C34" w:rsidRDefault="00AF23F8" w:rsidP="00AF23F8">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Wykonawca zobowiązany jest do usunięcia na własny koszt wad i usterek w terminie wskazanym przez Zamawiającego.</w:t>
      </w:r>
    </w:p>
    <w:p w14:paraId="27DC5CDA" w14:textId="77777777" w:rsidR="00AF23F8" w:rsidRPr="00365C34" w:rsidRDefault="00AF23F8" w:rsidP="00AF23F8">
      <w:pPr>
        <w:widowControl/>
        <w:numPr>
          <w:ilvl w:val="0"/>
          <w:numId w:val="15"/>
        </w:numPr>
        <w:shd w:val="clear" w:color="auto" w:fill="FFFFFF"/>
        <w:tabs>
          <w:tab w:val="num" w:pos="284"/>
        </w:tabs>
        <w:suppressAutoHyphens w:val="0"/>
        <w:autoSpaceDE/>
        <w:ind w:left="426" w:hanging="426"/>
        <w:jc w:val="both"/>
        <w:rPr>
          <w:rFonts w:asciiTheme="majorHAnsi" w:hAnsiTheme="majorHAnsi" w:cstheme="majorHAnsi"/>
          <w:color w:val="000000"/>
        </w:rPr>
      </w:pPr>
      <w:r w:rsidRPr="00365C34">
        <w:rPr>
          <w:rFonts w:asciiTheme="majorHAnsi" w:hAnsiTheme="majorHAnsi" w:cstheme="majorHAnsi"/>
          <w:color w:val="000000"/>
        </w:rPr>
        <w:t xml:space="preserve">Usunięcie wad winno być stwierdzone protokolarnie przez Zamawiającego. </w:t>
      </w:r>
    </w:p>
    <w:p w14:paraId="4BE2F1EF" w14:textId="6262BCF8" w:rsidR="00AF23F8" w:rsidRPr="00365C34" w:rsidRDefault="00AF23F8" w:rsidP="00AF23F8">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b/>
          <w:bCs/>
          <w:color w:val="000000"/>
        </w:rPr>
      </w:pPr>
      <w:r w:rsidRPr="00365C34">
        <w:rPr>
          <w:rFonts w:asciiTheme="majorHAnsi" w:hAnsiTheme="majorHAnsi" w:cstheme="majorHAnsi"/>
          <w:color w:val="000000"/>
        </w:rPr>
        <w:t xml:space="preserve">Na wykonany Przedmiot Umowy, wbudowane materiały i zainstalowane urządzenia Wykonawca  udziela Zamawiającemu gwarancję jakości na okres </w:t>
      </w:r>
      <w:r w:rsidR="00BC64EE" w:rsidRPr="00C135AC">
        <w:rPr>
          <w:rFonts w:asciiTheme="majorHAnsi" w:hAnsiTheme="majorHAnsi" w:cstheme="majorHAnsi"/>
          <w:b/>
          <w:bCs/>
          <w:color w:val="EE0000"/>
        </w:rPr>
        <w:t>36</w:t>
      </w:r>
      <w:r w:rsidRPr="00C135AC">
        <w:rPr>
          <w:rFonts w:asciiTheme="majorHAnsi" w:hAnsiTheme="majorHAnsi" w:cstheme="majorHAnsi"/>
          <w:b/>
          <w:bCs/>
          <w:color w:val="EE0000"/>
        </w:rPr>
        <w:t xml:space="preserve"> miesięcy</w:t>
      </w:r>
      <w:r w:rsidRPr="00C135AC">
        <w:rPr>
          <w:rFonts w:asciiTheme="majorHAnsi" w:hAnsiTheme="majorHAnsi" w:cstheme="majorHAnsi"/>
          <w:color w:val="EE0000"/>
        </w:rPr>
        <w:t xml:space="preserve"> </w:t>
      </w:r>
      <w:r w:rsidRPr="00365C34">
        <w:rPr>
          <w:rFonts w:asciiTheme="majorHAnsi" w:hAnsiTheme="majorHAnsi" w:cstheme="majorHAnsi"/>
          <w:color w:val="000000"/>
        </w:rPr>
        <w:t xml:space="preserve">od daty podpisania protokołu bezusterkowego odbioru. </w:t>
      </w:r>
    </w:p>
    <w:p w14:paraId="5C683663" w14:textId="77777777" w:rsidR="00AF23F8" w:rsidRPr="00365C34" w:rsidRDefault="00AF23F8" w:rsidP="00AF23F8">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Bieg terminu gwarancji i rękojmi rozpoczyna się z dniem dokonania przez Zamawiającego bezusterkowego odbioru końcowego robót.</w:t>
      </w:r>
    </w:p>
    <w:p w14:paraId="24FB68A1" w14:textId="77777777" w:rsidR="00AF23F8" w:rsidRPr="00365C34" w:rsidRDefault="00AF23F8" w:rsidP="00AF23F8">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eastAsia="Calibri" w:hAnsiTheme="majorHAnsi" w:cstheme="majorHAnsi"/>
          <w:color w:val="000000"/>
        </w:rPr>
        <w:t>Termin gwarancji i rękojmi ulega stosownemu wydłużeniu dla danego elementu robót o czas pomiędzy datą zgłoszenia wady, a datą jej usunięcia, o ile wskutek wady Zamawiający nie mógł korzystać z Przedmiotu Umowy objętego rękojmią i gwarancją.</w:t>
      </w:r>
    </w:p>
    <w:p w14:paraId="7CBF9EF4" w14:textId="0C25090B" w:rsidR="009051F4" w:rsidRPr="00C135AC" w:rsidRDefault="00AF23F8" w:rsidP="00C135AC">
      <w:pPr>
        <w:widowControl/>
        <w:numPr>
          <w:ilvl w:val="0"/>
          <w:numId w:val="15"/>
        </w:numPr>
        <w:shd w:val="clear" w:color="auto" w:fill="FFFFFF"/>
        <w:tabs>
          <w:tab w:val="num" w:pos="284"/>
        </w:tabs>
        <w:suppressAutoHyphens w:val="0"/>
        <w:autoSpaceDE/>
        <w:ind w:left="426" w:hanging="426"/>
        <w:jc w:val="both"/>
        <w:rPr>
          <w:rFonts w:asciiTheme="majorHAnsi" w:hAnsiTheme="majorHAnsi" w:cstheme="majorHAnsi"/>
          <w:color w:val="000000"/>
        </w:rPr>
      </w:pPr>
      <w:r w:rsidRPr="00365C34">
        <w:rPr>
          <w:rFonts w:asciiTheme="majorHAnsi" w:eastAsia="Calibri" w:hAnsiTheme="majorHAnsi" w:cstheme="majorHAnsi"/>
          <w:color w:val="000000"/>
        </w:rPr>
        <w:t xml:space="preserve"> Wykonawca z tytułu gwarancji i rękojmi ponosi odpowiedzialność za:</w:t>
      </w:r>
    </w:p>
    <w:p w14:paraId="30BFCE7A" w14:textId="77777777" w:rsidR="00AF23F8" w:rsidRPr="00365C34" w:rsidRDefault="00AF23F8" w:rsidP="00AF23F8">
      <w:pPr>
        <w:widowControl/>
        <w:numPr>
          <w:ilvl w:val="1"/>
          <w:numId w:val="15"/>
        </w:numPr>
        <w:tabs>
          <w:tab w:val="num" w:pos="851"/>
        </w:tabs>
        <w:suppressAutoHyphens w:val="0"/>
        <w:autoSpaceDE/>
        <w:ind w:left="851" w:right="215" w:hanging="284"/>
        <w:jc w:val="both"/>
        <w:rPr>
          <w:rFonts w:asciiTheme="majorHAnsi" w:eastAsia="Calibri" w:hAnsiTheme="majorHAnsi" w:cstheme="majorHAnsi"/>
          <w:color w:val="000000"/>
        </w:rPr>
      </w:pPr>
      <w:r w:rsidRPr="00365C34">
        <w:rPr>
          <w:rFonts w:asciiTheme="majorHAnsi" w:eastAsia="Calibri" w:hAnsiTheme="majorHAnsi" w:cstheme="majorHAnsi"/>
          <w:color w:val="000000"/>
        </w:rPr>
        <w:t>wady fizyczne zmniejszające wartość użytkową, techniczną i estetyczną wykonanych robót,</w:t>
      </w:r>
    </w:p>
    <w:p w14:paraId="4960D937" w14:textId="77777777" w:rsidR="00AF23F8" w:rsidRPr="00365C34" w:rsidRDefault="00AF23F8" w:rsidP="00AF23F8">
      <w:pPr>
        <w:widowControl/>
        <w:numPr>
          <w:ilvl w:val="1"/>
          <w:numId w:val="15"/>
        </w:numPr>
        <w:tabs>
          <w:tab w:val="num" w:pos="851"/>
        </w:tabs>
        <w:suppressAutoHyphens w:val="0"/>
        <w:autoSpaceDE/>
        <w:ind w:left="851" w:right="215" w:hanging="284"/>
        <w:jc w:val="both"/>
        <w:rPr>
          <w:rFonts w:asciiTheme="majorHAnsi" w:eastAsia="Calibri" w:hAnsiTheme="majorHAnsi" w:cstheme="majorHAnsi"/>
          <w:color w:val="000000"/>
        </w:rPr>
      </w:pPr>
      <w:r w:rsidRPr="00365C34">
        <w:rPr>
          <w:rFonts w:asciiTheme="majorHAnsi" w:eastAsia="Calibri" w:hAnsiTheme="majorHAnsi" w:cstheme="majorHAnsi"/>
          <w:color w:val="000000"/>
        </w:rPr>
        <w:t>usunięcie ujawnionych wad (na własny koszt i we własnym zakresie) w terminie określonym przez Zamawiającego i Inspektora nadzoru.</w:t>
      </w:r>
    </w:p>
    <w:p w14:paraId="2379E3FB" w14:textId="42AFD518" w:rsidR="00AF23F8" w:rsidRPr="00365C34" w:rsidRDefault="00AF23F8" w:rsidP="00AF23F8">
      <w:pPr>
        <w:widowControl/>
        <w:numPr>
          <w:ilvl w:val="0"/>
          <w:numId w:val="15"/>
        </w:numPr>
        <w:suppressAutoHyphens w:val="0"/>
        <w:autoSpaceDE/>
        <w:ind w:left="426" w:right="-28" w:hanging="426"/>
        <w:jc w:val="both"/>
        <w:rPr>
          <w:rFonts w:asciiTheme="majorHAnsi" w:eastAsia="Calibri" w:hAnsiTheme="majorHAnsi" w:cstheme="majorHAnsi"/>
          <w:color w:val="000000"/>
        </w:rPr>
      </w:pPr>
      <w:bookmarkStart w:id="8" w:name="_Hlk130211333"/>
      <w:bookmarkStart w:id="9" w:name="_Hlk130211167"/>
      <w:r w:rsidRPr="00365C34">
        <w:rPr>
          <w:rFonts w:asciiTheme="majorHAnsi" w:eastAsia="Calibri" w:hAnsiTheme="majorHAnsi" w:cstheme="majorHAnsi"/>
          <w:color w:val="000000"/>
        </w:rPr>
        <w:t>Zamawiający może dochodzić roszczeń z tytułu gwarancji lub rękojmi za wady po terminie określonym w art. 568 § 1 KC lub § 1</w:t>
      </w:r>
      <w:r w:rsidR="00BB576E" w:rsidRPr="00365C34">
        <w:rPr>
          <w:rFonts w:asciiTheme="majorHAnsi" w:eastAsia="Calibri" w:hAnsiTheme="majorHAnsi" w:cstheme="majorHAnsi"/>
          <w:color w:val="000000"/>
        </w:rPr>
        <w:t>0</w:t>
      </w:r>
      <w:r w:rsidRPr="00365C34">
        <w:rPr>
          <w:rFonts w:asciiTheme="majorHAnsi" w:eastAsia="Calibri" w:hAnsiTheme="majorHAnsi" w:cstheme="majorHAnsi"/>
          <w:color w:val="000000"/>
        </w:rPr>
        <w:t xml:space="preserve"> ust. 7  Umowy, jeżeli ujawnił i reklamował wady przed upływem któregokolwiek określonego w nich terminu.</w:t>
      </w:r>
    </w:p>
    <w:p w14:paraId="162BD539" w14:textId="64BB6BAF" w:rsidR="00AF23F8" w:rsidRPr="00365C34" w:rsidRDefault="00AF23F8" w:rsidP="00AF23F8">
      <w:pPr>
        <w:widowControl/>
        <w:numPr>
          <w:ilvl w:val="0"/>
          <w:numId w:val="15"/>
        </w:numPr>
        <w:suppressAutoHyphens w:val="0"/>
        <w:autoSpaceDE/>
        <w:ind w:left="426" w:right="-28" w:hanging="426"/>
        <w:jc w:val="both"/>
        <w:rPr>
          <w:rFonts w:asciiTheme="majorHAnsi" w:eastAsia="Calibri" w:hAnsiTheme="majorHAnsi" w:cstheme="majorHAnsi"/>
          <w:b/>
          <w:bCs/>
          <w:color w:val="FF0000"/>
        </w:rPr>
      </w:pPr>
      <w:bookmarkStart w:id="10" w:name="_Hlk130211355"/>
      <w:bookmarkEnd w:id="8"/>
      <w:r w:rsidRPr="00365C34">
        <w:rPr>
          <w:rFonts w:asciiTheme="majorHAnsi" w:eastAsia="Calibri" w:hAnsiTheme="majorHAnsi" w:cstheme="majorHAnsi"/>
          <w:color w:val="000000"/>
        </w:rPr>
        <w:t xml:space="preserve">W sytuacji określonej </w:t>
      </w:r>
      <w:r w:rsidRPr="00365C34">
        <w:rPr>
          <w:rFonts w:asciiTheme="majorHAnsi" w:eastAsia="Calibri" w:hAnsiTheme="majorHAnsi" w:cstheme="majorHAnsi"/>
        </w:rPr>
        <w:t xml:space="preserve">w ust. 11 </w:t>
      </w:r>
      <w:r w:rsidRPr="00365C34">
        <w:rPr>
          <w:rFonts w:asciiTheme="majorHAnsi" w:eastAsia="Calibri" w:hAnsiTheme="majorHAnsi" w:cstheme="majorHAnsi"/>
          <w:color w:val="000000"/>
        </w:rPr>
        <w:t xml:space="preserve">Zamawiającemu przysługują uprawnienia określone </w:t>
      </w:r>
      <w:r w:rsidRPr="00365C34">
        <w:rPr>
          <w:rFonts w:asciiTheme="majorHAnsi" w:eastAsia="Calibri" w:hAnsiTheme="majorHAnsi" w:cstheme="majorHAnsi"/>
        </w:rPr>
        <w:t>w § 1</w:t>
      </w:r>
      <w:r w:rsidR="00C135AC">
        <w:rPr>
          <w:rFonts w:asciiTheme="majorHAnsi" w:eastAsia="Calibri" w:hAnsiTheme="majorHAnsi" w:cstheme="majorHAnsi"/>
        </w:rPr>
        <w:t>1</w:t>
      </w:r>
      <w:r w:rsidRPr="00365C34">
        <w:rPr>
          <w:rFonts w:asciiTheme="majorHAnsi" w:eastAsia="Calibri" w:hAnsiTheme="majorHAnsi" w:cstheme="majorHAnsi"/>
        </w:rPr>
        <w:t>.</w:t>
      </w:r>
    </w:p>
    <w:p w14:paraId="2A9FB8A9" w14:textId="76DE578F" w:rsidR="00AF23F8" w:rsidRPr="00365C34" w:rsidRDefault="00AF23F8" w:rsidP="00AF23F8">
      <w:pPr>
        <w:widowControl/>
        <w:numPr>
          <w:ilvl w:val="0"/>
          <w:numId w:val="15"/>
        </w:numPr>
        <w:suppressAutoHyphens w:val="0"/>
        <w:autoSpaceDE/>
        <w:ind w:left="426" w:right="-28" w:hanging="426"/>
        <w:jc w:val="both"/>
        <w:rPr>
          <w:rFonts w:asciiTheme="majorHAnsi" w:eastAsia="Calibri" w:hAnsiTheme="majorHAnsi" w:cstheme="majorHAnsi"/>
          <w:color w:val="000000"/>
        </w:rPr>
      </w:pPr>
      <w:bookmarkStart w:id="11" w:name="_Hlk130211383"/>
      <w:bookmarkEnd w:id="10"/>
      <w:r w:rsidRPr="00365C34">
        <w:rPr>
          <w:rFonts w:asciiTheme="majorHAnsi" w:hAnsiTheme="majorHAnsi" w:cstheme="majorHAnsi"/>
          <w:color w:val="000000"/>
        </w:rPr>
        <w:t xml:space="preserve">W  przypadku, gdy Wykonawca nie usunie usterek lub wad w wyznaczonym terminie Zamawiający jest uprawniony, po pisemnym powiadomieniu Wykonawcy, do ich usunięcia na koszt Wykonawcy (bez uprzedniej zgody sądu na co Wykonawca wyraża zgodę) z zachowaniem praw wynikających z gwarancji i rękojmi. W tym przypadku pełną należność za wykonane roboty Zamawiający potrąci z zabezpieczenia należytego wykonania Umowy, o którym mowa w § </w:t>
      </w:r>
      <w:r w:rsidR="00BB576E" w:rsidRPr="00365C34">
        <w:rPr>
          <w:rFonts w:asciiTheme="majorHAnsi" w:hAnsiTheme="majorHAnsi" w:cstheme="majorHAnsi"/>
          <w:color w:val="000000"/>
        </w:rPr>
        <w:t>7</w:t>
      </w:r>
      <w:r w:rsidRPr="00365C34">
        <w:rPr>
          <w:rFonts w:asciiTheme="majorHAnsi" w:hAnsiTheme="majorHAnsi" w:cstheme="majorHAnsi"/>
          <w:color w:val="000000"/>
        </w:rPr>
        <w:t xml:space="preserve"> Umowy.</w:t>
      </w:r>
    </w:p>
    <w:bookmarkEnd w:id="9"/>
    <w:bookmarkEnd w:id="11"/>
    <w:p w14:paraId="28BF9476" w14:textId="77777777" w:rsidR="00AF23F8" w:rsidRPr="00365C34" w:rsidRDefault="00AF23F8" w:rsidP="00AF23F8">
      <w:pPr>
        <w:shd w:val="clear" w:color="auto" w:fill="FFFFFF"/>
        <w:spacing w:line="276" w:lineRule="auto"/>
        <w:jc w:val="center"/>
        <w:rPr>
          <w:rFonts w:asciiTheme="majorHAnsi" w:hAnsiTheme="majorHAnsi" w:cstheme="majorHAnsi"/>
          <w:b/>
          <w:color w:val="000000"/>
        </w:rPr>
      </w:pPr>
    </w:p>
    <w:p w14:paraId="29F6661A" w14:textId="77777777" w:rsidR="00C135AC" w:rsidRDefault="00C135AC" w:rsidP="00AF23F8">
      <w:pPr>
        <w:shd w:val="clear" w:color="auto" w:fill="FFFFFF"/>
        <w:spacing w:line="276" w:lineRule="auto"/>
        <w:jc w:val="center"/>
        <w:rPr>
          <w:rFonts w:asciiTheme="majorHAnsi" w:hAnsiTheme="majorHAnsi" w:cstheme="majorHAnsi"/>
          <w:b/>
          <w:color w:val="000000"/>
        </w:rPr>
      </w:pPr>
    </w:p>
    <w:p w14:paraId="58AF3687" w14:textId="03D8A9CA" w:rsidR="00AF23F8" w:rsidRPr="00365C34" w:rsidRDefault="00AF23F8" w:rsidP="00AF23F8">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w:t>
      </w:r>
      <w:r w:rsidR="00681F1C" w:rsidRPr="00365C34">
        <w:rPr>
          <w:rFonts w:asciiTheme="majorHAnsi" w:hAnsiTheme="majorHAnsi" w:cstheme="majorHAnsi"/>
          <w:b/>
          <w:color w:val="000000"/>
        </w:rPr>
        <w:t>1</w:t>
      </w:r>
    </w:p>
    <w:p w14:paraId="54CBB3B5" w14:textId="77777777" w:rsidR="00AF23F8" w:rsidRPr="00365C34" w:rsidRDefault="00AF23F8" w:rsidP="00AF23F8">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Kary umowne i odstąpienie od Umowy</w:t>
      </w:r>
    </w:p>
    <w:p w14:paraId="25B9F85A" w14:textId="65FB23C6" w:rsidR="00AF23F8" w:rsidRPr="00365C34"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Wykonawca płaci </w:t>
      </w:r>
      <w:r w:rsidR="001356E3">
        <w:rPr>
          <w:rFonts w:asciiTheme="majorHAnsi" w:hAnsiTheme="majorHAnsi" w:cstheme="majorHAnsi"/>
          <w:color w:val="000000"/>
        </w:rPr>
        <w:t>Zamawiającemu</w:t>
      </w:r>
      <w:r w:rsidRPr="00365C34">
        <w:rPr>
          <w:rFonts w:asciiTheme="majorHAnsi" w:hAnsiTheme="majorHAnsi" w:cstheme="majorHAnsi"/>
          <w:color w:val="000000"/>
        </w:rPr>
        <w:t xml:space="preserve"> kary umowne:</w:t>
      </w:r>
    </w:p>
    <w:p w14:paraId="6A79671D" w14:textId="455336F9" w:rsidR="00AF23F8" w:rsidRPr="00365C34" w:rsidRDefault="00AF23F8" w:rsidP="00AF23F8">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lastRenderedPageBreak/>
        <w:t xml:space="preserve">z tytułu nieterminowej realizacji robót 0,5% wartości brutto Przedmiotu Umowy ustalonej w  § </w:t>
      </w:r>
      <w:r w:rsidR="00681F1C" w:rsidRPr="00365C34">
        <w:rPr>
          <w:rFonts w:asciiTheme="majorHAnsi" w:hAnsiTheme="majorHAnsi" w:cstheme="majorHAnsi"/>
          <w:color w:val="000000"/>
        </w:rPr>
        <w:t>6</w:t>
      </w:r>
      <w:r w:rsidRPr="00365C34">
        <w:rPr>
          <w:rFonts w:asciiTheme="majorHAnsi" w:hAnsiTheme="majorHAnsi" w:cstheme="majorHAnsi"/>
          <w:color w:val="000000"/>
        </w:rPr>
        <w:t xml:space="preserve"> ust. 1, za każdy dzień </w:t>
      </w:r>
      <w:r w:rsidR="00C135AC">
        <w:rPr>
          <w:rFonts w:asciiTheme="majorHAnsi" w:hAnsiTheme="majorHAnsi" w:cstheme="majorHAnsi"/>
          <w:color w:val="000000"/>
        </w:rPr>
        <w:t xml:space="preserve">opóźnienia </w:t>
      </w:r>
      <w:r w:rsidRPr="00365C34">
        <w:rPr>
          <w:rFonts w:asciiTheme="majorHAnsi" w:hAnsiTheme="majorHAnsi" w:cstheme="majorHAnsi"/>
          <w:color w:val="000000"/>
        </w:rPr>
        <w:t xml:space="preserve">względem terminu określonego w § 2, </w:t>
      </w:r>
    </w:p>
    <w:p w14:paraId="4E75BC3E" w14:textId="22B7B256" w:rsidR="00AF23F8" w:rsidRPr="00365C34" w:rsidRDefault="00AF23F8" w:rsidP="00AF23F8">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 xml:space="preserve">z tytułu </w:t>
      </w:r>
      <w:r w:rsidR="00C135AC">
        <w:rPr>
          <w:rFonts w:asciiTheme="majorHAnsi" w:hAnsiTheme="majorHAnsi" w:cstheme="majorHAnsi"/>
          <w:color w:val="000000"/>
        </w:rPr>
        <w:t>opóźnienia</w:t>
      </w:r>
      <w:r w:rsidRPr="00365C34">
        <w:rPr>
          <w:rFonts w:asciiTheme="majorHAnsi" w:hAnsiTheme="majorHAnsi" w:cstheme="majorHAnsi"/>
          <w:color w:val="000000"/>
        </w:rPr>
        <w:t xml:space="preserve"> w usuwaniu wad 0,5% w</w:t>
      </w:r>
      <w:bookmarkStart w:id="12" w:name="_Hlk66971047"/>
      <w:r w:rsidRPr="00365C34">
        <w:rPr>
          <w:rFonts w:asciiTheme="majorHAnsi" w:hAnsiTheme="majorHAnsi" w:cstheme="majorHAnsi"/>
          <w:color w:val="000000"/>
        </w:rPr>
        <w:t xml:space="preserve">artości brutto Przedmiotu Umowy ustalonej w § </w:t>
      </w:r>
      <w:r w:rsidR="00681F1C" w:rsidRPr="00365C34">
        <w:rPr>
          <w:rFonts w:asciiTheme="majorHAnsi" w:hAnsiTheme="majorHAnsi" w:cstheme="majorHAnsi"/>
          <w:color w:val="000000"/>
        </w:rPr>
        <w:t>6</w:t>
      </w:r>
      <w:r w:rsidRPr="00365C34">
        <w:rPr>
          <w:rFonts w:asciiTheme="majorHAnsi" w:hAnsiTheme="majorHAnsi" w:cstheme="majorHAnsi"/>
          <w:color w:val="000000"/>
        </w:rPr>
        <w:t xml:space="preserve"> ust. 1</w:t>
      </w:r>
      <w:bookmarkEnd w:id="12"/>
      <w:r w:rsidRPr="00365C34">
        <w:rPr>
          <w:rFonts w:asciiTheme="majorHAnsi" w:hAnsiTheme="majorHAnsi" w:cstheme="majorHAnsi"/>
          <w:color w:val="000000"/>
        </w:rPr>
        <w:t>, za każdy dzień zwłoki w stosunku do uzgodnionego terminu w okresie rękojmi i gwarancji,</w:t>
      </w:r>
    </w:p>
    <w:p w14:paraId="094F6835" w14:textId="43822B71" w:rsidR="00AF23F8" w:rsidRPr="004E7E13" w:rsidRDefault="00AF23F8" w:rsidP="004E7E13">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za spowodowane przerwy dłuższej niż 5 dni w realizacji robót z przyczyn zależnych od Wykonawcy w wysokości 0,5%</w:t>
      </w:r>
      <w:r w:rsidRPr="00365C34">
        <w:rPr>
          <w:rFonts w:asciiTheme="majorHAnsi" w:hAnsiTheme="majorHAnsi" w:cstheme="majorHAnsi"/>
        </w:rPr>
        <w:t xml:space="preserve"> w</w:t>
      </w:r>
      <w:r w:rsidRPr="00365C34">
        <w:rPr>
          <w:rFonts w:asciiTheme="majorHAnsi" w:hAnsiTheme="majorHAnsi" w:cstheme="majorHAnsi"/>
          <w:color w:val="000000"/>
        </w:rPr>
        <w:t xml:space="preserve">artości brutto Przedmiotu Umowy ustalonej w § </w:t>
      </w:r>
      <w:r w:rsidR="00681F1C" w:rsidRPr="00365C34">
        <w:rPr>
          <w:rFonts w:asciiTheme="majorHAnsi" w:hAnsiTheme="majorHAnsi" w:cstheme="majorHAnsi"/>
          <w:color w:val="000000"/>
        </w:rPr>
        <w:t>6</w:t>
      </w:r>
      <w:r w:rsidRPr="00365C34">
        <w:rPr>
          <w:rFonts w:asciiTheme="majorHAnsi" w:hAnsiTheme="majorHAnsi" w:cstheme="majorHAnsi"/>
          <w:color w:val="000000"/>
        </w:rPr>
        <w:t xml:space="preserve"> ust. 1, za każdy dzień przerwy powyżej 5 dni</w:t>
      </w:r>
      <w:r w:rsidR="00896EC0">
        <w:rPr>
          <w:rFonts w:asciiTheme="majorHAnsi" w:hAnsiTheme="majorHAnsi" w:cstheme="majorHAnsi"/>
          <w:color w:val="000000"/>
        </w:rPr>
        <w:t>.</w:t>
      </w:r>
    </w:p>
    <w:p w14:paraId="3BA4D455" w14:textId="6B1F2050" w:rsidR="00AF23F8" w:rsidRPr="00365C34" w:rsidRDefault="00BB576E"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 </w:t>
      </w:r>
      <w:r w:rsidR="00AF23F8" w:rsidRPr="00365C34">
        <w:rPr>
          <w:rFonts w:asciiTheme="majorHAnsi" w:hAnsiTheme="majorHAnsi" w:cstheme="majorHAnsi"/>
          <w:color w:val="000000"/>
        </w:rPr>
        <w:t>Zamawiający ma prawo do zaangażowania innych wykonawców na koszt Wykonawcy (bez uprzedniej zgody sądu na co Wykonawca wyraża zgodę) lub odstąpić od Umowy w całości lub w części ze skutkiem natychmiastowym, jeżeli Wykonawca mimo wezwania Zamawiającego i wyznaczenia dodatkowego, nie krótszego niż 7 dni terminu na zwiększenie potencjału i tempa robót dla nadrobienia ewentualnych opóźnień wskazujących na niedotrzymanie terminów umownych, nie podejmie działań zaradczych.</w:t>
      </w:r>
    </w:p>
    <w:p w14:paraId="3D72A642" w14:textId="77777777" w:rsidR="00AF23F8" w:rsidRPr="00365C34"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Zamawiający ma prawo rozwiązać Umowę ze skutkiem natychmiastowym w przypadku:</w:t>
      </w:r>
    </w:p>
    <w:p w14:paraId="72610299" w14:textId="20732D47" w:rsidR="00AF23F8" w:rsidRPr="00365C34" w:rsidRDefault="00AF23F8" w:rsidP="00AF23F8">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 xml:space="preserve">nie rozpoczęcia przez Wykonawcę realizacji robót w terminie </w:t>
      </w:r>
      <w:r w:rsidR="00C135AC">
        <w:rPr>
          <w:rFonts w:asciiTheme="majorHAnsi" w:hAnsiTheme="majorHAnsi" w:cstheme="majorHAnsi"/>
          <w:color w:val="000000"/>
        </w:rPr>
        <w:t>7</w:t>
      </w:r>
      <w:r w:rsidRPr="00365C34">
        <w:rPr>
          <w:rFonts w:asciiTheme="majorHAnsi" w:hAnsiTheme="majorHAnsi" w:cstheme="majorHAnsi"/>
          <w:color w:val="000000"/>
        </w:rPr>
        <w:t xml:space="preserve"> dni od terminu rozpoczęcia wykonywania prac określonego w § 2 Umowy,</w:t>
      </w:r>
    </w:p>
    <w:p w14:paraId="0EAD9282" w14:textId="0DBAE900" w:rsidR="00AF23F8" w:rsidRPr="00365C34" w:rsidRDefault="00AF23F8" w:rsidP="00AF23F8">
      <w:pPr>
        <w:numPr>
          <w:ilvl w:val="1"/>
          <w:numId w:val="17"/>
        </w:numPr>
        <w:shd w:val="clear" w:color="auto" w:fill="FFFFFF"/>
        <w:jc w:val="both"/>
        <w:rPr>
          <w:rFonts w:asciiTheme="majorHAnsi" w:hAnsiTheme="majorHAnsi" w:cstheme="majorHAnsi"/>
          <w:color w:val="FF0000"/>
        </w:rPr>
      </w:pPr>
      <w:r w:rsidRPr="00365C34">
        <w:rPr>
          <w:rFonts w:asciiTheme="majorHAnsi" w:hAnsiTheme="majorHAnsi" w:cstheme="majorHAnsi"/>
          <w:color w:val="000000"/>
        </w:rPr>
        <w:t xml:space="preserve">wykonania robót niezgodnie z obowiązującymi warunkami technicznymi i nie dokonanie ich naprawy w ciągu </w:t>
      </w:r>
      <w:r w:rsidR="00896EC0">
        <w:rPr>
          <w:rFonts w:asciiTheme="majorHAnsi" w:hAnsiTheme="majorHAnsi" w:cstheme="majorHAnsi"/>
          <w:color w:val="000000"/>
        </w:rPr>
        <w:t>7</w:t>
      </w:r>
      <w:r w:rsidRPr="00365C34">
        <w:rPr>
          <w:rFonts w:asciiTheme="majorHAnsi" w:hAnsiTheme="majorHAnsi" w:cstheme="majorHAnsi"/>
          <w:color w:val="000000"/>
        </w:rPr>
        <w:t xml:space="preserve"> dni od daty powiadomienia przez Zamawiającego</w:t>
      </w:r>
      <w:r w:rsidR="009051F4">
        <w:rPr>
          <w:rFonts w:asciiTheme="majorHAnsi" w:hAnsiTheme="majorHAnsi" w:cstheme="majorHAnsi"/>
          <w:color w:val="000000"/>
        </w:rPr>
        <w:t>,</w:t>
      </w:r>
    </w:p>
    <w:p w14:paraId="33DA407F" w14:textId="5B7E8F5C" w:rsidR="00AF23F8" w:rsidRPr="00365C34" w:rsidRDefault="00AF23F8" w:rsidP="00AF23F8">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wykonywania robót niezgodnie z Umową lub bez akceptacji Inspektora nadzoru Inwestorskiego i nie przystąpienie do właściwego wykonywania robót w ciągu 7 dni od daty powiadomienia,</w:t>
      </w:r>
    </w:p>
    <w:p w14:paraId="56E9159D" w14:textId="5FFE2D77" w:rsidR="00AF23F8" w:rsidRPr="00365C34" w:rsidRDefault="00AF23F8" w:rsidP="00AF23F8">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przerwania bez uzasadnienia wykonania robót na okres dłuższy niż 7 dni,</w:t>
      </w:r>
    </w:p>
    <w:p w14:paraId="46EEFAD5" w14:textId="77777777" w:rsidR="00AF23F8" w:rsidRPr="00365C34" w:rsidRDefault="00AF23F8" w:rsidP="00AF23F8">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w razie otwarcia likwidacji Wykonawcy.</w:t>
      </w:r>
    </w:p>
    <w:p w14:paraId="59198C34" w14:textId="06B14811" w:rsidR="00AF23F8" w:rsidRPr="00365C34" w:rsidRDefault="00AF23F8" w:rsidP="004E7E13">
      <w:pPr>
        <w:numPr>
          <w:ilvl w:val="0"/>
          <w:numId w:val="2"/>
        </w:numPr>
        <w:shd w:val="clear" w:color="auto" w:fill="FFFFFF"/>
        <w:tabs>
          <w:tab w:val="clear" w:pos="397"/>
          <w:tab w:val="num" w:pos="284"/>
          <w:tab w:val="left" w:pos="4253"/>
          <w:tab w:val="left" w:pos="4536"/>
        </w:tabs>
        <w:ind w:left="284" w:hanging="284"/>
        <w:jc w:val="both"/>
        <w:rPr>
          <w:rFonts w:asciiTheme="majorHAnsi" w:hAnsiTheme="majorHAnsi" w:cstheme="majorHAnsi"/>
          <w:color w:val="000000"/>
        </w:rPr>
      </w:pPr>
      <w:r w:rsidRPr="00365C34">
        <w:rPr>
          <w:rFonts w:asciiTheme="majorHAnsi" w:hAnsiTheme="majorHAnsi" w:cstheme="majorHAnsi"/>
          <w:color w:val="000000"/>
        </w:rPr>
        <w:t>W przypadkach określonych w ust. 2 i 3:</w:t>
      </w:r>
    </w:p>
    <w:p w14:paraId="44248407" w14:textId="1993BCEF" w:rsidR="00AF23F8" w:rsidRPr="00365C34" w:rsidRDefault="001356E3" w:rsidP="00AF23F8">
      <w:pPr>
        <w:numPr>
          <w:ilvl w:val="3"/>
          <w:numId w:val="18"/>
        </w:numPr>
        <w:shd w:val="clear" w:color="auto" w:fill="FFFFFF"/>
        <w:ind w:left="851" w:hanging="284"/>
        <w:jc w:val="both"/>
        <w:rPr>
          <w:rFonts w:asciiTheme="majorHAnsi" w:hAnsiTheme="majorHAnsi" w:cstheme="majorHAnsi"/>
          <w:color w:val="000000"/>
        </w:rPr>
      </w:pPr>
      <w:r>
        <w:rPr>
          <w:rFonts w:asciiTheme="majorHAnsi" w:hAnsiTheme="majorHAnsi" w:cstheme="majorHAnsi"/>
          <w:color w:val="000000"/>
        </w:rPr>
        <w:t xml:space="preserve">Wykonawca </w:t>
      </w:r>
      <w:r w:rsidR="00AF23F8" w:rsidRPr="00365C34">
        <w:rPr>
          <w:rFonts w:asciiTheme="majorHAnsi" w:hAnsiTheme="majorHAnsi" w:cstheme="majorHAnsi"/>
          <w:color w:val="000000"/>
        </w:rPr>
        <w:t xml:space="preserve">zapłaci </w:t>
      </w:r>
      <w:r>
        <w:rPr>
          <w:rFonts w:asciiTheme="majorHAnsi" w:hAnsiTheme="majorHAnsi" w:cstheme="majorHAnsi"/>
          <w:color w:val="000000"/>
        </w:rPr>
        <w:t>Zamawiającemu</w:t>
      </w:r>
      <w:r w:rsidR="00AF23F8" w:rsidRPr="00365C34">
        <w:rPr>
          <w:rFonts w:asciiTheme="majorHAnsi" w:hAnsiTheme="majorHAnsi" w:cstheme="majorHAnsi"/>
          <w:color w:val="000000"/>
        </w:rPr>
        <w:t xml:space="preserve"> kary umowne uwzględniające postanowienia ust. 1,</w:t>
      </w:r>
    </w:p>
    <w:p w14:paraId="47E9D1EA" w14:textId="3F541573" w:rsidR="00AF23F8" w:rsidRDefault="001356E3" w:rsidP="00AF23F8">
      <w:pPr>
        <w:numPr>
          <w:ilvl w:val="3"/>
          <w:numId w:val="18"/>
        </w:numPr>
        <w:shd w:val="clear" w:color="auto" w:fill="FFFFFF"/>
        <w:ind w:left="851" w:hanging="284"/>
        <w:jc w:val="both"/>
        <w:rPr>
          <w:rFonts w:asciiTheme="majorHAnsi" w:hAnsiTheme="majorHAnsi" w:cstheme="majorHAnsi"/>
          <w:color w:val="000000"/>
        </w:rPr>
      </w:pPr>
      <w:r>
        <w:rPr>
          <w:rFonts w:asciiTheme="majorHAnsi" w:hAnsiTheme="majorHAnsi" w:cstheme="majorHAnsi"/>
          <w:color w:val="000000"/>
        </w:rPr>
        <w:t xml:space="preserve">Wykonawca </w:t>
      </w:r>
      <w:r w:rsidR="00AF23F8" w:rsidRPr="00365C34">
        <w:rPr>
          <w:rFonts w:asciiTheme="majorHAnsi" w:hAnsiTheme="majorHAnsi" w:cstheme="majorHAnsi"/>
          <w:color w:val="000000"/>
        </w:rPr>
        <w:t>sporządzi na własny koszt protokół inwentaryzacji robót w toku na dzień zakończenia Umowy oraz zabezpieczy również na swój koszt przerwane roboty w zakresie uzgodnionym przez strony.</w:t>
      </w:r>
    </w:p>
    <w:p w14:paraId="58C09A4A" w14:textId="3F2EC73A" w:rsidR="001356E3" w:rsidRPr="004E7E13" w:rsidRDefault="001356E3" w:rsidP="001356E3">
      <w:pPr>
        <w:numPr>
          <w:ilvl w:val="3"/>
          <w:numId w:val="18"/>
        </w:numPr>
        <w:shd w:val="clear" w:color="auto" w:fill="FFFFFF"/>
        <w:tabs>
          <w:tab w:val="left" w:pos="993"/>
        </w:tabs>
        <w:ind w:left="851" w:hanging="284"/>
        <w:jc w:val="both"/>
        <w:rPr>
          <w:rFonts w:asciiTheme="majorHAnsi" w:hAnsiTheme="majorHAnsi" w:cstheme="majorHAnsi"/>
          <w:color w:val="262626" w:themeColor="text1" w:themeTint="D9"/>
        </w:rPr>
      </w:pPr>
      <w:r w:rsidRPr="004E7E13">
        <w:rPr>
          <w:rFonts w:asciiTheme="majorHAnsi" w:hAnsiTheme="majorHAnsi" w:cstheme="majorHAnsi"/>
          <w:color w:val="262626" w:themeColor="text1" w:themeTint="D9"/>
        </w:rPr>
        <w:t>Zamawiający dokona odbioru przerwanych robót oraz zapłaty wynagrodzenia za roboty, które zostały wykonane do dnia odstąpienia</w:t>
      </w:r>
      <w:r w:rsidR="00896EC0">
        <w:rPr>
          <w:rFonts w:asciiTheme="majorHAnsi" w:hAnsiTheme="majorHAnsi" w:cstheme="majorHAnsi"/>
          <w:color w:val="262626" w:themeColor="text1" w:themeTint="D9"/>
        </w:rPr>
        <w:t>/rozwiązania i odebrane przez Zamawiającego bez uwag i zastrzeżeń</w:t>
      </w:r>
      <w:r w:rsidRPr="004E7E13">
        <w:rPr>
          <w:rFonts w:asciiTheme="majorHAnsi" w:hAnsiTheme="majorHAnsi" w:cstheme="majorHAnsi"/>
          <w:color w:val="262626" w:themeColor="text1" w:themeTint="D9"/>
        </w:rPr>
        <w:t>, po uprzednim potrąceniu naliczonych kar umownych.</w:t>
      </w:r>
    </w:p>
    <w:p w14:paraId="7026E1E2" w14:textId="529C8657" w:rsidR="00AF23F8" w:rsidRPr="00365C34"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Strony ustalają, że zapłata kwot wynikających z niniejszego paragrafu, będzie następowała przez potrącenia z </w:t>
      </w:r>
      <w:r w:rsidR="00C6274E" w:rsidRPr="00365C34">
        <w:rPr>
          <w:rFonts w:asciiTheme="majorHAnsi" w:hAnsiTheme="majorHAnsi" w:cstheme="majorHAnsi"/>
          <w:color w:val="000000"/>
        </w:rPr>
        <w:t>od całkowitego wynagrodzenia brutto określonego w § 6 ust.</w:t>
      </w:r>
      <w:r w:rsidR="00896EC0">
        <w:rPr>
          <w:rFonts w:asciiTheme="majorHAnsi" w:hAnsiTheme="majorHAnsi" w:cstheme="majorHAnsi"/>
          <w:color w:val="000000"/>
        </w:rPr>
        <w:t>1</w:t>
      </w:r>
      <w:r w:rsidR="004E7E13">
        <w:rPr>
          <w:rFonts w:asciiTheme="majorHAnsi" w:hAnsiTheme="majorHAnsi" w:cstheme="majorHAnsi"/>
          <w:color w:val="000000"/>
        </w:rPr>
        <w:t xml:space="preserve"> </w:t>
      </w:r>
      <w:r w:rsidRPr="00365C34">
        <w:rPr>
          <w:rFonts w:asciiTheme="majorHAnsi" w:hAnsiTheme="majorHAnsi" w:cstheme="majorHAnsi"/>
          <w:color w:val="000000"/>
        </w:rPr>
        <w:t xml:space="preserve">lub </w:t>
      </w:r>
      <w:r w:rsidR="00C6274E">
        <w:rPr>
          <w:rFonts w:asciiTheme="majorHAnsi" w:hAnsiTheme="majorHAnsi" w:cstheme="majorHAnsi"/>
          <w:color w:val="000000"/>
        </w:rPr>
        <w:t xml:space="preserve">z </w:t>
      </w:r>
      <w:r w:rsidRPr="00365C34">
        <w:rPr>
          <w:rFonts w:asciiTheme="majorHAnsi" w:hAnsiTheme="majorHAnsi" w:cstheme="majorHAnsi"/>
          <w:color w:val="000000"/>
        </w:rPr>
        <w:t>zabezpieczenia należytego wykonania Umowy.</w:t>
      </w:r>
    </w:p>
    <w:p w14:paraId="1EB4A02D" w14:textId="77777777" w:rsidR="00AF23F8" w:rsidRPr="00365C34"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Jeżeli wartość szkody przekroczy wysokość kwot uzyskanych kar umownych Zamawiający zastrzega prawo dochodzenia odszkodowania uzupełniającego przewyższającego wysokość zastrzeżonych kar umownych na zasadach ogólnych Kodeksu Cywilnego.</w:t>
      </w:r>
    </w:p>
    <w:p w14:paraId="1271A89B" w14:textId="77777777" w:rsidR="00AF23F8" w:rsidRPr="00365C34"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Zamawiający w razie odstąpienia od Umowy z przyczyn, za które Wykonawca nie odpowiada obowiązany jest do:</w:t>
      </w:r>
    </w:p>
    <w:p w14:paraId="08B3914F" w14:textId="77777777" w:rsidR="00AF23F8" w:rsidRPr="00365C34" w:rsidRDefault="00AF23F8" w:rsidP="00AF23F8">
      <w:pPr>
        <w:numPr>
          <w:ilvl w:val="1"/>
          <w:numId w:val="19"/>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przejęcia od Wykonawcy pod swój dozór terenu budowy.</w:t>
      </w:r>
    </w:p>
    <w:p w14:paraId="6BDA2A5C" w14:textId="35231DE0" w:rsidR="00AF23F8" w:rsidRPr="00365C34"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Odstąpienie od Umowy powinno nastąpić w terminie do </w:t>
      </w:r>
      <w:r w:rsidR="00896EC0">
        <w:rPr>
          <w:rFonts w:asciiTheme="majorHAnsi" w:hAnsiTheme="majorHAnsi" w:cstheme="majorHAnsi"/>
          <w:color w:val="000000"/>
        </w:rPr>
        <w:t>14</w:t>
      </w:r>
      <w:r w:rsidRPr="00365C34">
        <w:rPr>
          <w:rFonts w:asciiTheme="majorHAnsi" w:hAnsiTheme="majorHAnsi" w:cstheme="majorHAnsi"/>
          <w:color w:val="000000"/>
        </w:rPr>
        <w:t xml:space="preserve"> dni od dnia zaistnienia zdarzenia uzasadniającego odstąpienie, w formie pisemnej pod rygorem nieważności takiego oświadczenia i powinno zawierać uzasadnienie.</w:t>
      </w:r>
    </w:p>
    <w:p w14:paraId="00625E23" w14:textId="77777777" w:rsidR="00AF23F8" w:rsidRPr="00365C34" w:rsidRDefault="00AF23F8" w:rsidP="00AF23F8">
      <w:pPr>
        <w:widowControl/>
        <w:tabs>
          <w:tab w:val="left" w:pos="284"/>
        </w:tabs>
        <w:suppressAutoHyphens w:val="0"/>
        <w:overflowPunct w:val="0"/>
        <w:autoSpaceDN w:val="0"/>
        <w:adjustRightInd w:val="0"/>
        <w:textAlignment w:val="baseline"/>
        <w:rPr>
          <w:rFonts w:asciiTheme="majorHAnsi" w:hAnsiTheme="majorHAnsi" w:cstheme="majorHAnsi"/>
          <w:bCs/>
          <w:strike/>
          <w:color w:val="000000"/>
          <w:lang w:eastAsia="pl-PL"/>
        </w:rPr>
      </w:pPr>
    </w:p>
    <w:p w14:paraId="58C212DF" w14:textId="043B42DA" w:rsidR="00AF23F8" w:rsidRPr="00365C34" w:rsidRDefault="00AF23F8" w:rsidP="00D47840">
      <w:pPr>
        <w:widowControl/>
        <w:tabs>
          <w:tab w:val="left" w:pos="284"/>
        </w:tabs>
        <w:suppressAutoHyphens w:val="0"/>
        <w:overflowPunct w:val="0"/>
        <w:autoSpaceDN w:val="0"/>
        <w:adjustRightInd w:val="0"/>
        <w:textAlignment w:val="baseline"/>
        <w:rPr>
          <w:rFonts w:asciiTheme="majorHAnsi" w:hAnsiTheme="majorHAnsi" w:cstheme="majorHAnsi"/>
          <w:b/>
          <w:color w:val="000000"/>
          <w:lang w:eastAsia="pl-PL"/>
        </w:rPr>
      </w:pP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
          <w:color w:val="000000"/>
          <w:lang w:val="x-none" w:eastAsia="pl-PL"/>
        </w:rPr>
        <w:t xml:space="preserve">                                                   § 1</w:t>
      </w:r>
      <w:r w:rsidR="007F421F">
        <w:rPr>
          <w:rFonts w:asciiTheme="majorHAnsi" w:hAnsiTheme="majorHAnsi" w:cstheme="majorHAnsi"/>
          <w:b/>
          <w:color w:val="000000"/>
          <w:lang w:eastAsia="pl-PL"/>
        </w:rPr>
        <w:t>2</w:t>
      </w:r>
    </w:p>
    <w:p w14:paraId="285ACAA8" w14:textId="77777777" w:rsidR="00AF23F8" w:rsidRPr="00365C34" w:rsidRDefault="00AF23F8" w:rsidP="00AF23F8">
      <w:pPr>
        <w:widowControl/>
        <w:tabs>
          <w:tab w:val="left" w:pos="284"/>
        </w:tabs>
        <w:suppressAutoHyphens w:val="0"/>
        <w:overflowPunct w:val="0"/>
        <w:autoSpaceDN w:val="0"/>
        <w:adjustRightInd w:val="0"/>
        <w:jc w:val="center"/>
        <w:textAlignment w:val="baseline"/>
        <w:rPr>
          <w:rFonts w:asciiTheme="majorHAnsi" w:hAnsiTheme="majorHAnsi" w:cstheme="majorHAnsi"/>
          <w:b/>
          <w:color w:val="000000"/>
          <w:u w:val="single"/>
          <w:lang w:eastAsia="pl-PL"/>
        </w:rPr>
      </w:pPr>
      <w:r w:rsidRPr="00365C34">
        <w:rPr>
          <w:rFonts w:asciiTheme="majorHAnsi" w:hAnsiTheme="majorHAnsi" w:cstheme="majorHAnsi"/>
          <w:b/>
          <w:color w:val="000000"/>
          <w:u w:val="single"/>
          <w:lang w:eastAsia="pl-PL"/>
        </w:rPr>
        <w:t>Zastrzeżenie dotyczące odstąpienia od Umowy</w:t>
      </w:r>
    </w:p>
    <w:p w14:paraId="3E1D687F" w14:textId="3313C839" w:rsidR="00AF23F8" w:rsidRPr="00365C34" w:rsidRDefault="00AF23F8" w:rsidP="00AF23F8">
      <w:pPr>
        <w:shd w:val="clear" w:color="auto" w:fill="FFFFFF"/>
        <w:jc w:val="both"/>
        <w:rPr>
          <w:rFonts w:asciiTheme="majorHAnsi" w:hAnsiTheme="majorHAnsi" w:cstheme="majorHAnsi"/>
          <w:color w:val="000000"/>
        </w:rPr>
      </w:pPr>
      <w:r w:rsidRPr="00365C34">
        <w:rPr>
          <w:rFonts w:asciiTheme="majorHAnsi" w:hAnsiTheme="majorHAnsi" w:cstheme="majorHAnsi"/>
          <w:color w:val="000000"/>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t>
      </w:r>
      <w:r w:rsidR="001F535F">
        <w:rPr>
          <w:rFonts w:asciiTheme="majorHAnsi" w:hAnsiTheme="majorHAnsi" w:cstheme="majorHAnsi"/>
          <w:color w:val="000000"/>
        </w:rPr>
        <w:t xml:space="preserve">na piśmie, </w:t>
      </w:r>
      <w:r w:rsidRPr="00365C34">
        <w:rPr>
          <w:rFonts w:asciiTheme="majorHAnsi" w:hAnsiTheme="majorHAnsi" w:cstheme="majorHAnsi"/>
          <w:color w:val="000000"/>
        </w:rPr>
        <w:t>w terminie 30 dni od powzięcia wiadomości o tych okolicznościach.</w:t>
      </w:r>
    </w:p>
    <w:p w14:paraId="06C550F0" w14:textId="77777777" w:rsidR="007F421F" w:rsidRDefault="007F421F" w:rsidP="00C6274E">
      <w:pPr>
        <w:shd w:val="clear" w:color="auto" w:fill="FFFFFF"/>
        <w:spacing w:line="276" w:lineRule="auto"/>
        <w:rPr>
          <w:rFonts w:asciiTheme="majorHAnsi" w:hAnsiTheme="majorHAnsi" w:cstheme="majorHAnsi"/>
          <w:b/>
          <w:color w:val="000000"/>
        </w:rPr>
      </w:pPr>
    </w:p>
    <w:p w14:paraId="43597583" w14:textId="5FEF75BE" w:rsidR="00AF23F8" w:rsidRPr="00365C34" w:rsidRDefault="00AF23F8" w:rsidP="00AF23F8">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w:t>
      </w:r>
      <w:r w:rsidR="007F421F">
        <w:rPr>
          <w:rFonts w:asciiTheme="majorHAnsi" w:hAnsiTheme="majorHAnsi" w:cstheme="majorHAnsi"/>
          <w:b/>
          <w:color w:val="000000"/>
        </w:rPr>
        <w:t>3</w:t>
      </w:r>
    </w:p>
    <w:p w14:paraId="59FDEEF1" w14:textId="77777777" w:rsidR="00AF23F8" w:rsidRPr="00365C34" w:rsidRDefault="00AF23F8" w:rsidP="00AF23F8">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Warunki szczegółowe</w:t>
      </w:r>
    </w:p>
    <w:p w14:paraId="7DC470E8" w14:textId="77777777" w:rsidR="00AF23F8" w:rsidRPr="00365C34" w:rsidRDefault="00AF23F8" w:rsidP="00AF23F8">
      <w:pPr>
        <w:ind w:right="-28"/>
        <w:jc w:val="both"/>
        <w:rPr>
          <w:rFonts w:asciiTheme="majorHAnsi" w:hAnsiTheme="majorHAnsi" w:cstheme="majorHAnsi"/>
          <w:color w:val="000000"/>
        </w:rPr>
      </w:pPr>
      <w:r w:rsidRPr="00365C34">
        <w:rPr>
          <w:rFonts w:asciiTheme="majorHAnsi" w:hAnsiTheme="majorHAnsi" w:cstheme="majorHAnsi"/>
          <w:color w:val="000000"/>
        </w:rPr>
        <w:t>Wykonawca przyjmuje odpowiedzialność cywilną za wszelkie zawinione przez niego szkody osobiste i majątkowe wobec osób trzecich, które mogą powstać w związku z wykonywaniem Przedmiotu Umowy.</w:t>
      </w:r>
    </w:p>
    <w:p w14:paraId="742C80EB" w14:textId="77777777" w:rsidR="00AF23F8" w:rsidRPr="00365C34" w:rsidRDefault="00AF23F8" w:rsidP="00AF23F8">
      <w:pPr>
        <w:spacing w:line="276" w:lineRule="auto"/>
        <w:ind w:right="214"/>
        <w:jc w:val="both"/>
        <w:rPr>
          <w:rFonts w:asciiTheme="majorHAnsi" w:hAnsiTheme="majorHAnsi" w:cstheme="majorHAnsi"/>
        </w:rPr>
      </w:pPr>
    </w:p>
    <w:p w14:paraId="6A5AB553" w14:textId="03CECACE" w:rsidR="00AF23F8" w:rsidRPr="00365C34" w:rsidRDefault="00AF23F8" w:rsidP="00AF23F8">
      <w:pPr>
        <w:jc w:val="center"/>
        <w:rPr>
          <w:rFonts w:asciiTheme="majorHAnsi" w:hAnsiTheme="majorHAnsi" w:cstheme="majorHAnsi"/>
          <w:b/>
        </w:rPr>
      </w:pPr>
      <w:r w:rsidRPr="00365C34">
        <w:rPr>
          <w:rFonts w:asciiTheme="majorHAnsi" w:hAnsiTheme="majorHAnsi" w:cstheme="majorHAnsi"/>
          <w:b/>
        </w:rPr>
        <w:t>§ 1</w:t>
      </w:r>
      <w:r w:rsidR="007F421F">
        <w:rPr>
          <w:rFonts w:asciiTheme="majorHAnsi" w:hAnsiTheme="majorHAnsi" w:cstheme="majorHAnsi"/>
          <w:b/>
        </w:rPr>
        <w:t>4</w:t>
      </w:r>
    </w:p>
    <w:p w14:paraId="34EB1808" w14:textId="77777777" w:rsidR="00AF23F8" w:rsidRPr="00365C34" w:rsidRDefault="00AF23F8" w:rsidP="00AF23F8">
      <w:pPr>
        <w:jc w:val="center"/>
        <w:rPr>
          <w:rFonts w:asciiTheme="majorHAnsi" w:hAnsiTheme="majorHAnsi" w:cstheme="majorHAnsi"/>
          <w:b/>
          <w:u w:val="single"/>
        </w:rPr>
      </w:pPr>
      <w:r w:rsidRPr="00365C34">
        <w:rPr>
          <w:rFonts w:asciiTheme="majorHAnsi" w:hAnsiTheme="majorHAnsi" w:cstheme="majorHAnsi"/>
          <w:b/>
          <w:u w:val="single"/>
        </w:rPr>
        <w:t xml:space="preserve">Informacja dotycząca przetwarzania danych osobowych w TBS „Zieleń Miejska” Sp. z o.o. </w:t>
      </w:r>
    </w:p>
    <w:p w14:paraId="3A05AD71" w14:textId="77777777" w:rsidR="00AF23F8" w:rsidRPr="00365C34" w:rsidRDefault="00AF23F8" w:rsidP="00AF23F8">
      <w:pPr>
        <w:jc w:val="both"/>
        <w:rPr>
          <w:rFonts w:asciiTheme="majorHAnsi" w:hAnsiTheme="majorHAnsi" w:cstheme="majorHAnsi"/>
        </w:rPr>
      </w:pPr>
      <w:r w:rsidRPr="00365C34">
        <w:rPr>
          <w:rFonts w:asciiTheme="majorHAnsi" w:hAnsiTheme="majorHAnsi" w:cstheme="majorHAnsi"/>
        </w:rPr>
        <w:t>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skrócie RODO informujemy, że:</w:t>
      </w:r>
    </w:p>
    <w:p w14:paraId="06DBAD48" w14:textId="1B3F4F59" w:rsidR="00AF23F8" w:rsidRPr="00365C34" w:rsidRDefault="00AF23F8" w:rsidP="00AF23F8">
      <w:pPr>
        <w:jc w:val="both"/>
        <w:rPr>
          <w:rFonts w:asciiTheme="majorHAnsi" w:hAnsiTheme="majorHAnsi" w:cstheme="majorHAnsi"/>
        </w:rPr>
      </w:pPr>
      <w:r w:rsidRPr="00365C34">
        <w:rPr>
          <w:rFonts w:asciiTheme="majorHAnsi" w:hAnsiTheme="majorHAnsi" w:cstheme="majorHAnsi"/>
        </w:rPr>
        <w:t xml:space="preserve">1. Administratorem Państwa danych osobowych   jest TBS „Zieleń Miejska” Sp. z o.o.  reprezentowana przez Prezesa Spółki. 05-800 Pruszków, ul. Gordziałkowskiego tel. 22 160-37-10, fax (22) 160-37-35, e-mail: </w:t>
      </w:r>
      <w:hyperlink r:id="rId9" w:history="1">
        <w:r w:rsidRPr="00365C34">
          <w:rPr>
            <w:rFonts w:asciiTheme="majorHAnsi" w:hAnsiTheme="majorHAnsi" w:cstheme="majorHAnsi"/>
            <w:color w:val="0563C1"/>
            <w:u w:val="single"/>
          </w:rPr>
          <w:t>tbszm@tbszm.com.pl</w:t>
        </w:r>
      </w:hyperlink>
      <w:r w:rsidRPr="00365C34">
        <w:rPr>
          <w:rFonts w:asciiTheme="majorHAnsi" w:hAnsiTheme="majorHAnsi" w:cstheme="majorHAnsi"/>
        </w:rPr>
        <w:t xml:space="preserve"> </w:t>
      </w:r>
    </w:p>
    <w:p w14:paraId="349365D8" w14:textId="6E164325" w:rsidR="00AF23F8" w:rsidRPr="00365C34" w:rsidRDefault="00AF23F8" w:rsidP="00AF23F8">
      <w:pPr>
        <w:jc w:val="both"/>
        <w:rPr>
          <w:rFonts w:asciiTheme="majorHAnsi" w:hAnsiTheme="majorHAnsi" w:cstheme="majorHAnsi"/>
        </w:rPr>
      </w:pPr>
      <w:r w:rsidRPr="00365C34">
        <w:rPr>
          <w:rFonts w:asciiTheme="majorHAnsi" w:hAnsiTheme="majorHAnsi" w:cstheme="majorHAnsi"/>
        </w:rPr>
        <w:lastRenderedPageBreak/>
        <w:t xml:space="preserve">2. </w:t>
      </w:r>
      <w:r w:rsidRPr="00365C34">
        <w:rPr>
          <w:rFonts w:asciiTheme="majorHAnsi" w:hAnsiTheme="majorHAnsi" w:cstheme="majorHAnsi"/>
          <w:lang w:eastAsia="pl-PL"/>
        </w:rPr>
        <w:t xml:space="preserve">W sprawach dotyczących przetwarzania danych osobowych oraz korzystania z praw związanych z ochroną danych osobowych możecie Państwo kontaktować się z Inspektorem Ochrony Danych </w:t>
      </w:r>
      <w:r w:rsidRPr="00365C34">
        <w:rPr>
          <w:rFonts w:asciiTheme="majorHAnsi" w:hAnsiTheme="majorHAnsi" w:cstheme="majorHAnsi"/>
        </w:rPr>
        <w:t xml:space="preserve">e-mail: e-mail: </w:t>
      </w:r>
      <w:hyperlink r:id="rId10" w:history="1">
        <w:r w:rsidRPr="00365C34">
          <w:rPr>
            <w:rFonts w:asciiTheme="majorHAnsi" w:hAnsiTheme="majorHAnsi" w:cstheme="majorHAnsi"/>
            <w:color w:val="0563C1"/>
            <w:u w:val="single"/>
            <w:shd w:val="clear" w:color="auto" w:fill="FAFCFF"/>
          </w:rPr>
          <w:t>IOD@tbszm.com.pl</w:t>
        </w:r>
      </w:hyperlink>
      <w:r w:rsidRPr="00365C34">
        <w:rPr>
          <w:rFonts w:asciiTheme="majorHAnsi" w:hAnsiTheme="majorHAnsi" w:cstheme="majorHAnsi"/>
        </w:rPr>
        <w:t>, telefonicznie 22 160 37 10 lub pisemnie pod adresem TBS „Zieleń Miejska” Sp. z o.o. ul. Gordziałkowskiego 9, 05-800 Pruszków</w:t>
      </w:r>
      <w:r w:rsidR="00C6274E">
        <w:rPr>
          <w:rFonts w:asciiTheme="majorHAnsi" w:hAnsiTheme="majorHAnsi" w:cstheme="majorHAnsi"/>
        </w:rPr>
        <w:t>.</w:t>
      </w:r>
      <w:r w:rsidRPr="00365C34">
        <w:rPr>
          <w:rFonts w:asciiTheme="majorHAnsi" w:hAnsiTheme="majorHAnsi" w:cstheme="majorHAnsi"/>
        </w:rPr>
        <w:t xml:space="preserve"> </w:t>
      </w:r>
    </w:p>
    <w:p w14:paraId="15B6DC46" w14:textId="77777777" w:rsidR="00AF23F8" w:rsidRPr="00365C34" w:rsidRDefault="00AF23F8" w:rsidP="00AF23F8">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jc w:val="both"/>
        <w:rPr>
          <w:rFonts w:asciiTheme="majorHAnsi" w:hAnsiTheme="majorHAnsi" w:cstheme="majorHAnsi"/>
        </w:rPr>
      </w:pPr>
      <w:r w:rsidRPr="00365C34">
        <w:rPr>
          <w:rFonts w:asciiTheme="majorHAnsi" w:hAnsiTheme="majorHAnsi" w:cstheme="majorHAnsi"/>
        </w:rPr>
        <w:t>3. Dane osobowe będziemy przetwarzać w oparciu o przepisy prawa krajowego oraz lokalnego, w celach wskazanych poniżej:</w:t>
      </w:r>
    </w:p>
    <w:p w14:paraId="232D23E0" w14:textId="77777777" w:rsidR="00AF23F8" w:rsidRPr="00365C34" w:rsidRDefault="00AF23F8" w:rsidP="00AF23F8">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wypełnienia obowiązków prawnych (art. 6 ust. 1 lit. c);</w:t>
      </w:r>
    </w:p>
    <w:p w14:paraId="15C615EE" w14:textId="77777777" w:rsidR="00AF23F8" w:rsidRPr="00365C34" w:rsidRDefault="00AF23F8" w:rsidP="00AF23F8">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realizacji umów (art. 6 ust. 1 lit. b RODO);</w:t>
      </w:r>
    </w:p>
    <w:p w14:paraId="6B43FEDC" w14:textId="77777777" w:rsidR="00AF23F8" w:rsidRPr="00365C34" w:rsidRDefault="00AF23F8" w:rsidP="00AF23F8">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wykonywania zadań realizowanych w interesie publicznym lub sprawowania władzy publicznej (art. 6 ust. 1 lit. e RODO).</w:t>
      </w:r>
    </w:p>
    <w:p w14:paraId="2A952EFE" w14:textId="77777777" w:rsidR="00AF23F8" w:rsidRPr="00365C34" w:rsidRDefault="00AF23F8" w:rsidP="00C6274E">
      <w:pPr>
        <w:jc w:val="both"/>
        <w:rPr>
          <w:rFonts w:asciiTheme="majorHAnsi" w:hAnsiTheme="majorHAnsi" w:cstheme="majorHAnsi"/>
        </w:rPr>
      </w:pPr>
      <w:r w:rsidRPr="00365C34">
        <w:rPr>
          <w:rFonts w:asciiTheme="majorHAnsi" w:hAnsiTheme="majorHAnsi" w:cstheme="majorHAnsi"/>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38387D7F" w14:textId="77777777" w:rsidR="00AF23F8" w:rsidRPr="00365C34" w:rsidRDefault="00AF23F8" w:rsidP="00AF23F8">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jc w:val="both"/>
        <w:rPr>
          <w:rFonts w:asciiTheme="majorHAnsi" w:hAnsiTheme="majorHAnsi" w:cstheme="majorHAnsi"/>
        </w:rPr>
      </w:pPr>
      <w:r w:rsidRPr="00365C34">
        <w:rPr>
          <w:rFonts w:asciiTheme="majorHAnsi" w:hAnsiTheme="majorHAnsi" w:cstheme="majorHAnsi"/>
        </w:rPr>
        <w:t>4. W związku z przetwarzaniem danych w celach, o których mowa w pkt 3, Państwa dane osobowe mogą być udostępniane:</w:t>
      </w:r>
    </w:p>
    <w:p w14:paraId="6A3345F4" w14:textId="77777777" w:rsidR="00AF23F8" w:rsidRPr="00365C34" w:rsidRDefault="00AF23F8" w:rsidP="00AF23F8">
      <w:pPr>
        <w:widowControl/>
        <w:numPr>
          <w:ilvl w:val="1"/>
          <w:numId w:val="12"/>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0" w:hanging="283"/>
        <w:contextualSpacing/>
        <w:jc w:val="both"/>
        <w:rPr>
          <w:rFonts w:asciiTheme="majorHAnsi" w:hAnsiTheme="majorHAnsi" w:cstheme="majorHAnsi"/>
        </w:rPr>
      </w:pPr>
      <w:r w:rsidRPr="00365C34">
        <w:rPr>
          <w:rFonts w:asciiTheme="majorHAnsi" w:hAnsiTheme="majorHAnsi" w:cstheme="majorHAnsi"/>
        </w:rPr>
        <w:t>organom władzy publicznej oraz podmiotom wykonującym zadania publiczne lub działającym na zlecenie organów władzy publicznej, w zakresie i w celach, które wynikają z przepisów powszechnie obowiązującego prawa;</w:t>
      </w:r>
    </w:p>
    <w:p w14:paraId="4C0F9328" w14:textId="77777777" w:rsidR="00AF23F8" w:rsidRPr="00365C34" w:rsidRDefault="00AF23F8" w:rsidP="00AF23F8">
      <w:pPr>
        <w:widowControl/>
        <w:numPr>
          <w:ilvl w:val="1"/>
          <w:numId w:val="12"/>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0" w:hanging="283"/>
        <w:contextualSpacing/>
        <w:jc w:val="both"/>
        <w:rPr>
          <w:rFonts w:asciiTheme="majorHAnsi" w:hAnsiTheme="majorHAnsi" w:cstheme="majorHAnsi"/>
        </w:rPr>
      </w:pPr>
      <w:r w:rsidRPr="00365C34">
        <w:rPr>
          <w:rFonts w:asciiTheme="majorHAnsi" w:hAnsiTheme="majorHAnsi" w:cstheme="majorHAnsi"/>
        </w:rPr>
        <w:t xml:space="preserve">osobom wnioskującym o dostęp do informacji publicznej w trybie ustawy o dostępnie do informacji publicznej, w przypadku, w którym nie zachodzi podstawa do ograniczenia dostępu zgodnie z art. 5 Ustawy o dostępnie do informacji publicznej z dnia 6 września 2001 r. (Dz.U. z 2019 r. poz. 1429 z </w:t>
      </w:r>
      <w:proofErr w:type="spellStart"/>
      <w:r w:rsidRPr="00365C34">
        <w:rPr>
          <w:rFonts w:asciiTheme="majorHAnsi" w:hAnsiTheme="majorHAnsi" w:cstheme="majorHAnsi"/>
        </w:rPr>
        <w:t>póź</w:t>
      </w:r>
      <w:proofErr w:type="spellEnd"/>
      <w:r w:rsidRPr="00365C34">
        <w:rPr>
          <w:rFonts w:asciiTheme="majorHAnsi" w:hAnsiTheme="majorHAnsi" w:cstheme="majorHAnsi"/>
        </w:rPr>
        <w:t>. zm.), z zachowaniem zasad wynikających z przepisów o ochronie danych osobowych (</w:t>
      </w:r>
      <w:proofErr w:type="spellStart"/>
      <w:r w:rsidRPr="00365C34">
        <w:rPr>
          <w:rFonts w:asciiTheme="majorHAnsi" w:hAnsiTheme="majorHAnsi" w:cstheme="majorHAnsi"/>
        </w:rPr>
        <w:t>anonimizacja</w:t>
      </w:r>
      <w:proofErr w:type="spellEnd"/>
      <w:r w:rsidRPr="00365C34">
        <w:rPr>
          <w:rFonts w:asciiTheme="majorHAnsi" w:hAnsiTheme="majorHAnsi" w:cstheme="majorHAnsi"/>
        </w:rPr>
        <w:t xml:space="preserve"> danych osobowych).</w:t>
      </w:r>
    </w:p>
    <w:p w14:paraId="0C8D467E" w14:textId="77777777" w:rsidR="00AF23F8" w:rsidRPr="00365C34" w:rsidRDefault="00AF23F8" w:rsidP="00AF23F8">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contextualSpacing/>
        <w:jc w:val="both"/>
        <w:rPr>
          <w:rFonts w:asciiTheme="majorHAnsi" w:hAnsiTheme="majorHAnsi" w:cstheme="majorHAnsi"/>
        </w:rPr>
      </w:pPr>
      <w:r w:rsidRPr="00365C34">
        <w:rPr>
          <w:rFonts w:asciiTheme="majorHAnsi" w:hAnsiTheme="majorHAnsi" w:cstheme="majorHAnsi"/>
        </w:rPr>
        <w:t>5. Dane osobowe nie będą przekazywane do państwa trzeciego, chyba że wynika to z odrębnych przepisów prawa, nie będą profilowane i nie będą służyły zautomatyzowanemu podejmowaniu decyzji.</w:t>
      </w:r>
    </w:p>
    <w:p w14:paraId="22D604E6" w14:textId="77777777" w:rsidR="00AF23F8" w:rsidRPr="00365C34" w:rsidRDefault="00AF23F8" w:rsidP="00AF23F8">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283" w:hanging="283"/>
        <w:contextualSpacing/>
        <w:jc w:val="both"/>
        <w:rPr>
          <w:rFonts w:asciiTheme="majorHAnsi" w:hAnsiTheme="majorHAnsi" w:cstheme="majorHAnsi"/>
        </w:rPr>
      </w:pPr>
      <w:r w:rsidRPr="00365C34">
        <w:rPr>
          <w:rFonts w:asciiTheme="majorHAnsi" w:hAnsiTheme="majorHAnsi" w:cstheme="majorHAnsi"/>
        </w:rPr>
        <w:t>6. Państwa dane osobowe będą przechowywane zgodnie z wymogami przepisów archiwalnych, przez okres wskazany w Rzeczowym Wykazie Akt (Ustawa o narodowym zasobie archiwalnym i archiwach z dn. 14 lipca 1983 r. ze zm.).</w:t>
      </w:r>
    </w:p>
    <w:p w14:paraId="0786BD15" w14:textId="77777777" w:rsidR="00AF23F8" w:rsidRPr="00365C34" w:rsidRDefault="00AF23F8" w:rsidP="00AF23F8">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contextualSpacing/>
        <w:jc w:val="both"/>
        <w:rPr>
          <w:rFonts w:asciiTheme="majorHAnsi" w:hAnsiTheme="majorHAnsi" w:cstheme="majorHAnsi"/>
        </w:rPr>
      </w:pPr>
      <w:r w:rsidRPr="00365C34">
        <w:rPr>
          <w:rFonts w:asciiTheme="majorHAnsi" w:hAnsiTheme="majorHAnsi" w:cstheme="majorHAnsi"/>
        </w:rPr>
        <w:t>7. Osoba, której dane są przetwarzane ma prawo do:</w:t>
      </w:r>
    </w:p>
    <w:p w14:paraId="571073B8" w14:textId="77777777" w:rsidR="00AF23F8" w:rsidRPr="00365C34" w:rsidRDefault="00AF23F8" w:rsidP="00AF23F8">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dostępu do swoich danych osobowych – art. 15 RODO;</w:t>
      </w:r>
    </w:p>
    <w:p w14:paraId="2D343050" w14:textId="77777777" w:rsidR="00AF23F8" w:rsidRPr="00365C34" w:rsidRDefault="00AF23F8" w:rsidP="00AF23F8">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sprostowania danych osobowych – art. 16 RODO;</w:t>
      </w:r>
    </w:p>
    <w:p w14:paraId="462E3811" w14:textId="77777777" w:rsidR="00AF23F8" w:rsidRPr="00365C34" w:rsidRDefault="00AF23F8" w:rsidP="00AF23F8">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żądania od Administratora ograniczenia przetwarzania danych osobowych, z zastrzeżeniem przypadków, o których mowa w art. 18 ust. 2 RODO;</w:t>
      </w:r>
    </w:p>
    <w:p w14:paraId="7629B731" w14:textId="77777777" w:rsidR="00AF23F8" w:rsidRPr="00365C34" w:rsidRDefault="00AF23F8" w:rsidP="00AF23F8">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wniesienia skargi do Prezesa Urzędu Ochrony Danych Osobowych (na adres Urzędu Ochrony Danych Osobowych, ul. Stawki 2, 00-193 Warszawa), gdy uzna, że przetwarzanie danych osobowych narusza przepisy RODO .</w:t>
      </w:r>
    </w:p>
    <w:p w14:paraId="3965DCE5" w14:textId="77777777" w:rsidR="00AF23F8" w:rsidRPr="00365C34" w:rsidRDefault="00AF23F8" w:rsidP="00C6274E">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contextualSpacing/>
        <w:jc w:val="both"/>
        <w:rPr>
          <w:rFonts w:asciiTheme="majorHAnsi" w:hAnsiTheme="majorHAnsi" w:cstheme="majorHAnsi"/>
        </w:rPr>
      </w:pPr>
      <w:r w:rsidRPr="00365C34">
        <w:rPr>
          <w:rFonts w:asciiTheme="majorHAnsi" w:hAnsiTheme="majorHAnsi" w:cstheme="majorHAnsi"/>
        </w:rPr>
        <w:t>8. 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o którym mowa w art. 20 RODO oraz prawo do sprzeciwu wobec przetwarzania danych osobowych.</w:t>
      </w:r>
    </w:p>
    <w:p w14:paraId="13D80E0B" w14:textId="77777777" w:rsidR="00AF23F8" w:rsidRPr="00365C34" w:rsidRDefault="00AF23F8" w:rsidP="00AF23F8">
      <w:pPr>
        <w:jc w:val="both"/>
        <w:rPr>
          <w:rFonts w:asciiTheme="majorHAnsi" w:hAnsiTheme="majorHAnsi" w:cstheme="majorHAnsi"/>
        </w:rPr>
      </w:pPr>
      <w:r w:rsidRPr="00365C34">
        <w:rPr>
          <w:rFonts w:asciiTheme="majorHAnsi" w:hAnsiTheme="majorHAnsi" w:cstheme="majorHAnsi"/>
        </w:rPr>
        <w:t>Wykonawca zobowiązuje się do zapoznania z informacją o przetwarzaniu danych osobowych w TBS „Zieleń Miejska” sp. z o.o., wszystkich pracowników realizujących zadanie lub Podwykonawców, których dane osobowe będą przekazane do TBS „Zieleń Miejska” sp. z o.o.</w:t>
      </w:r>
    </w:p>
    <w:p w14:paraId="629F6F18" w14:textId="77777777" w:rsidR="00AF23F8" w:rsidRPr="00365C34" w:rsidRDefault="00AF23F8" w:rsidP="00AF23F8">
      <w:pPr>
        <w:jc w:val="both"/>
        <w:rPr>
          <w:rFonts w:asciiTheme="majorHAnsi" w:hAnsiTheme="majorHAnsi" w:cstheme="majorHAnsi"/>
        </w:rPr>
      </w:pPr>
    </w:p>
    <w:p w14:paraId="1975E747" w14:textId="4F768579" w:rsidR="00AF23F8" w:rsidRPr="00365C34" w:rsidRDefault="00AF23F8" w:rsidP="00AF23F8">
      <w:pPr>
        <w:jc w:val="center"/>
        <w:rPr>
          <w:rFonts w:asciiTheme="majorHAnsi" w:hAnsiTheme="majorHAnsi" w:cstheme="majorHAnsi"/>
          <w:b/>
          <w:color w:val="0D0D0D"/>
        </w:rPr>
      </w:pPr>
      <w:r w:rsidRPr="00365C34">
        <w:rPr>
          <w:rFonts w:asciiTheme="majorHAnsi" w:hAnsiTheme="majorHAnsi" w:cstheme="majorHAnsi"/>
          <w:b/>
          <w:color w:val="0D0D0D"/>
        </w:rPr>
        <w:t>§ 1</w:t>
      </w:r>
      <w:r w:rsidR="007F421F">
        <w:rPr>
          <w:rFonts w:asciiTheme="majorHAnsi" w:hAnsiTheme="majorHAnsi" w:cstheme="majorHAnsi"/>
          <w:b/>
          <w:color w:val="0D0D0D"/>
        </w:rPr>
        <w:t>5</w:t>
      </w:r>
    </w:p>
    <w:p w14:paraId="06A28442" w14:textId="77777777" w:rsidR="00AF23F8" w:rsidRPr="00365C34" w:rsidRDefault="00AF23F8" w:rsidP="00AF23F8">
      <w:pPr>
        <w:shd w:val="clear" w:color="auto" w:fill="FFFFFF"/>
        <w:jc w:val="center"/>
        <w:rPr>
          <w:rFonts w:asciiTheme="majorHAnsi" w:hAnsiTheme="majorHAnsi" w:cstheme="majorHAnsi"/>
          <w:b/>
          <w:color w:val="000000"/>
          <w:u w:val="single"/>
        </w:rPr>
      </w:pPr>
      <w:r w:rsidRPr="00365C34">
        <w:rPr>
          <w:rFonts w:asciiTheme="majorHAnsi" w:hAnsiTheme="majorHAnsi" w:cstheme="majorHAnsi"/>
          <w:b/>
          <w:color w:val="000000"/>
          <w:u w:val="single"/>
        </w:rPr>
        <w:t>Postanowienia końcowe</w:t>
      </w:r>
    </w:p>
    <w:p w14:paraId="23B87ECB" w14:textId="6F4F964A" w:rsidR="00AF23F8" w:rsidRPr="00365C34" w:rsidRDefault="00AF23F8" w:rsidP="00AF23F8">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W sprawach nieuregulowanych niniejszą Umową stosuje się przepisy, </w:t>
      </w:r>
      <w:r w:rsidR="00681F1C" w:rsidRPr="00365C34">
        <w:rPr>
          <w:rFonts w:asciiTheme="majorHAnsi" w:hAnsiTheme="majorHAnsi" w:cstheme="majorHAnsi"/>
          <w:color w:val="000000"/>
        </w:rPr>
        <w:t xml:space="preserve">ustawy </w:t>
      </w:r>
      <w:r w:rsidRPr="00365C34">
        <w:rPr>
          <w:rFonts w:asciiTheme="majorHAnsi" w:hAnsiTheme="majorHAnsi" w:cstheme="majorHAnsi"/>
          <w:color w:val="000000"/>
        </w:rPr>
        <w:t>Prawa budowlanego</w:t>
      </w:r>
      <w:r w:rsidR="00681F1C" w:rsidRPr="00365C34">
        <w:rPr>
          <w:rFonts w:asciiTheme="majorHAnsi" w:hAnsiTheme="majorHAnsi" w:cstheme="majorHAnsi"/>
          <w:color w:val="000000"/>
        </w:rPr>
        <w:t>,</w:t>
      </w:r>
      <w:r w:rsidRPr="00365C34">
        <w:rPr>
          <w:rFonts w:asciiTheme="majorHAnsi" w:hAnsiTheme="majorHAnsi" w:cstheme="majorHAnsi"/>
          <w:color w:val="000000"/>
        </w:rPr>
        <w:t xml:space="preserve"> Kodeksu cywilnego, Kodeksu pracy, oraz inne właściwe przepisy prawa powszechnie obowiązującego. </w:t>
      </w:r>
    </w:p>
    <w:p w14:paraId="77E4E8AA" w14:textId="77777777" w:rsidR="00AF23F8" w:rsidRPr="00365C34" w:rsidRDefault="00AF23F8" w:rsidP="00AF23F8">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Wszelkie spory wynikające z realizacji treści niniejszej Umowy, w przypadku nie osiągnięcia porozumienia w drodze bezpośrednich negocjacji, poddawane będą rozpoznaniu przez Sąd właściwy dla siedziby dla Zamawiającego.</w:t>
      </w:r>
    </w:p>
    <w:p w14:paraId="23BEC76F" w14:textId="77777777" w:rsidR="00AF23F8" w:rsidRPr="00365C34" w:rsidRDefault="00AF23F8" w:rsidP="00AF23F8">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Zmiana treści Umowy, pod rygorem nieważności, może nastąpić za zgodą stron w formie pisemnej w postaci aneksu.</w:t>
      </w:r>
    </w:p>
    <w:p w14:paraId="68F5A299" w14:textId="77777777" w:rsidR="00AF23F8" w:rsidRPr="00365C34" w:rsidRDefault="00AF23F8" w:rsidP="00AF23F8">
      <w:pPr>
        <w:numPr>
          <w:ilvl w:val="0"/>
          <w:numId w:val="4"/>
        </w:numPr>
        <w:shd w:val="clear" w:color="auto" w:fill="FFFFFF"/>
        <w:tabs>
          <w:tab w:val="clear" w:pos="397"/>
          <w:tab w:val="num" w:pos="284"/>
        </w:tabs>
        <w:ind w:left="284" w:right="-28" w:hanging="284"/>
        <w:jc w:val="both"/>
        <w:rPr>
          <w:rFonts w:asciiTheme="majorHAnsi" w:hAnsiTheme="majorHAnsi" w:cstheme="majorHAnsi"/>
          <w:color w:val="000000"/>
        </w:rPr>
      </w:pPr>
      <w:r w:rsidRPr="00365C34">
        <w:rPr>
          <w:rFonts w:asciiTheme="majorHAnsi" w:hAnsiTheme="majorHAnsi" w:cstheme="majorHAnsi"/>
          <w:color w:val="000000"/>
        </w:rPr>
        <w:t>Bez zgody Zamawiającego Wykonawca nie ma prawa przelewu wierzytelności na osobę trzecią (art. 509 k.c.).</w:t>
      </w:r>
    </w:p>
    <w:p w14:paraId="326BA70B" w14:textId="77777777" w:rsidR="00AF23F8" w:rsidRPr="00365C34" w:rsidRDefault="00AF23F8" w:rsidP="00AF23F8">
      <w:pPr>
        <w:widowControl/>
        <w:numPr>
          <w:ilvl w:val="0"/>
          <w:numId w:val="4"/>
        </w:numPr>
        <w:shd w:val="clear" w:color="auto" w:fill="FFFFFF"/>
        <w:tabs>
          <w:tab w:val="clear" w:pos="397"/>
          <w:tab w:val="num" w:pos="284"/>
        </w:tabs>
        <w:suppressAutoHyphens w:val="0"/>
        <w:autoSpaceDE/>
        <w:ind w:left="284" w:right="-28" w:hanging="284"/>
        <w:jc w:val="both"/>
        <w:rPr>
          <w:rFonts w:asciiTheme="majorHAnsi" w:hAnsiTheme="majorHAnsi" w:cstheme="majorHAnsi"/>
          <w:color w:val="000000"/>
        </w:rPr>
      </w:pPr>
      <w:r w:rsidRPr="00365C34">
        <w:rPr>
          <w:rFonts w:asciiTheme="majorHAnsi" w:hAnsiTheme="majorHAnsi" w:cstheme="majorHAnsi"/>
          <w:color w:val="000000"/>
        </w:rPr>
        <w:t>Wykonawca oświadcza, że znany jest mu fakt, iż treść niniejszej Umowy, a w szczególności podmiot i przedmiot Umowy i wysokość wynagrodzenia, stanowią informację publiczną w rozumieniu art. 1 ust. 1 ustawy z dnia 6 września 2001 r. o dostępie do informacji publicznej, która podlega udostępnianiu w trybie przedmiotowej ustawy, z zastrzeżeniem ust. 6.</w:t>
      </w:r>
    </w:p>
    <w:p w14:paraId="66F41434" w14:textId="77777777" w:rsidR="00AF23F8" w:rsidRPr="00365C34" w:rsidRDefault="00AF23F8" w:rsidP="00AF23F8">
      <w:pPr>
        <w:widowControl/>
        <w:numPr>
          <w:ilvl w:val="0"/>
          <w:numId w:val="4"/>
        </w:numPr>
        <w:shd w:val="clear" w:color="auto" w:fill="FFFFFF"/>
        <w:tabs>
          <w:tab w:val="clear" w:pos="397"/>
          <w:tab w:val="num" w:pos="284"/>
        </w:tabs>
        <w:suppressAutoHyphens w:val="0"/>
        <w:autoSpaceDE/>
        <w:ind w:left="284" w:right="-28" w:hanging="284"/>
        <w:jc w:val="both"/>
        <w:rPr>
          <w:rFonts w:asciiTheme="majorHAnsi" w:hAnsiTheme="majorHAnsi" w:cstheme="majorHAnsi"/>
          <w:color w:val="000000"/>
        </w:rPr>
      </w:pPr>
      <w:r w:rsidRPr="00365C34">
        <w:rPr>
          <w:rFonts w:asciiTheme="majorHAnsi" w:hAnsiTheme="majorHAnsi" w:cstheme="majorHAnsi"/>
          <w:color w:val="000000"/>
        </w:rPr>
        <w:lastRenderedPageBreak/>
        <w:t>Wykonawca wyraża zgodę na udostępnianie w trybie ustawy, o której mowa w ust. 5 zawartych w niniejszej Umowie dotyczących go danych osobowych w zakresie obejmującym imię i nazwisko, a w przypadku działalności gospodarczej również w zakresie firmy.</w:t>
      </w:r>
    </w:p>
    <w:p w14:paraId="7BC341EA" w14:textId="19FEDCCC" w:rsidR="00AF23F8" w:rsidRPr="00365C34" w:rsidRDefault="00AF23F8" w:rsidP="00AF23F8">
      <w:pPr>
        <w:numPr>
          <w:ilvl w:val="0"/>
          <w:numId w:val="4"/>
        </w:numPr>
        <w:shd w:val="clear" w:color="auto" w:fill="FFFFFF"/>
        <w:tabs>
          <w:tab w:val="clear" w:pos="397"/>
          <w:tab w:val="num" w:pos="284"/>
        </w:tabs>
        <w:ind w:left="284" w:right="-28" w:hanging="284"/>
        <w:jc w:val="both"/>
        <w:rPr>
          <w:rFonts w:asciiTheme="majorHAnsi" w:hAnsiTheme="majorHAnsi" w:cstheme="majorHAnsi"/>
          <w:color w:val="000000"/>
        </w:rPr>
      </w:pPr>
      <w:r w:rsidRPr="00365C34">
        <w:rPr>
          <w:rFonts w:asciiTheme="majorHAnsi" w:hAnsiTheme="majorHAnsi" w:cstheme="majorHAnsi"/>
          <w:color w:val="000000"/>
        </w:rPr>
        <w:t xml:space="preserve">Umowa niniejsza sporządzona została w </w:t>
      </w:r>
      <w:r w:rsidR="00365C34" w:rsidRPr="00365C34">
        <w:rPr>
          <w:rFonts w:asciiTheme="majorHAnsi" w:hAnsiTheme="majorHAnsi" w:cstheme="majorHAnsi"/>
          <w:color w:val="000000"/>
        </w:rPr>
        <w:t>3</w:t>
      </w:r>
      <w:r w:rsidRPr="00365C34">
        <w:rPr>
          <w:rFonts w:asciiTheme="majorHAnsi" w:hAnsiTheme="majorHAnsi" w:cstheme="majorHAnsi"/>
          <w:color w:val="000000"/>
        </w:rPr>
        <w:t xml:space="preserve"> jednobrzmiących egzemplarzach, </w:t>
      </w:r>
      <w:bookmarkStart w:id="13" w:name="_Hlk108525635"/>
      <w:r w:rsidRPr="00365C34">
        <w:rPr>
          <w:rFonts w:asciiTheme="majorHAnsi" w:hAnsiTheme="majorHAnsi" w:cstheme="majorHAnsi"/>
          <w:color w:val="000000"/>
        </w:rPr>
        <w:t>2 egz. dla Zamawiającego, 1 egz. dla Wykonawcy.</w:t>
      </w:r>
      <w:bookmarkEnd w:id="13"/>
    </w:p>
    <w:tbl>
      <w:tblPr>
        <w:tblW w:w="1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gridCol w:w="2961"/>
        <w:gridCol w:w="2961"/>
      </w:tblGrid>
      <w:tr w:rsidR="00AF23F8" w:rsidRPr="00365C34" w14:paraId="0FB93C6F" w14:textId="77777777" w:rsidTr="00AF23F8">
        <w:tc>
          <w:tcPr>
            <w:tcW w:w="9493" w:type="dxa"/>
            <w:tcBorders>
              <w:top w:val="single" w:sz="4" w:space="0" w:color="FFFFFF"/>
              <w:left w:val="single" w:sz="4" w:space="0" w:color="FFFFFF"/>
              <w:bottom w:val="single" w:sz="4" w:space="0" w:color="FFFFFF"/>
              <w:right w:val="single" w:sz="4" w:space="0" w:color="FFFFFF"/>
            </w:tcBorders>
            <w:shd w:val="clear" w:color="auto" w:fill="auto"/>
          </w:tcPr>
          <w:p w14:paraId="0A6D09AB" w14:textId="77777777" w:rsidR="00AF23F8" w:rsidRDefault="00AF23F8" w:rsidP="00AF23F8">
            <w:pPr>
              <w:tabs>
                <w:tab w:val="left" w:pos="171"/>
              </w:tabs>
              <w:spacing w:line="276" w:lineRule="auto"/>
              <w:ind w:hanging="964"/>
              <w:jc w:val="center"/>
              <w:rPr>
                <w:rFonts w:asciiTheme="majorHAnsi" w:hAnsiTheme="majorHAnsi" w:cstheme="majorHAnsi"/>
                <w:b/>
                <w:color w:val="000000"/>
              </w:rPr>
            </w:pPr>
          </w:p>
          <w:p w14:paraId="2F008378"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0D043BE6"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57B63F1D"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69D3D05F" w14:textId="77777777" w:rsidR="007F421F" w:rsidRPr="00365C34" w:rsidRDefault="007F421F" w:rsidP="00AF23F8">
            <w:pPr>
              <w:tabs>
                <w:tab w:val="left" w:pos="171"/>
              </w:tabs>
              <w:spacing w:line="276" w:lineRule="auto"/>
              <w:ind w:hanging="964"/>
              <w:jc w:val="center"/>
              <w:rPr>
                <w:rFonts w:asciiTheme="majorHAnsi" w:hAnsiTheme="majorHAnsi" w:cstheme="majorHAnsi"/>
                <w:b/>
                <w:color w:val="000000"/>
              </w:rPr>
            </w:pPr>
          </w:p>
          <w:p w14:paraId="0CC4A48C" w14:textId="3F7D9850" w:rsidR="00AF23F8" w:rsidRPr="00365C34" w:rsidRDefault="00AF23F8" w:rsidP="00AF23F8">
            <w:pPr>
              <w:tabs>
                <w:tab w:val="left" w:pos="171"/>
              </w:tabs>
              <w:spacing w:line="276" w:lineRule="auto"/>
              <w:ind w:left="-115" w:right="-4196" w:hanging="849"/>
              <w:rPr>
                <w:rFonts w:asciiTheme="majorHAnsi" w:hAnsiTheme="majorHAnsi" w:cstheme="majorHAnsi"/>
                <w:color w:val="000000"/>
              </w:rPr>
            </w:pPr>
            <w:r w:rsidRPr="00365C34">
              <w:rPr>
                <w:rFonts w:asciiTheme="majorHAnsi" w:hAnsiTheme="majorHAnsi" w:cstheme="majorHAnsi"/>
                <w:b/>
                <w:color w:val="000000"/>
              </w:rPr>
              <w:t xml:space="preserve">Zamawiają           Zamawiający:                                                                                                                                              Wykonawca:                                                                </w:t>
            </w:r>
          </w:p>
        </w:tc>
        <w:tc>
          <w:tcPr>
            <w:tcW w:w="2961" w:type="dxa"/>
            <w:tcBorders>
              <w:top w:val="single" w:sz="4" w:space="0" w:color="FFFFFF"/>
              <w:left w:val="single" w:sz="4" w:space="0" w:color="FFFFFF"/>
              <w:bottom w:val="single" w:sz="4" w:space="0" w:color="FFFFFF"/>
              <w:right w:val="single" w:sz="4" w:space="0" w:color="FFFFFF"/>
            </w:tcBorders>
            <w:shd w:val="clear" w:color="auto" w:fill="auto"/>
          </w:tcPr>
          <w:p w14:paraId="6EE9501F" w14:textId="77777777" w:rsidR="00AF23F8" w:rsidRPr="00365C34" w:rsidRDefault="00AF23F8" w:rsidP="00AF23F8">
            <w:pPr>
              <w:spacing w:line="276" w:lineRule="auto"/>
              <w:jc w:val="both"/>
              <w:rPr>
                <w:rFonts w:asciiTheme="majorHAnsi" w:hAnsiTheme="majorHAnsi" w:cstheme="majorHAnsi"/>
                <w:color w:val="000000"/>
              </w:rPr>
            </w:pPr>
          </w:p>
        </w:tc>
        <w:tc>
          <w:tcPr>
            <w:tcW w:w="2961" w:type="dxa"/>
            <w:tcBorders>
              <w:top w:val="single" w:sz="4" w:space="0" w:color="FFFFFF"/>
              <w:left w:val="single" w:sz="4" w:space="0" w:color="FFFFFF"/>
              <w:bottom w:val="single" w:sz="4" w:space="0" w:color="FFFFFF"/>
              <w:right w:val="single" w:sz="4" w:space="0" w:color="FFFFFF"/>
            </w:tcBorders>
            <w:shd w:val="clear" w:color="auto" w:fill="auto"/>
          </w:tcPr>
          <w:p w14:paraId="07B3971F" w14:textId="103E04C3" w:rsidR="00AF23F8" w:rsidRPr="00365C34" w:rsidRDefault="00AF23F8" w:rsidP="00AF23F8">
            <w:pPr>
              <w:shd w:val="clear" w:color="auto" w:fill="FFFFFF"/>
              <w:spacing w:line="276" w:lineRule="auto"/>
              <w:jc w:val="center"/>
              <w:rPr>
                <w:rFonts w:asciiTheme="majorHAnsi" w:hAnsiTheme="majorHAnsi" w:cstheme="majorHAnsi"/>
                <w:b/>
                <w:color w:val="000000"/>
              </w:rPr>
            </w:pPr>
          </w:p>
        </w:tc>
      </w:tr>
    </w:tbl>
    <w:p w14:paraId="50501C54" w14:textId="77777777" w:rsidR="00AF23F8" w:rsidRPr="00365C34" w:rsidRDefault="00AF23F8" w:rsidP="00AF23F8">
      <w:pPr>
        <w:shd w:val="clear" w:color="auto" w:fill="FFFFFF"/>
        <w:spacing w:line="276" w:lineRule="auto"/>
        <w:jc w:val="both"/>
        <w:rPr>
          <w:rFonts w:asciiTheme="majorHAnsi" w:hAnsiTheme="majorHAnsi" w:cstheme="majorHAnsi"/>
          <w:color w:val="000000"/>
        </w:rPr>
      </w:pPr>
    </w:p>
    <w:p w14:paraId="3AF626DE"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32168F8D"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2A43D7E8" w14:textId="77777777" w:rsidR="008C572F" w:rsidRDefault="008C572F" w:rsidP="007B5530">
      <w:pPr>
        <w:shd w:val="clear" w:color="auto" w:fill="FFFFFF"/>
        <w:spacing w:line="276" w:lineRule="auto"/>
        <w:jc w:val="both"/>
        <w:rPr>
          <w:rFonts w:asciiTheme="majorHAnsi" w:hAnsiTheme="majorHAnsi" w:cstheme="majorHAnsi"/>
          <w:color w:val="000000"/>
        </w:rPr>
      </w:pPr>
    </w:p>
    <w:p w14:paraId="5953F397" w14:textId="77777777" w:rsidR="00C6274E" w:rsidRDefault="00C6274E" w:rsidP="007B5530">
      <w:pPr>
        <w:shd w:val="clear" w:color="auto" w:fill="FFFFFF"/>
        <w:spacing w:line="276" w:lineRule="auto"/>
        <w:jc w:val="both"/>
        <w:rPr>
          <w:rFonts w:asciiTheme="majorHAnsi" w:hAnsiTheme="majorHAnsi" w:cstheme="majorHAnsi"/>
          <w:color w:val="000000"/>
        </w:rPr>
      </w:pPr>
    </w:p>
    <w:p w14:paraId="3D8D1B51" w14:textId="77777777" w:rsidR="00C6274E" w:rsidRDefault="00C6274E" w:rsidP="007B5530">
      <w:pPr>
        <w:shd w:val="clear" w:color="auto" w:fill="FFFFFF"/>
        <w:spacing w:line="276" w:lineRule="auto"/>
        <w:jc w:val="both"/>
        <w:rPr>
          <w:rFonts w:asciiTheme="majorHAnsi" w:hAnsiTheme="majorHAnsi" w:cstheme="majorHAnsi"/>
          <w:color w:val="000000"/>
        </w:rPr>
      </w:pPr>
    </w:p>
    <w:p w14:paraId="734BFBC0" w14:textId="77777777" w:rsidR="001F535F" w:rsidRDefault="001F535F" w:rsidP="007B5530">
      <w:pPr>
        <w:shd w:val="clear" w:color="auto" w:fill="FFFFFF"/>
        <w:spacing w:line="276" w:lineRule="auto"/>
        <w:jc w:val="both"/>
        <w:rPr>
          <w:rFonts w:asciiTheme="majorHAnsi" w:hAnsiTheme="majorHAnsi" w:cstheme="majorHAnsi"/>
          <w:color w:val="000000"/>
        </w:rPr>
      </w:pPr>
    </w:p>
    <w:p w14:paraId="142A4E9F" w14:textId="77777777" w:rsidR="001F535F" w:rsidRDefault="001F535F" w:rsidP="007B5530">
      <w:pPr>
        <w:shd w:val="clear" w:color="auto" w:fill="FFFFFF"/>
        <w:spacing w:line="276" w:lineRule="auto"/>
        <w:jc w:val="both"/>
        <w:rPr>
          <w:rFonts w:asciiTheme="majorHAnsi" w:hAnsiTheme="majorHAnsi" w:cstheme="majorHAnsi"/>
          <w:color w:val="000000"/>
        </w:rPr>
      </w:pPr>
    </w:p>
    <w:p w14:paraId="046ED6FD" w14:textId="77777777" w:rsidR="001F535F" w:rsidRDefault="001F535F" w:rsidP="007B5530">
      <w:pPr>
        <w:shd w:val="clear" w:color="auto" w:fill="FFFFFF"/>
        <w:spacing w:line="276" w:lineRule="auto"/>
        <w:jc w:val="both"/>
        <w:rPr>
          <w:rFonts w:asciiTheme="majorHAnsi" w:hAnsiTheme="majorHAnsi" w:cstheme="majorHAnsi"/>
          <w:color w:val="000000"/>
        </w:rPr>
      </w:pPr>
    </w:p>
    <w:p w14:paraId="6976870C" w14:textId="77777777" w:rsidR="001F535F" w:rsidRDefault="001F535F" w:rsidP="007B5530">
      <w:pPr>
        <w:shd w:val="clear" w:color="auto" w:fill="FFFFFF"/>
        <w:spacing w:line="276" w:lineRule="auto"/>
        <w:jc w:val="both"/>
        <w:rPr>
          <w:rFonts w:asciiTheme="majorHAnsi" w:hAnsiTheme="majorHAnsi" w:cstheme="majorHAnsi"/>
          <w:color w:val="000000"/>
        </w:rPr>
      </w:pPr>
    </w:p>
    <w:p w14:paraId="4CDFB07B" w14:textId="77777777" w:rsidR="00C6274E" w:rsidRDefault="00C6274E" w:rsidP="007B5530">
      <w:pPr>
        <w:shd w:val="clear" w:color="auto" w:fill="FFFFFF"/>
        <w:spacing w:line="276" w:lineRule="auto"/>
        <w:jc w:val="both"/>
        <w:rPr>
          <w:rFonts w:asciiTheme="majorHAnsi" w:hAnsiTheme="majorHAnsi" w:cstheme="majorHAnsi"/>
          <w:color w:val="000000"/>
        </w:rPr>
      </w:pPr>
    </w:p>
    <w:p w14:paraId="6AE77C8A" w14:textId="77777777" w:rsidR="00C6274E" w:rsidRDefault="00C6274E" w:rsidP="007B5530">
      <w:pPr>
        <w:shd w:val="clear" w:color="auto" w:fill="FFFFFF"/>
        <w:spacing w:line="276" w:lineRule="auto"/>
        <w:jc w:val="both"/>
        <w:rPr>
          <w:rFonts w:asciiTheme="majorHAnsi" w:hAnsiTheme="majorHAnsi" w:cstheme="majorHAnsi"/>
          <w:color w:val="000000"/>
        </w:rPr>
      </w:pPr>
    </w:p>
    <w:p w14:paraId="4D7F6921" w14:textId="77777777" w:rsidR="00C6274E" w:rsidRDefault="00C6274E" w:rsidP="007B5530">
      <w:pPr>
        <w:shd w:val="clear" w:color="auto" w:fill="FFFFFF"/>
        <w:spacing w:line="276" w:lineRule="auto"/>
        <w:jc w:val="both"/>
        <w:rPr>
          <w:rFonts w:asciiTheme="majorHAnsi" w:hAnsiTheme="majorHAnsi" w:cstheme="majorHAnsi"/>
          <w:color w:val="000000"/>
        </w:rPr>
      </w:pPr>
    </w:p>
    <w:p w14:paraId="287438F0" w14:textId="5698A1D0" w:rsidR="00C6274E" w:rsidRDefault="00C6274E"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Z</w:t>
      </w:r>
      <w:r w:rsidR="001F535F">
        <w:rPr>
          <w:rFonts w:asciiTheme="majorHAnsi" w:hAnsiTheme="majorHAnsi" w:cstheme="majorHAnsi"/>
          <w:color w:val="000000"/>
        </w:rPr>
        <w:t>a</w:t>
      </w:r>
      <w:r>
        <w:rPr>
          <w:rFonts w:asciiTheme="majorHAnsi" w:hAnsiTheme="majorHAnsi" w:cstheme="majorHAnsi"/>
          <w:color w:val="000000"/>
        </w:rPr>
        <w:t>łącznik</w:t>
      </w:r>
      <w:r w:rsidR="001F535F">
        <w:rPr>
          <w:rFonts w:asciiTheme="majorHAnsi" w:hAnsiTheme="majorHAnsi" w:cstheme="majorHAnsi"/>
          <w:color w:val="000000"/>
        </w:rPr>
        <w:t>i</w:t>
      </w:r>
      <w:r>
        <w:rPr>
          <w:rFonts w:asciiTheme="majorHAnsi" w:hAnsiTheme="majorHAnsi" w:cstheme="majorHAnsi"/>
          <w:color w:val="000000"/>
        </w:rPr>
        <w:t>:</w:t>
      </w:r>
    </w:p>
    <w:p w14:paraId="555EC5A9" w14:textId="77777777" w:rsidR="001F535F" w:rsidRDefault="00C6274E"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 Zabezpieczenie należytego wykonania umowy</w:t>
      </w:r>
      <w:r w:rsidR="001F535F">
        <w:rPr>
          <w:rFonts w:asciiTheme="majorHAnsi" w:hAnsiTheme="majorHAnsi" w:cstheme="majorHAnsi"/>
          <w:color w:val="000000"/>
        </w:rPr>
        <w:t>;</w:t>
      </w:r>
    </w:p>
    <w:p w14:paraId="6032F7B7" w14:textId="1F7F95BC" w:rsidR="003B2713" w:rsidRPr="003B2713" w:rsidRDefault="003B2713" w:rsidP="007B5530">
      <w:pPr>
        <w:shd w:val="clear" w:color="auto" w:fill="FFFFFF"/>
        <w:spacing w:line="276" w:lineRule="auto"/>
        <w:jc w:val="both"/>
        <w:rPr>
          <w:rFonts w:asciiTheme="majorHAnsi" w:hAnsiTheme="majorHAnsi" w:cstheme="majorHAnsi"/>
          <w:color w:val="000000"/>
        </w:rPr>
      </w:pPr>
      <w:r>
        <w:rPr>
          <w:rFonts w:asciiTheme="majorHAnsi" w:eastAsia="ComicSansMS,Bold" w:hAnsiTheme="majorHAnsi" w:cstheme="majorHAnsi"/>
          <w:lang w:eastAsia="en-US"/>
        </w:rPr>
        <w:t>- K</w:t>
      </w:r>
      <w:r w:rsidRPr="009051F4">
        <w:rPr>
          <w:rFonts w:asciiTheme="majorHAnsi" w:eastAsia="ComicSansMS,Bold" w:hAnsiTheme="majorHAnsi" w:cstheme="majorHAnsi"/>
          <w:lang w:eastAsia="en-US"/>
        </w:rPr>
        <w:t>osztorys szczegółow</w:t>
      </w:r>
      <w:r>
        <w:rPr>
          <w:rFonts w:asciiTheme="majorHAnsi" w:eastAsia="ComicSansMS,Bold" w:hAnsiTheme="majorHAnsi" w:cstheme="majorHAnsi"/>
          <w:lang w:eastAsia="en-US"/>
        </w:rPr>
        <w:t>y,</w:t>
      </w:r>
    </w:p>
    <w:p w14:paraId="58B81A17" w14:textId="1F3DE694" w:rsidR="00C6274E" w:rsidRPr="00365C34" w:rsidRDefault="001F535F"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 Oferta Wykonawcy.</w:t>
      </w:r>
    </w:p>
    <w:p w14:paraId="36589F68"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656F6081"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3BF62168"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13EF3FB3"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20734343"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sectPr w:rsidR="008C572F" w:rsidRPr="00365C34" w:rsidSect="002B5644">
      <w:footerReference w:type="default" r:id="rId11"/>
      <w:footnotePr>
        <w:pos w:val="beneathText"/>
      </w:footnotePr>
      <w:pgSz w:w="11905" w:h="16837"/>
      <w:pgMar w:top="1135" w:right="1273" w:bottom="1276" w:left="1276"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DFDF6" w14:textId="77777777" w:rsidR="00E047F2" w:rsidRDefault="00E047F2">
      <w:r>
        <w:separator/>
      </w:r>
    </w:p>
  </w:endnote>
  <w:endnote w:type="continuationSeparator" w:id="0">
    <w:p w14:paraId="04F7DFD3" w14:textId="77777777" w:rsidR="00E047F2" w:rsidRDefault="00E04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SansMS,Bold">
    <w:altName w:val="Yu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swiss"/>
    <w:pitch w:val="variable"/>
  </w:font>
  <w:font w:name="Courier New">
    <w:panose1 w:val="02070309020205020404"/>
    <w:charset w:val="EE"/>
    <w:family w:val="modern"/>
    <w:pitch w:val="fixed"/>
    <w:sig w:usb0="E0002EFF" w:usb1="C0007843" w:usb2="00000009" w:usb3="00000000" w:csb0="000001FF" w:csb1="00000000"/>
  </w:font>
  <w:font w:name="OpenSymbol">
    <w:altName w:val="Arial Unicode MS"/>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80"/>
    <w:family w:val="auto"/>
    <w:notTrueType/>
    <w:pitch w:val="default"/>
    <w:sig w:usb0="00000001" w:usb1="08070000" w:usb2="00000010" w:usb3="00000000" w:csb0="00020000" w:csb1="00000000"/>
  </w:font>
  <w:font w:name="TimesNewRomanPSMT">
    <w:altName w:val="MS Mincho"/>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88F0A" w14:textId="77777777" w:rsidR="00E146BA" w:rsidRPr="006A310D" w:rsidRDefault="009C0FB9">
    <w:pPr>
      <w:pStyle w:val="Stopka"/>
      <w:jc w:val="right"/>
      <w:rPr>
        <w:rFonts w:asciiTheme="majorHAnsi" w:hAnsiTheme="majorHAnsi" w:cstheme="majorHAnsi"/>
        <w:sz w:val="18"/>
        <w:szCs w:val="18"/>
      </w:rPr>
    </w:pPr>
    <w:r w:rsidRPr="006A310D">
      <w:rPr>
        <w:rFonts w:asciiTheme="majorHAnsi" w:hAnsiTheme="majorHAnsi" w:cstheme="majorHAnsi"/>
        <w:sz w:val="18"/>
        <w:szCs w:val="18"/>
        <w:lang w:val="pl-PL"/>
      </w:rPr>
      <w:t xml:space="preserve">Strona </w:t>
    </w:r>
    <w:r w:rsidRPr="006A310D">
      <w:rPr>
        <w:rFonts w:asciiTheme="majorHAnsi" w:hAnsiTheme="majorHAnsi" w:cstheme="majorHAnsi"/>
        <w:b/>
        <w:bCs/>
        <w:sz w:val="18"/>
        <w:szCs w:val="18"/>
      </w:rPr>
      <w:fldChar w:fldCharType="begin"/>
    </w:r>
    <w:r w:rsidRPr="006A310D">
      <w:rPr>
        <w:rFonts w:asciiTheme="majorHAnsi" w:hAnsiTheme="majorHAnsi" w:cstheme="majorHAnsi"/>
        <w:b/>
        <w:bCs/>
        <w:sz w:val="18"/>
        <w:szCs w:val="18"/>
      </w:rPr>
      <w:instrText>PAGE</w:instrText>
    </w:r>
    <w:r w:rsidRPr="006A310D">
      <w:rPr>
        <w:rFonts w:asciiTheme="majorHAnsi" w:hAnsiTheme="majorHAnsi" w:cstheme="majorHAnsi"/>
        <w:b/>
        <w:bCs/>
        <w:sz w:val="18"/>
        <w:szCs w:val="18"/>
      </w:rPr>
      <w:fldChar w:fldCharType="separate"/>
    </w:r>
    <w:r w:rsidRPr="006A310D">
      <w:rPr>
        <w:rFonts w:asciiTheme="majorHAnsi" w:hAnsiTheme="majorHAnsi" w:cstheme="majorHAnsi"/>
        <w:b/>
        <w:bCs/>
        <w:sz w:val="18"/>
        <w:szCs w:val="18"/>
        <w:lang w:val="pl-PL"/>
      </w:rPr>
      <w:t>2</w:t>
    </w:r>
    <w:r w:rsidRPr="006A310D">
      <w:rPr>
        <w:rFonts w:asciiTheme="majorHAnsi" w:hAnsiTheme="majorHAnsi" w:cstheme="majorHAnsi"/>
        <w:b/>
        <w:bCs/>
        <w:sz w:val="18"/>
        <w:szCs w:val="18"/>
      </w:rPr>
      <w:fldChar w:fldCharType="end"/>
    </w:r>
    <w:r w:rsidRPr="006A310D">
      <w:rPr>
        <w:rFonts w:asciiTheme="majorHAnsi" w:hAnsiTheme="majorHAnsi" w:cstheme="majorHAnsi"/>
        <w:sz w:val="18"/>
        <w:szCs w:val="18"/>
        <w:lang w:val="pl-PL"/>
      </w:rPr>
      <w:t xml:space="preserve"> z </w:t>
    </w:r>
    <w:r w:rsidRPr="006A310D">
      <w:rPr>
        <w:rFonts w:asciiTheme="majorHAnsi" w:hAnsiTheme="majorHAnsi" w:cstheme="majorHAnsi"/>
        <w:b/>
        <w:bCs/>
        <w:sz w:val="18"/>
        <w:szCs w:val="18"/>
      </w:rPr>
      <w:fldChar w:fldCharType="begin"/>
    </w:r>
    <w:r w:rsidRPr="006A310D">
      <w:rPr>
        <w:rFonts w:asciiTheme="majorHAnsi" w:hAnsiTheme="majorHAnsi" w:cstheme="majorHAnsi"/>
        <w:b/>
        <w:bCs/>
        <w:sz w:val="18"/>
        <w:szCs w:val="18"/>
      </w:rPr>
      <w:instrText>NUMPAGES</w:instrText>
    </w:r>
    <w:r w:rsidRPr="006A310D">
      <w:rPr>
        <w:rFonts w:asciiTheme="majorHAnsi" w:hAnsiTheme="majorHAnsi" w:cstheme="majorHAnsi"/>
        <w:b/>
        <w:bCs/>
        <w:sz w:val="18"/>
        <w:szCs w:val="18"/>
      </w:rPr>
      <w:fldChar w:fldCharType="separate"/>
    </w:r>
    <w:r w:rsidRPr="006A310D">
      <w:rPr>
        <w:rFonts w:asciiTheme="majorHAnsi" w:hAnsiTheme="majorHAnsi" w:cstheme="majorHAnsi"/>
        <w:b/>
        <w:bCs/>
        <w:sz w:val="18"/>
        <w:szCs w:val="18"/>
        <w:lang w:val="pl-PL"/>
      </w:rPr>
      <w:t>2</w:t>
    </w:r>
    <w:r w:rsidRPr="006A310D">
      <w:rPr>
        <w:rFonts w:asciiTheme="majorHAnsi" w:hAnsiTheme="majorHAnsi" w:cstheme="majorHAnsi"/>
        <w:b/>
        <w:bCs/>
        <w:sz w:val="18"/>
        <w:szCs w:val="18"/>
      </w:rPr>
      <w:fldChar w:fldCharType="end"/>
    </w:r>
  </w:p>
  <w:p w14:paraId="44A445BA" w14:textId="77777777" w:rsidR="00E146BA" w:rsidRDefault="00E146BA">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19977" w14:textId="77777777" w:rsidR="00E047F2" w:rsidRDefault="00E047F2">
      <w:r>
        <w:separator/>
      </w:r>
    </w:p>
  </w:footnote>
  <w:footnote w:type="continuationSeparator" w:id="0">
    <w:p w14:paraId="40DEA512" w14:textId="77777777" w:rsidR="00E047F2" w:rsidRDefault="00E047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lvlText w:val=""/>
      <w:lvlJc w:val="left"/>
      <w:pPr>
        <w:tabs>
          <w:tab w:val="num" w:pos="432"/>
        </w:tabs>
      </w:pPr>
    </w:lvl>
    <w:lvl w:ilvl="1">
      <w:start w:val="1"/>
      <w:numFmt w:val="none"/>
      <w:pStyle w:val="Nagwek2"/>
      <w:lvlText w:val=""/>
      <w:lvlJc w:val="left"/>
      <w:pPr>
        <w:tabs>
          <w:tab w:val="num" w:pos="576"/>
        </w:tabs>
      </w:pPr>
    </w:lvl>
    <w:lvl w:ilvl="2">
      <w:start w:val="1"/>
      <w:numFmt w:val="none"/>
      <w:pStyle w:val="Nagwek3"/>
      <w:lvlText w:val=""/>
      <w:lvlJc w:val="left"/>
      <w:pPr>
        <w:tabs>
          <w:tab w:val="num" w:pos="720"/>
        </w:tabs>
      </w:pPr>
    </w:lvl>
    <w:lvl w:ilvl="3">
      <w:start w:val="1"/>
      <w:numFmt w:val="none"/>
      <w:pStyle w:val="Nagwek4"/>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1" w15:restartNumberingAfterBreak="0">
    <w:nsid w:val="00000006"/>
    <w:multiLevelType w:val="singleLevel"/>
    <w:tmpl w:val="8C120B62"/>
    <w:name w:val="WW8Num6"/>
    <w:lvl w:ilvl="0">
      <w:start w:val="1"/>
      <w:numFmt w:val="decimal"/>
      <w:lvlText w:val="%1."/>
      <w:lvlJc w:val="left"/>
      <w:pPr>
        <w:tabs>
          <w:tab w:val="num" w:pos="397"/>
        </w:tabs>
      </w:pPr>
      <w:rPr>
        <w:rFonts w:ascii="Calibri" w:hAnsi="Calibri" w:hint="default"/>
        <w:b w:val="0"/>
        <w:i w:val="0"/>
      </w:rPr>
    </w:lvl>
  </w:abstractNum>
  <w:abstractNum w:abstractNumId="2" w15:restartNumberingAfterBreak="0">
    <w:nsid w:val="0000000A"/>
    <w:multiLevelType w:val="singleLevel"/>
    <w:tmpl w:val="14345872"/>
    <w:lvl w:ilvl="0">
      <w:start w:val="1"/>
      <w:numFmt w:val="decimal"/>
      <w:lvlText w:val="%1."/>
      <w:lvlJc w:val="left"/>
      <w:pPr>
        <w:ind w:left="360" w:hanging="360"/>
      </w:pPr>
      <w:rPr>
        <w:b w:val="0"/>
        <w:color w:val="auto"/>
      </w:rPr>
    </w:lvl>
  </w:abstractNum>
  <w:abstractNum w:abstractNumId="3" w15:restartNumberingAfterBreak="0">
    <w:nsid w:val="0000000D"/>
    <w:multiLevelType w:val="singleLevel"/>
    <w:tmpl w:val="E80A5566"/>
    <w:name w:val="WW8Num13"/>
    <w:lvl w:ilvl="0">
      <w:start w:val="1"/>
      <w:numFmt w:val="decimal"/>
      <w:lvlText w:val="%1."/>
      <w:lvlJc w:val="left"/>
      <w:pPr>
        <w:tabs>
          <w:tab w:val="num" w:pos="397"/>
        </w:tabs>
      </w:pPr>
      <w:rPr>
        <w:rFonts w:ascii="Calibri Light" w:hAnsi="Calibri Light" w:cs="Calibri Light" w:hint="default"/>
        <w:b w:val="0"/>
        <w:bCs/>
        <w:sz w:val="20"/>
        <w:szCs w:val="20"/>
      </w:rPr>
    </w:lvl>
  </w:abstractNum>
  <w:abstractNum w:abstractNumId="4" w15:restartNumberingAfterBreak="0">
    <w:nsid w:val="0000000E"/>
    <w:multiLevelType w:val="multilevel"/>
    <w:tmpl w:val="981CE4AC"/>
    <w:lvl w:ilvl="0">
      <w:start w:val="1"/>
      <w:numFmt w:val="decimal"/>
      <w:lvlText w:val="%1."/>
      <w:lvlJc w:val="left"/>
      <w:pPr>
        <w:tabs>
          <w:tab w:val="num" w:pos="397"/>
        </w:tabs>
      </w:pPr>
      <w:rPr>
        <w:b w:val="0"/>
        <w:color w:val="FF000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 w15:restartNumberingAfterBreak="0">
    <w:nsid w:val="00000012"/>
    <w:multiLevelType w:val="singleLevel"/>
    <w:tmpl w:val="881AF322"/>
    <w:name w:val="WW8Num18"/>
    <w:lvl w:ilvl="0">
      <w:start w:val="1"/>
      <w:numFmt w:val="decimal"/>
      <w:lvlText w:val="%1."/>
      <w:lvlJc w:val="left"/>
      <w:pPr>
        <w:tabs>
          <w:tab w:val="num" w:pos="397"/>
        </w:tabs>
      </w:pPr>
      <w:rPr>
        <w:b w:val="0"/>
      </w:rPr>
    </w:lvl>
  </w:abstractNum>
  <w:abstractNum w:abstractNumId="6" w15:restartNumberingAfterBreak="0">
    <w:nsid w:val="00000015"/>
    <w:multiLevelType w:val="multilevel"/>
    <w:tmpl w:val="B3BA842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138715F"/>
    <w:multiLevelType w:val="hybridMultilevel"/>
    <w:tmpl w:val="AC166BFA"/>
    <w:lvl w:ilvl="0" w:tplc="18F82B62">
      <w:start w:val="4"/>
      <w:numFmt w:val="decimal"/>
      <w:lvlText w:val="%1."/>
      <w:lvlJc w:val="left"/>
      <w:pPr>
        <w:ind w:left="720" w:hanging="360"/>
      </w:pPr>
      <w:rPr>
        <w:rFonts w:eastAsia="ComicSansMS,Bol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C746C2"/>
    <w:multiLevelType w:val="multilevel"/>
    <w:tmpl w:val="E91A10BE"/>
    <w:lvl w:ilvl="0">
      <w:start w:val="1"/>
      <w:numFmt w:val="decimal"/>
      <w:lvlText w:val="%1."/>
      <w:lvlJc w:val="left"/>
      <w:pPr>
        <w:tabs>
          <w:tab w:val="num" w:pos="397"/>
        </w:tabs>
      </w:pPr>
      <w:rPr>
        <w:rFonts w:asciiTheme="minorHAnsi" w:hAnsiTheme="minorHAnsi" w:cstheme="minorHAnsi" w:hint="default"/>
        <w:b w:val="0"/>
        <w:bCs w:val="0"/>
      </w:rPr>
    </w:lvl>
    <w:lvl w:ilvl="1">
      <w:start w:val="1"/>
      <w:numFmt w:val="decimal"/>
      <w:lvlText w:val="%2)"/>
      <w:lvlJc w:val="left"/>
      <w:pPr>
        <w:tabs>
          <w:tab w:val="num" w:pos="397"/>
        </w:tabs>
      </w:p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9" w15:restartNumberingAfterBreak="0">
    <w:nsid w:val="05692FF4"/>
    <w:multiLevelType w:val="hybridMultilevel"/>
    <w:tmpl w:val="85F0AFEC"/>
    <w:lvl w:ilvl="0" w:tplc="9CE0D03C">
      <w:start w:val="1"/>
      <w:numFmt w:val="lowerLetter"/>
      <w:lvlText w:val="%1)"/>
      <w:lvlJc w:val="left"/>
      <w:pPr>
        <w:ind w:left="810" w:hanging="450"/>
      </w:pPr>
      <w:rPr>
        <w:rFonts w:hint="default"/>
        <w:b w:val="0"/>
        <w:bCs/>
      </w:rPr>
    </w:lvl>
    <w:lvl w:ilvl="1" w:tplc="53BE31C0">
      <w:start w:val="7"/>
      <w:numFmt w:val="decimal"/>
      <w:lvlText w:val="%2."/>
      <w:lvlJc w:val="left"/>
      <w:pPr>
        <w:tabs>
          <w:tab w:val="num" w:pos="1440"/>
        </w:tabs>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17344D"/>
    <w:multiLevelType w:val="hybridMultilevel"/>
    <w:tmpl w:val="B23421AA"/>
    <w:lvl w:ilvl="0" w:tplc="C2C0FC36">
      <w:start w:val="1"/>
      <w:numFmt w:val="decimal"/>
      <w:lvlText w:val="%1."/>
      <w:lvlJc w:val="left"/>
      <w:pPr>
        <w:ind w:left="360" w:hanging="360"/>
      </w:pPr>
      <w:rPr>
        <w:rFonts w:eastAsia="ComicSansMS,Bold"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0B0D9F"/>
    <w:multiLevelType w:val="multilevel"/>
    <w:tmpl w:val="B1B4D7A2"/>
    <w:lvl w:ilvl="0">
      <w:start w:val="1"/>
      <w:numFmt w:val="decimal"/>
      <w:lvlText w:val="%1."/>
      <w:lvlJc w:val="left"/>
      <w:pPr>
        <w:ind w:left="360" w:hanging="360"/>
      </w:pPr>
    </w:lvl>
    <w:lvl w:ilvl="1">
      <w:start w:val="1"/>
      <w:numFmt w:val="decimal"/>
      <w:lvlText w:val="%1.%2."/>
      <w:lvlJc w:val="left"/>
      <w:pPr>
        <w:tabs>
          <w:tab w:val="num" w:pos="907"/>
        </w:tabs>
        <w:ind w:left="907" w:hanging="547"/>
      </w:p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644856"/>
    <w:multiLevelType w:val="multilevel"/>
    <w:tmpl w:val="7DF6AA9E"/>
    <w:lvl w:ilvl="0">
      <w:start w:val="1"/>
      <w:numFmt w:val="decimal"/>
      <w:lvlText w:val="%1)"/>
      <w:lvlJc w:val="left"/>
      <w:pPr>
        <w:ind w:left="720" w:hanging="360"/>
      </w:pPr>
    </w:lvl>
    <w:lvl w:ilvl="1">
      <w:start w:val="1"/>
      <w:numFmt w:val="none"/>
      <w:suff w:val="nothing"/>
      <w:lvlText w:val="%2"/>
      <w:lvlJc w:val="left"/>
      <w:pPr>
        <w:ind w:left="576" w:hanging="576"/>
      </w:pPr>
    </w:lvl>
    <w:lvl w:ilvl="2">
      <w:start w:val="1"/>
      <w:numFmt w:val="decimal"/>
      <w:lvlText w:val="%3."/>
      <w:lvlJc w:val="left"/>
      <w:pPr>
        <w:ind w:left="1440" w:hanging="360"/>
      </w:pPr>
      <w:rPr>
        <w:b/>
        <w:bCs/>
      </w:r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4" w15:restartNumberingAfterBreak="0">
    <w:nsid w:val="2DE60B66"/>
    <w:multiLevelType w:val="hybridMultilevel"/>
    <w:tmpl w:val="4210DE84"/>
    <w:lvl w:ilvl="0" w:tplc="04150011">
      <w:start w:val="1"/>
      <w:numFmt w:val="decimal"/>
      <w:lvlText w:val="%1)"/>
      <w:lvlJc w:val="left"/>
      <w:pPr>
        <w:ind w:left="720" w:hanging="360"/>
      </w:pPr>
    </w:lvl>
    <w:lvl w:ilvl="1" w:tplc="F1723DF6">
      <w:start w:val="1"/>
      <w:numFmt w:val="decimal"/>
      <w:lvlText w:val="%2."/>
      <w:lvlJc w:val="left"/>
      <w:pPr>
        <w:ind w:left="1440" w:hanging="360"/>
      </w:pPr>
      <w:rPr>
        <w:rFonts w:eastAsia="ComicSansMS,Bold" w:hint="default"/>
        <w:b w:val="0"/>
        <w:color w:val="262626"/>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917D32"/>
    <w:multiLevelType w:val="hybridMultilevel"/>
    <w:tmpl w:val="D6620C7E"/>
    <w:lvl w:ilvl="0" w:tplc="8974A840">
      <w:start w:val="1"/>
      <w:numFmt w:val="decimal"/>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F922CDF"/>
    <w:multiLevelType w:val="hybridMultilevel"/>
    <w:tmpl w:val="6B365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0B01D33"/>
    <w:multiLevelType w:val="hybridMultilevel"/>
    <w:tmpl w:val="BE648BE6"/>
    <w:lvl w:ilvl="0" w:tplc="5A841392">
      <w:start w:val="1"/>
      <w:numFmt w:val="decimal"/>
      <w:lvlText w:val="%1."/>
      <w:lvlJc w:val="left"/>
      <w:pPr>
        <w:ind w:left="1440" w:hanging="360"/>
      </w:pPr>
      <w:rPr>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4513B6E"/>
    <w:multiLevelType w:val="hybridMultilevel"/>
    <w:tmpl w:val="5008BA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09C5D84">
      <w:start w:val="1"/>
      <w:numFmt w:val="lowerLetter"/>
      <w:lvlText w:val="%3)"/>
      <w:lvlJc w:val="right"/>
      <w:pPr>
        <w:ind w:left="2160" w:hanging="180"/>
      </w:pPr>
      <w:rPr>
        <w:rFonts w:asciiTheme="majorHAnsi" w:eastAsia="Times New Roman" w:hAnsiTheme="majorHAnsi" w:cstheme="majorHAnsi" w:hint="default"/>
        <w:sz w:val="20"/>
        <w:szCs w:val="2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631454"/>
    <w:multiLevelType w:val="hybridMultilevel"/>
    <w:tmpl w:val="05D4181C"/>
    <w:lvl w:ilvl="0" w:tplc="710092EA">
      <w:start w:val="1"/>
      <w:numFmt w:val="decimal"/>
      <w:lvlText w:val="%1."/>
      <w:lvlJc w:val="left"/>
      <w:pPr>
        <w:ind w:left="709"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20" w15:restartNumberingAfterBreak="0">
    <w:nsid w:val="37D768E9"/>
    <w:multiLevelType w:val="hybridMultilevel"/>
    <w:tmpl w:val="F4E46EFE"/>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1" w15:restartNumberingAfterBreak="0">
    <w:nsid w:val="38886A91"/>
    <w:multiLevelType w:val="hybridMultilevel"/>
    <w:tmpl w:val="FD0E9F66"/>
    <w:lvl w:ilvl="0" w:tplc="7C58CC98">
      <w:start w:val="1"/>
      <w:numFmt w:val="decimal"/>
      <w:lvlText w:val="%1."/>
      <w:lvlJc w:val="left"/>
      <w:pPr>
        <w:ind w:left="433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41294F"/>
    <w:multiLevelType w:val="hybridMultilevel"/>
    <w:tmpl w:val="C80E6BE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D7A2C11"/>
    <w:multiLevelType w:val="hybridMultilevel"/>
    <w:tmpl w:val="9C7CE67E"/>
    <w:lvl w:ilvl="0" w:tplc="70BC4E26">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26" w15:restartNumberingAfterBreak="0">
    <w:nsid w:val="44081947"/>
    <w:multiLevelType w:val="multilevel"/>
    <w:tmpl w:val="5D608152"/>
    <w:lvl w:ilvl="0">
      <w:start w:val="1"/>
      <w:numFmt w:val="decimal"/>
      <w:lvlText w:val="%1."/>
      <w:lvlJc w:val="left"/>
      <w:pPr>
        <w:tabs>
          <w:tab w:val="num" w:pos="397"/>
        </w:tabs>
      </w:pPr>
      <w:rPr>
        <w:b/>
        <w:strike w:val="0"/>
        <w:dstrike w:val="0"/>
      </w:rPr>
    </w:lvl>
    <w:lvl w:ilvl="1">
      <w:start w:val="1"/>
      <w:numFmt w:val="decimal"/>
      <w:lvlText w:val="%2)"/>
      <w:lvlJc w:val="left"/>
      <w:pPr>
        <w:tabs>
          <w:tab w:val="num" w:pos="397"/>
        </w:tabs>
      </w:pPr>
      <w:rPr>
        <w:color w:val="000000"/>
      </w:r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7" w15:restartNumberingAfterBreak="0">
    <w:nsid w:val="473A3A1C"/>
    <w:multiLevelType w:val="hybridMultilevel"/>
    <w:tmpl w:val="217CF006"/>
    <w:lvl w:ilvl="0" w:tplc="F424ACD8">
      <w:start w:val="1"/>
      <w:numFmt w:val="decimal"/>
      <w:lvlText w:val="%1."/>
      <w:lvlJc w:val="left"/>
      <w:pPr>
        <w:ind w:left="720" w:hanging="360"/>
      </w:pPr>
      <w:rPr>
        <w:rFonts w:eastAsia="ComicSansMS,Bold"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092839"/>
    <w:multiLevelType w:val="hybridMultilevel"/>
    <w:tmpl w:val="74FC4516"/>
    <w:lvl w:ilvl="0" w:tplc="5D62CD6A">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2906C0"/>
    <w:multiLevelType w:val="hybridMultilevel"/>
    <w:tmpl w:val="38F8D77C"/>
    <w:lvl w:ilvl="0" w:tplc="01BC061C">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292713"/>
    <w:multiLevelType w:val="hybridMultilevel"/>
    <w:tmpl w:val="67A0BC00"/>
    <w:lvl w:ilvl="0" w:tplc="97CCFBFA">
      <w:start w:val="4"/>
      <w:numFmt w:val="decimal"/>
      <w:lvlText w:val="%1)"/>
      <w:lvlJc w:val="left"/>
      <w:pPr>
        <w:ind w:left="960" w:hanging="360"/>
      </w:pPr>
      <w:rPr>
        <w:rFonts w:hint="default"/>
        <w:color w:val="000000"/>
      </w:rPr>
    </w:lvl>
    <w:lvl w:ilvl="1" w:tplc="04150011">
      <w:start w:val="1"/>
      <w:numFmt w:val="decimal"/>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31" w15:restartNumberingAfterBreak="0">
    <w:nsid w:val="5A1937EF"/>
    <w:multiLevelType w:val="hybridMultilevel"/>
    <w:tmpl w:val="0CCE960E"/>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2" w15:restartNumberingAfterBreak="0">
    <w:nsid w:val="66935365"/>
    <w:multiLevelType w:val="hybridMultilevel"/>
    <w:tmpl w:val="2CB0D9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FFA02CC6">
      <w:start w:val="1"/>
      <w:numFmt w:val="lowerLetter"/>
      <w:lvlText w:val="%3)"/>
      <w:lvlJc w:val="left"/>
      <w:pPr>
        <w:ind w:left="1980" w:hanging="360"/>
      </w:pPr>
      <w:rPr>
        <w:rFonts w:hint="default"/>
        <w:color w:val="auto"/>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86004D4"/>
    <w:multiLevelType w:val="hybridMultilevel"/>
    <w:tmpl w:val="EEF01E68"/>
    <w:lvl w:ilvl="0" w:tplc="E56865D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763C51"/>
    <w:multiLevelType w:val="hybridMultilevel"/>
    <w:tmpl w:val="3C5A93C4"/>
    <w:lvl w:ilvl="0" w:tplc="B71EAFA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C00B58"/>
    <w:multiLevelType w:val="hybridMultilevel"/>
    <w:tmpl w:val="CC5C83B0"/>
    <w:lvl w:ilvl="0" w:tplc="04150011">
      <w:start w:val="1"/>
      <w:numFmt w:val="decimal"/>
      <w:lvlText w:val="%1)"/>
      <w:lvlJc w:val="left"/>
      <w:pPr>
        <w:ind w:left="927"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36" w15:restartNumberingAfterBreak="0">
    <w:nsid w:val="6FA264FA"/>
    <w:multiLevelType w:val="hybridMultilevel"/>
    <w:tmpl w:val="3FFAD6CE"/>
    <w:lvl w:ilvl="0" w:tplc="4B1CDA90">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15E6975"/>
    <w:multiLevelType w:val="hybridMultilevel"/>
    <w:tmpl w:val="A9966DEE"/>
    <w:lvl w:ilvl="0" w:tplc="C62400F0">
      <w:start w:val="1"/>
      <w:numFmt w:val="decimal"/>
      <w:pStyle w:val="Style5TimesNewRoman"/>
      <w:lvlText w:val="%1."/>
      <w:lvlJc w:val="left"/>
      <w:pPr>
        <w:tabs>
          <w:tab w:val="num" w:pos="1004"/>
        </w:tabs>
        <w:ind w:left="1004" w:hanging="360"/>
      </w:pPr>
      <w:rPr>
        <w:rFonts w:ascii="Times New Roman" w:eastAsia="Arial Unicode MS" w:hAnsi="Times New Roman" w:cs="Times New Roman"/>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8" w15:restartNumberingAfterBreak="0">
    <w:nsid w:val="725B6825"/>
    <w:multiLevelType w:val="hybridMultilevel"/>
    <w:tmpl w:val="5D3C4B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DA5309"/>
    <w:multiLevelType w:val="multilevel"/>
    <w:tmpl w:val="4FC8309E"/>
    <w:lvl w:ilvl="0">
      <w:start w:val="5"/>
      <w:numFmt w:val="decimal"/>
      <w:lvlText w:val="%1."/>
      <w:lvlJc w:val="left"/>
      <w:pPr>
        <w:tabs>
          <w:tab w:val="num" w:pos="397"/>
        </w:tabs>
        <w:ind w:left="0" w:firstLine="0"/>
      </w:pPr>
      <w:rPr>
        <w:rFonts w:hint="default"/>
        <w:b w:val="0"/>
      </w:rPr>
    </w:lvl>
    <w:lvl w:ilvl="1">
      <w:start w:val="1"/>
      <w:numFmt w:val="decimal"/>
      <w:lvlText w:val="%2)"/>
      <w:lvlJc w:val="left"/>
      <w:pPr>
        <w:tabs>
          <w:tab w:val="num" w:pos="397"/>
        </w:tabs>
        <w:ind w:left="0" w:firstLine="0"/>
      </w:pPr>
      <w:rPr>
        <w:rFonts w:ascii="Calibri" w:eastAsia="Times New Roman" w:hAnsi="Calibri" w:cs="Arial" w:hint="default"/>
        <w:sz w:val="22"/>
        <w:szCs w:val="22"/>
      </w:rPr>
    </w:lvl>
    <w:lvl w:ilvl="2">
      <w:start w:val="1"/>
      <w:numFmt w:val="decimal"/>
      <w:lvlText w:val="%3)"/>
      <w:lvlJc w:val="left"/>
      <w:pPr>
        <w:tabs>
          <w:tab w:val="num" w:pos="2340"/>
        </w:tabs>
        <w:ind w:left="0" w:firstLine="0"/>
      </w:pPr>
      <w:rPr>
        <w:rFonts w:hint="default"/>
      </w:rPr>
    </w:lvl>
    <w:lvl w:ilvl="3">
      <w:start w:val="1"/>
      <w:numFmt w:val="lowerLetter"/>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0"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41" w15:restartNumberingAfterBreak="0">
    <w:nsid w:val="7B69502D"/>
    <w:multiLevelType w:val="hybridMultilevel"/>
    <w:tmpl w:val="2F5A01AC"/>
    <w:lvl w:ilvl="0" w:tplc="260058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9A0D61"/>
    <w:multiLevelType w:val="multilevel"/>
    <w:tmpl w:val="4798F4D0"/>
    <w:lvl w:ilvl="0">
      <w:start w:val="1"/>
      <w:numFmt w:val="decimal"/>
      <w:lvlText w:val="%1."/>
      <w:lvlJc w:val="left"/>
      <w:pPr>
        <w:tabs>
          <w:tab w:val="num" w:pos="397"/>
        </w:tabs>
      </w:pPr>
      <w:rPr>
        <w:b w:val="0"/>
        <w:color w:val="auto"/>
      </w:rPr>
    </w:lvl>
    <w:lvl w:ilvl="1">
      <w:start w:val="1"/>
      <w:numFmt w:val="decimal"/>
      <w:lvlText w:val="%2)"/>
      <w:lvlJc w:val="left"/>
      <w:pPr>
        <w:tabs>
          <w:tab w:val="num" w:pos="397"/>
        </w:tabs>
      </w:pPr>
      <w:rPr>
        <w:rFonts w:asciiTheme="majorHAnsi" w:eastAsia="Times New Roman" w:hAnsiTheme="majorHAnsi" w:cstheme="majorHAnsi" w:hint="default"/>
        <w:b w:val="0"/>
        <w:bCs w:val="0"/>
        <w:sz w:val="20"/>
        <w:szCs w:val="20"/>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3" w15:restartNumberingAfterBreak="0">
    <w:nsid w:val="7C994157"/>
    <w:multiLevelType w:val="hybridMultilevel"/>
    <w:tmpl w:val="BCACB6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B70928"/>
    <w:multiLevelType w:val="hybridMultilevel"/>
    <w:tmpl w:val="F74A9E92"/>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num w:numId="1" w16cid:durableId="1255096028">
    <w:abstractNumId w:val="0"/>
  </w:num>
  <w:num w:numId="2" w16cid:durableId="341126879">
    <w:abstractNumId w:val="3"/>
  </w:num>
  <w:num w:numId="3" w16cid:durableId="481656787">
    <w:abstractNumId w:val="4"/>
  </w:num>
  <w:num w:numId="4" w16cid:durableId="1792090755">
    <w:abstractNumId w:val="5"/>
  </w:num>
  <w:num w:numId="5" w16cid:durableId="393969322">
    <w:abstractNumId w:val="12"/>
  </w:num>
  <w:num w:numId="6" w16cid:durableId="1347512525">
    <w:abstractNumId w:val="33"/>
  </w:num>
  <w:num w:numId="7" w16cid:durableId="2124304201">
    <w:abstractNumId w:val="22"/>
  </w:num>
  <w:num w:numId="8" w16cid:durableId="1293248187">
    <w:abstractNumId w:val="35"/>
  </w:num>
  <w:num w:numId="9" w16cid:durableId="1142119730">
    <w:abstractNumId w:val="20"/>
  </w:num>
  <w:num w:numId="10" w16cid:durableId="63988927">
    <w:abstractNumId w:val="14"/>
  </w:num>
  <w:num w:numId="11" w16cid:durableId="277612272">
    <w:abstractNumId w:val="40"/>
  </w:num>
  <w:num w:numId="12" w16cid:durableId="215242754">
    <w:abstractNumId w:val="19"/>
  </w:num>
  <w:num w:numId="13" w16cid:durableId="18822992">
    <w:abstractNumId w:val="25"/>
  </w:num>
  <w:num w:numId="14" w16cid:durableId="1685475610">
    <w:abstractNumId w:val="29"/>
  </w:num>
  <w:num w:numId="15" w16cid:durableId="1209996929">
    <w:abstractNumId w:val="42"/>
  </w:num>
  <w:num w:numId="16" w16cid:durableId="722678838">
    <w:abstractNumId w:val="30"/>
  </w:num>
  <w:num w:numId="17" w16cid:durableId="1404832757">
    <w:abstractNumId w:val="26"/>
  </w:num>
  <w:num w:numId="18" w16cid:durableId="1434353594">
    <w:abstractNumId w:val="43"/>
  </w:num>
  <w:num w:numId="19" w16cid:durableId="213396117">
    <w:abstractNumId w:val="8"/>
  </w:num>
  <w:num w:numId="20" w16cid:durableId="1195272661">
    <w:abstractNumId w:val="31"/>
  </w:num>
  <w:num w:numId="21" w16cid:durableId="1699349970">
    <w:abstractNumId w:val="9"/>
  </w:num>
  <w:num w:numId="22" w16cid:durableId="556204726">
    <w:abstractNumId w:val="10"/>
  </w:num>
  <w:num w:numId="23" w16cid:durableId="1542592460">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480567">
    <w:abstractNumId w:val="21"/>
  </w:num>
  <w:num w:numId="25" w16cid:durableId="2026709000">
    <w:abstractNumId w:val="41"/>
  </w:num>
  <w:num w:numId="26" w16cid:durableId="835997024">
    <w:abstractNumId w:val="38"/>
  </w:num>
  <w:num w:numId="27" w16cid:durableId="975256732">
    <w:abstractNumId w:val="34"/>
  </w:num>
  <w:num w:numId="28" w16cid:durableId="946548621">
    <w:abstractNumId w:val="39"/>
  </w:num>
  <w:num w:numId="29" w16cid:durableId="756367745">
    <w:abstractNumId w:val="23"/>
  </w:num>
  <w:num w:numId="30" w16cid:durableId="1001935404">
    <w:abstractNumId w:val="18"/>
  </w:num>
  <w:num w:numId="31" w16cid:durableId="1462336728">
    <w:abstractNumId w:val="15"/>
  </w:num>
  <w:num w:numId="32" w16cid:durableId="770971384">
    <w:abstractNumId w:val="37"/>
  </w:num>
  <w:num w:numId="33" w16cid:durableId="1013413916">
    <w:abstractNumId w:val="16"/>
  </w:num>
  <w:num w:numId="34" w16cid:durableId="1740135124">
    <w:abstractNumId w:val="32"/>
  </w:num>
  <w:num w:numId="35" w16cid:durableId="922030359">
    <w:abstractNumId w:val="2"/>
  </w:num>
  <w:num w:numId="36" w16cid:durableId="633371956">
    <w:abstractNumId w:val="44"/>
  </w:num>
  <w:num w:numId="37" w16cid:durableId="1785367">
    <w:abstractNumId w:val="27"/>
  </w:num>
  <w:num w:numId="38" w16cid:durableId="249582641">
    <w:abstractNumId w:val="17"/>
  </w:num>
  <w:num w:numId="39" w16cid:durableId="735395138">
    <w:abstractNumId w:val="24"/>
  </w:num>
  <w:num w:numId="40" w16cid:durableId="1777825761">
    <w:abstractNumId w:val="28"/>
  </w:num>
  <w:num w:numId="41" w16cid:durableId="147720024">
    <w:abstractNumId w:val="13"/>
  </w:num>
  <w:num w:numId="42" w16cid:durableId="1582181286">
    <w:abstractNumId w:val="36"/>
  </w:num>
  <w:num w:numId="43" w16cid:durableId="144977242">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16E"/>
    <w:rsid w:val="0000727F"/>
    <w:rsid w:val="00017092"/>
    <w:rsid w:val="00024D4A"/>
    <w:rsid w:val="00026C5E"/>
    <w:rsid w:val="000405B1"/>
    <w:rsid w:val="00055495"/>
    <w:rsid w:val="000630B9"/>
    <w:rsid w:val="00072C2E"/>
    <w:rsid w:val="00082D17"/>
    <w:rsid w:val="000A1818"/>
    <w:rsid w:val="000A3BB6"/>
    <w:rsid w:val="000B0853"/>
    <w:rsid w:val="000B6958"/>
    <w:rsid w:val="000B7305"/>
    <w:rsid w:val="000C7309"/>
    <w:rsid w:val="000D28D8"/>
    <w:rsid w:val="00101AE2"/>
    <w:rsid w:val="00103A56"/>
    <w:rsid w:val="00106D7B"/>
    <w:rsid w:val="001100BD"/>
    <w:rsid w:val="00111952"/>
    <w:rsid w:val="0011331F"/>
    <w:rsid w:val="00126242"/>
    <w:rsid w:val="00132E58"/>
    <w:rsid w:val="001339B1"/>
    <w:rsid w:val="001356E3"/>
    <w:rsid w:val="00141A0A"/>
    <w:rsid w:val="00153671"/>
    <w:rsid w:val="00155FA9"/>
    <w:rsid w:val="001573EC"/>
    <w:rsid w:val="0016152C"/>
    <w:rsid w:val="0016485D"/>
    <w:rsid w:val="00165BBD"/>
    <w:rsid w:val="0017025F"/>
    <w:rsid w:val="00174D2B"/>
    <w:rsid w:val="001960FA"/>
    <w:rsid w:val="001A28C9"/>
    <w:rsid w:val="001A2934"/>
    <w:rsid w:val="001A7836"/>
    <w:rsid w:val="001B75E4"/>
    <w:rsid w:val="001D6C4B"/>
    <w:rsid w:val="001F535F"/>
    <w:rsid w:val="0022269C"/>
    <w:rsid w:val="00285D8D"/>
    <w:rsid w:val="00287A26"/>
    <w:rsid w:val="00287C24"/>
    <w:rsid w:val="00287E7F"/>
    <w:rsid w:val="0029496B"/>
    <w:rsid w:val="002969AF"/>
    <w:rsid w:val="002A0770"/>
    <w:rsid w:val="002A3DB8"/>
    <w:rsid w:val="002B5644"/>
    <w:rsid w:val="002C573F"/>
    <w:rsid w:val="002C7507"/>
    <w:rsid w:val="002E798E"/>
    <w:rsid w:val="002F4104"/>
    <w:rsid w:val="002F4220"/>
    <w:rsid w:val="00310BBC"/>
    <w:rsid w:val="00311219"/>
    <w:rsid w:val="003125C2"/>
    <w:rsid w:val="00327962"/>
    <w:rsid w:val="00327A19"/>
    <w:rsid w:val="00333BB2"/>
    <w:rsid w:val="00335708"/>
    <w:rsid w:val="00356DC8"/>
    <w:rsid w:val="00365C34"/>
    <w:rsid w:val="003671F0"/>
    <w:rsid w:val="003751D8"/>
    <w:rsid w:val="00376D6A"/>
    <w:rsid w:val="0039148A"/>
    <w:rsid w:val="003B2713"/>
    <w:rsid w:val="003C27DF"/>
    <w:rsid w:val="003C57A1"/>
    <w:rsid w:val="003D2C56"/>
    <w:rsid w:val="003D523D"/>
    <w:rsid w:val="003E2262"/>
    <w:rsid w:val="003F3277"/>
    <w:rsid w:val="003F4FC7"/>
    <w:rsid w:val="0040216E"/>
    <w:rsid w:val="004228B7"/>
    <w:rsid w:val="00441991"/>
    <w:rsid w:val="00466B74"/>
    <w:rsid w:val="00467298"/>
    <w:rsid w:val="004735A7"/>
    <w:rsid w:val="004821BF"/>
    <w:rsid w:val="00493D97"/>
    <w:rsid w:val="00496238"/>
    <w:rsid w:val="004A6CEC"/>
    <w:rsid w:val="004B6022"/>
    <w:rsid w:val="004C4CB7"/>
    <w:rsid w:val="004C4EDD"/>
    <w:rsid w:val="004D32EA"/>
    <w:rsid w:val="004D7B8A"/>
    <w:rsid w:val="004E7E13"/>
    <w:rsid w:val="004F2B12"/>
    <w:rsid w:val="00510AE0"/>
    <w:rsid w:val="005127FB"/>
    <w:rsid w:val="00541F26"/>
    <w:rsid w:val="00552879"/>
    <w:rsid w:val="00562083"/>
    <w:rsid w:val="005723FD"/>
    <w:rsid w:val="0057643E"/>
    <w:rsid w:val="00595257"/>
    <w:rsid w:val="005D4644"/>
    <w:rsid w:val="005F59B1"/>
    <w:rsid w:val="005F7DD6"/>
    <w:rsid w:val="0060074B"/>
    <w:rsid w:val="006246F1"/>
    <w:rsid w:val="00625DF5"/>
    <w:rsid w:val="00626AEF"/>
    <w:rsid w:val="006315CE"/>
    <w:rsid w:val="006333E7"/>
    <w:rsid w:val="006366CC"/>
    <w:rsid w:val="006436BE"/>
    <w:rsid w:val="006448EF"/>
    <w:rsid w:val="006453D8"/>
    <w:rsid w:val="00673ECD"/>
    <w:rsid w:val="00675D15"/>
    <w:rsid w:val="00681F1C"/>
    <w:rsid w:val="00686426"/>
    <w:rsid w:val="006865A3"/>
    <w:rsid w:val="006A2643"/>
    <w:rsid w:val="006A310D"/>
    <w:rsid w:val="006A3B5A"/>
    <w:rsid w:val="006B1C3F"/>
    <w:rsid w:val="006B41AF"/>
    <w:rsid w:val="006B6B63"/>
    <w:rsid w:val="006C0749"/>
    <w:rsid w:val="006D77CF"/>
    <w:rsid w:val="0071111F"/>
    <w:rsid w:val="00712585"/>
    <w:rsid w:val="00754569"/>
    <w:rsid w:val="007547A1"/>
    <w:rsid w:val="00754BF8"/>
    <w:rsid w:val="00757E99"/>
    <w:rsid w:val="00767C4A"/>
    <w:rsid w:val="0077320F"/>
    <w:rsid w:val="007A25B3"/>
    <w:rsid w:val="007B5530"/>
    <w:rsid w:val="007C2416"/>
    <w:rsid w:val="007E463A"/>
    <w:rsid w:val="007E48EC"/>
    <w:rsid w:val="007E6478"/>
    <w:rsid w:val="007F3F9D"/>
    <w:rsid w:val="007F421F"/>
    <w:rsid w:val="007F66DC"/>
    <w:rsid w:val="00807163"/>
    <w:rsid w:val="008115BF"/>
    <w:rsid w:val="008122FA"/>
    <w:rsid w:val="00815CF5"/>
    <w:rsid w:val="008160C3"/>
    <w:rsid w:val="0083206A"/>
    <w:rsid w:val="00834DA3"/>
    <w:rsid w:val="00835D22"/>
    <w:rsid w:val="00844F30"/>
    <w:rsid w:val="00860C3C"/>
    <w:rsid w:val="00863F0A"/>
    <w:rsid w:val="00871E5F"/>
    <w:rsid w:val="0087471F"/>
    <w:rsid w:val="0088043A"/>
    <w:rsid w:val="008814B3"/>
    <w:rsid w:val="0088526D"/>
    <w:rsid w:val="00896EC0"/>
    <w:rsid w:val="008B1ED3"/>
    <w:rsid w:val="008C572F"/>
    <w:rsid w:val="008D1A44"/>
    <w:rsid w:val="008D7859"/>
    <w:rsid w:val="008E31BF"/>
    <w:rsid w:val="009051F4"/>
    <w:rsid w:val="0090646F"/>
    <w:rsid w:val="0091110D"/>
    <w:rsid w:val="00914EEC"/>
    <w:rsid w:val="00917F77"/>
    <w:rsid w:val="00920135"/>
    <w:rsid w:val="00934126"/>
    <w:rsid w:val="00941ED0"/>
    <w:rsid w:val="009556AB"/>
    <w:rsid w:val="00955B37"/>
    <w:rsid w:val="0097498D"/>
    <w:rsid w:val="0098121C"/>
    <w:rsid w:val="00984C4A"/>
    <w:rsid w:val="0099339A"/>
    <w:rsid w:val="009B6BD5"/>
    <w:rsid w:val="009C0FB9"/>
    <w:rsid w:val="009C1101"/>
    <w:rsid w:val="009D1941"/>
    <w:rsid w:val="009D515B"/>
    <w:rsid w:val="009D5D98"/>
    <w:rsid w:val="00A06CFD"/>
    <w:rsid w:val="00A1195A"/>
    <w:rsid w:val="00A15B61"/>
    <w:rsid w:val="00A1636C"/>
    <w:rsid w:val="00A24C58"/>
    <w:rsid w:val="00A25651"/>
    <w:rsid w:val="00A421D2"/>
    <w:rsid w:val="00A47F6F"/>
    <w:rsid w:val="00A5325F"/>
    <w:rsid w:val="00A546B6"/>
    <w:rsid w:val="00A5586E"/>
    <w:rsid w:val="00A61D8E"/>
    <w:rsid w:val="00A83930"/>
    <w:rsid w:val="00A96BA8"/>
    <w:rsid w:val="00A97DB4"/>
    <w:rsid w:val="00AB361D"/>
    <w:rsid w:val="00AB7F4E"/>
    <w:rsid w:val="00AC3609"/>
    <w:rsid w:val="00AC6DBB"/>
    <w:rsid w:val="00AD32F7"/>
    <w:rsid w:val="00AE2B0B"/>
    <w:rsid w:val="00AE3BE6"/>
    <w:rsid w:val="00AF23F8"/>
    <w:rsid w:val="00B0070C"/>
    <w:rsid w:val="00B25E9D"/>
    <w:rsid w:val="00B31B0C"/>
    <w:rsid w:val="00B3767E"/>
    <w:rsid w:val="00B40DC3"/>
    <w:rsid w:val="00B5414A"/>
    <w:rsid w:val="00B72266"/>
    <w:rsid w:val="00B72E5D"/>
    <w:rsid w:val="00B87141"/>
    <w:rsid w:val="00BA23CA"/>
    <w:rsid w:val="00BB5611"/>
    <w:rsid w:val="00BB576E"/>
    <w:rsid w:val="00BC64BC"/>
    <w:rsid w:val="00BC64EE"/>
    <w:rsid w:val="00BD5C23"/>
    <w:rsid w:val="00BF273B"/>
    <w:rsid w:val="00BF30A2"/>
    <w:rsid w:val="00BF3BE8"/>
    <w:rsid w:val="00BF729C"/>
    <w:rsid w:val="00C030F0"/>
    <w:rsid w:val="00C11300"/>
    <w:rsid w:val="00C13054"/>
    <w:rsid w:val="00C135AC"/>
    <w:rsid w:val="00C17C80"/>
    <w:rsid w:val="00C3099E"/>
    <w:rsid w:val="00C31574"/>
    <w:rsid w:val="00C40488"/>
    <w:rsid w:val="00C47CE4"/>
    <w:rsid w:val="00C608D2"/>
    <w:rsid w:val="00C6274E"/>
    <w:rsid w:val="00C66DDE"/>
    <w:rsid w:val="00C714AE"/>
    <w:rsid w:val="00CA6C35"/>
    <w:rsid w:val="00CC349C"/>
    <w:rsid w:val="00CD1BAA"/>
    <w:rsid w:val="00D03C67"/>
    <w:rsid w:val="00D13821"/>
    <w:rsid w:val="00D273CA"/>
    <w:rsid w:val="00D33B81"/>
    <w:rsid w:val="00D43631"/>
    <w:rsid w:val="00D47840"/>
    <w:rsid w:val="00D4797B"/>
    <w:rsid w:val="00D76452"/>
    <w:rsid w:val="00D77DE0"/>
    <w:rsid w:val="00D92F0C"/>
    <w:rsid w:val="00D9452B"/>
    <w:rsid w:val="00DD1417"/>
    <w:rsid w:val="00DD388E"/>
    <w:rsid w:val="00DD45F6"/>
    <w:rsid w:val="00DE1FBE"/>
    <w:rsid w:val="00DF074B"/>
    <w:rsid w:val="00DF08BA"/>
    <w:rsid w:val="00DF4F7A"/>
    <w:rsid w:val="00E047F2"/>
    <w:rsid w:val="00E12085"/>
    <w:rsid w:val="00E146BA"/>
    <w:rsid w:val="00E27051"/>
    <w:rsid w:val="00E35D02"/>
    <w:rsid w:val="00E507AA"/>
    <w:rsid w:val="00E5252D"/>
    <w:rsid w:val="00E603C8"/>
    <w:rsid w:val="00E74709"/>
    <w:rsid w:val="00E766EE"/>
    <w:rsid w:val="00E8192B"/>
    <w:rsid w:val="00E8312C"/>
    <w:rsid w:val="00E91E8F"/>
    <w:rsid w:val="00EB04B1"/>
    <w:rsid w:val="00EC61FE"/>
    <w:rsid w:val="00EF01FB"/>
    <w:rsid w:val="00EF5084"/>
    <w:rsid w:val="00F109B7"/>
    <w:rsid w:val="00F203D9"/>
    <w:rsid w:val="00F2249D"/>
    <w:rsid w:val="00F261F7"/>
    <w:rsid w:val="00F27694"/>
    <w:rsid w:val="00F4584A"/>
    <w:rsid w:val="00F47DDA"/>
    <w:rsid w:val="00F5563E"/>
    <w:rsid w:val="00F70405"/>
    <w:rsid w:val="00F71632"/>
    <w:rsid w:val="00F767E5"/>
    <w:rsid w:val="00F829C3"/>
    <w:rsid w:val="00F85C72"/>
    <w:rsid w:val="00F91063"/>
    <w:rsid w:val="00F92EAC"/>
    <w:rsid w:val="00FA40B7"/>
    <w:rsid w:val="00FB4A90"/>
    <w:rsid w:val="00FB5FC4"/>
    <w:rsid w:val="00FB6A53"/>
    <w:rsid w:val="00FD554D"/>
    <w:rsid w:val="00FE4053"/>
    <w:rsid w:val="00FE5928"/>
    <w:rsid w:val="00FF74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971C"/>
  <w15:chartTrackingRefBased/>
  <w15:docId w15:val="{393011EB-8475-45CF-B844-0FAB6543D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16E"/>
    <w:pPr>
      <w:widowControl w:val="0"/>
      <w:suppressAutoHyphens/>
      <w:autoSpaceDE w:val="0"/>
      <w:spacing w:after="0" w:line="240" w:lineRule="auto"/>
    </w:pPr>
    <w:rPr>
      <w:rFonts w:ascii="Arial" w:eastAsia="Times New Roman" w:hAnsi="Arial" w:cs="Arial"/>
      <w:sz w:val="20"/>
      <w:szCs w:val="20"/>
      <w:lang w:eastAsia="ar-SA"/>
    </w:rPr>
  </w:style>
  <w:style w:type="paragraph" w:styleId="Nagwek1">
    <w:name w:val="heading 1"/>
    <w:basedOn w:val="Normalny"/>
    <w:next w:val="Normalny"/>
    <w:link w:val="Nagwek1Znak"/>
    <w:qFormat/>
    <w:rsid w:val="0040216E"/>
    <w:pPr>
      <w:keepNext/>
      <w:numPr>
        <w:numId w:val="1"/>
      </w:numPr>
      <w:shd w:val="clear" w:color="auto" w:fill="FFFFFF"/>
      <w:spacing w:line="379" w:lineRule="exact"/>
      <w:jc w:val="center"/>
      <w:outlineLvl w:val="0"/>
    </w:pPr>
    <w:rPr>
      <w:b/>
      <w:color w:val="000000"/>
      <w:sz w:val="31"/>
    </w:rPr>
  </w:style>
  <w:style w:type="paragraph" w:styleId="Nagwek2">
    <w:name w:val="heading 2"/>
    <w:basedOn w:val="Normalny"/>
    <w:next w:val="Normalny"/>
    <w:link w:val="Nagwek2Znak"/>
    <w:qFormat/>
    <w:rsid w:val="0040216E"/>
    <w:pPr>
      <w:keepNext/>
      <w:numPr>
        <w:ilvl w:val="1"/>
        <w:numId w:val="1"/>
      </w:numPr>
      <w:shd w:val="clear" w:color="auto" w:fill="FFFFFF"/>
      <w:tabs>
        <w:tab w:val="left" w:pos="3938"/>
      </w:tabs>
      <w:spacing w:before="254"/>
      <w:ind w:left="10"/>
      <w:outlineLvl w:val="1"/>
    </w:pPr>
    <w:rPr>
      <w:sz w:val="24"/>
    </w:rPr>
  </w:style>
  <w:style w:type="paragraph" w:styleId="Nagwek3">
    <w:name w:val="heading 3"/>
    <w:basedOn w:val="Normalny"/>
    <w:next w:val="Normalny"/>
    <w:link w:val="Nagwek3Znak"/>
    <w:qFormat/>
    <w:rsid w:val="0040216E"/>
    <w:pPr>
      <w:keepNext/>
      <w:numPr>
        <w:ilvl w:val="2"/>
        <w:numId w:val="1"/>
      </w:numPr>
      <w:shd w:val="clear" w:color="auto" w:fill="FFFFFF"/>
      <w:tabs>
        <w:tab w:val="left" w:pos="3938"/>
      </w:tabs>
      <w:spacing w:before="254"/>
      <w:ind w:left="10"/>
      <w:outlineLvl w:val="2"/>
    </w:pPr>
    <w:rPr>
      <w:b/>
      <w:sz w:val="22"/>
    </w:rPr>
  </w:style>
  <w:style w:type="paragraph" w:styleId="Nagwek4">
    <w:name w:val="heading 4"/>
    <w:basedOn w:val="Normalny"/>
    <w:next w:val="Normalny"/>
    <w:link w:val="Nagwek4Znak"/>
    <w:qFormat/>
    <w:rsid w:val="0040216E"/>
    <w:pPr>
      <w:keepNext/>
      <w:numPr>
        <w:ilvl w:val="3"/>
        <w:numId w:val="1"/>
      </w:numPr>
      <w:shd w:val="clear" w:color="auto" w:fill="FFFFFF"/>
      <w:spacing w:line="254" w:lineRule="exact"/>
      <w:ind w:right="5069"/>
      <w:outlineLvl w:val="3"/>
    </w:pPr>
    <w:rPr>
      <w:b/>
      <w:color w:val="000000"/>
      <w:spacing w:val="10"/>
      <w:sz w:val="22"/>
      <w:u w:val="single"/>
    </w:rPr>
  </w:style>
  <w:style w:type="paragraph" w:styleId="Nagwek5">
    <w:name w:val="heading 5"/>
    <w:basedOn w:val="Normalny"/>
    <w:next w:val="Normalny"/>
    <w:link w:val="Nagwek5Znak"/>
    <w:qFormat/>
    <w:rsid w:val="0040216E"/>
    <w:pPr>
      <w:keepNext/>
      <w:shd w:val="clear" w:color="auto" w:fill="FFFFFF"/>
      <w:ind w:left="420" w:hanging="360"/>
      <w:jc w:val="both"/>
      <w:outlineLvl w:val="4"/>
    </w:pPr>
    <w:rPr>
      <w:b/>
      <w:color w:val="333333"/>
      <w:sz w:val="24"/>
      <w:szCs w:val="28"/>
    </w:rPr>
  </w:style>
  <w:style w:type="paragraph" w:styleId="Nagwek6">
    <w:name w:val="heading 6"/>
    <w:basedOn w:val="Normalny"/>
    <w:next w:val="Normalny"/>
    <w:link w:val="Nagwek6Znak"/>
    <w:qFormat/>
    <w:rsid w:val="0040216E"/>
    <w:pPr>
      <w:keepNext/>
      <w:widowControl/>
      <w:shd w:val="clear" w:color="auto" w:fill="FFFFFF"/>
      <w:suppressAutoHyphens w:val="0"/>
      <w:autoSpaceDE/>
      <w:ind w:left="360"/>
      <w:jc w:val="both"/>
      <w:outlineLvl w:val="5"/>
    </w:pPr>
    <w:rPr>
      <w:rFonts w:ascii="Times New Roman" w:hAnsi="Times New Roman" w:cs="Times New Roman"/>
      <w:b/>
      <w:bCs/>
      <w:color w:val="000000"/>
      <w:sz w:val="22"/>
      <w:szCs w:val="22"/>
      <w:lang w:eastAsia="pl-PL"/>
    </w:rPr>
  </w:style>
  <w:style w:type="paragraph" w:styleId="Nagwek7">
    <w:name w:val="heading 7"/>
    <w:basedOn w:val="Normalny"/>
    <w:next w:val="Normalny"/>
    <w:link w:val="Nagwek7Znak"/>
    <w:qFormat/>
    <w:rsid w:val="0040216E"/>
    <w:pPr>
      <w:keepNext/>
      <w:ind w:right="214"/>
      <w:outlineLvl w:val="6"/>
    </w:pPr>
    <w:rPr>
      <w:b/>
      <w:color w:val="000000"/>
      <w:sz w:val="22"/>
      <w:szCs w:val="22"/>
      <w:u w:val="single"/>
    </w:rPr>
  </w:style>
  <w:style w:type="paragraph" w:styleId="Nagwek8">
    <w:name w:val="heading 8"/>
    <w:basedOn w:val="Normalny"/>
    <w:next w:val="Normalny"/>
    <w:link w:val="Nagwek8Znak"/>
    <w:qFormat/>
    <w:rsid w:val="0040216E"/>
    <w:pPr>
      <w:keepNext/>
      <w:shd w:val="clear" w:color="auto" w:fill="FFFFFF"/>
      <w:ind w:left="426" w:hanging="426"/>
      <w:jc w:val="both"/>
      <w:outlineLvl w:val="7"/>
    </w:pPr>
    <w:rPr>
      <w:b/>
      <w:bCs/>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6E"/>
    <w:rPr>
      <w:rFonts w:ascii="Arial" w:eastAsia="Times New Roman" w:hAnsi="Arial" w:cs="Arial"/>
      <w:b/>
      <w:color w:val="000000"/>
      <w:sz w:val="31"/>
      <w:szCs w:val="20"/>
      <w:shd w:val="clear" w:color="auto" w:fill="FFFFFF"/>
      <w:lang w:eastAsia="ar-SA"/>
    </w:rPr>
  </w:style>
  <w:style w:type="character" w:customStyle="1" w:styleId="Nagwek2Znak">
    <w:name w:val="Nagłówek 2 Znak"/>
    <w:basedOn w:val="Domylnaczcionkaakapitu"/>
    <w:link w:val="Nagwek2"/>
    <w:rsid w:val="0040216E"/>
    <w:rPr>
      <w:rFonts w:ascii="Arial" w:eastAsia="Times New Roman" w:hAnsi="Arial" w:cs="Arial"/>
      <w:sz w:val="24"/>
      <w:szCs w:val="20"/>
      <w:shd w:val="clear" w:color="auto" w:fill="FFFFFF"/>
      <w:lang w:eastAsia="ar-SA"/>
    </w:rPr>
  </w:style>
  <w:style w:type="character" w:customStyle="1" w:styleId="Nagwek3Znak">
    <w:name w:val="Nagłówek 3 Znak"/>
    <w:basedOn w:val="Domylnaczcionkaakapitu"/>
    <w:link w:val="Nagwek3"/>
    <w:rsid w:val="0040216E"/>
    <w:rPr>
      <w:rFonts w:ascii="Arial" w:eastAsia="Times New Roman" w:hAnsi="Arial" w:cs="Arial"/>
      <w:b/>
      <w:szCs w:val="20"/>
      <w:shd w:val="clear" w:color="auto" w:fill="FFFFFF"/>
      <w:lang w:eastAsia="ar-SA"/>
    </w:rPr>
  </w:style>
  <w:style w:type="character" w:customStyle="1" w:styleId="Nagwek4Znak">
    <w:name w:val="Nagłówek 4 Znak"/>
    <w:basedOn w:val="Domylnaczcionkaakapitu"/>
    <w:link w:val="Nagwek4"/>
    <w:rsid w:val="0040216E"/>
    <w:rPr>
      <w:rFonts w:ascii="Arial" w:eastAsia="Times New Roman" w:hAnsi="Arial" w:cs="Arial"/>
      <w:b/>
      <w:color w:val="000000"/>
      <w:spacing w:val="10"/>
      <w:szCs w:val="20"/>
      <w:u w:val="single"/>
      <w:shd w:val="clear" w:color="auto" w:fill="FFFFFF"/>
      <w:lang w:eastAsia="ar-SA"/>
    </w:rPr>
  </w:style>
  <w:style w:type="character" w:customStyle="1" w:styleId="Nagwek5Znak">
    <w:name w:val="Nagłówek 5 Znak"/>
    <w:basedOn w:val="Domylnaczcionkaakapitu"/>
    <w:link w:val="Nagwek5"/>
    <w:rsid w:val="0040216E"/>
    <w:rPr>
      <w:rFonts w:ascii="Arial" w:eastAsia="Times New Roman" w:hAnsi="Arial" w:cs="Arial"/>
      <w:b/>
      <w:color w:val="333333"/>
      <w:sz w:val="24"/>
      <w:szCs w:val="28"/>
      <w:shd w:val="clear" w:color="auto" w:fill="FFFFFF"/>
      <w:lang w:eastAsia="ar-SA"/>
    </w:rPr>
  </w:style>
  <w:style w:type="character" w:customStyle="1" w:styleId="Nagwek6Znak">
    <w:name w:val="Nagłówek 6 Znak"/>
    <w:basedOn w:val="Domylnaczcionkaakapitu"/>
    <w:link w:val="Nagwek6"/>
    <w:rsid w:val="0040216E"/>
    <w:rPr>
      <w:rFonts w:ascii="Times New Roman" w:eastAsia="Times New Roman" w:hAnsi="Times New Roman" w:cs="Times New Roman"/>
      <w:b/>
      <w:bCs/>
      <w:color w:val="000000"/>
      <w:shd w:val="clear" w:color="auto" w:fill="FFFFFF"/>
      <w:lang w:eastAsia="pl-PL"/>
    </w:rPr>
  </w:style>
  <w:style w:type="character" w:customStyle="1" w:styleId="Nagwek7Znak">
    <w:name w:val="Nagłówek 7 Znak"/>
    <w:basedOn w:val="Domylnaczcionkaakapitu"/>
    <w:link w:val="Nagwek7"/>
    <w:rsid w:val="0040216E"/>
    <w:rPr>
      <w:rFonts w:ascii="Arial" w:eastAsia="Times New Roman" w:hAnsi="Arial" w:cs="Arial"/>
      <w:b/>
      <w:color w:val="000000"/>
      <w:u w:val="single"/>
      <w:lang w:eastAsia="ar-SA"/>
    </w:rPr>
  </w:style>
  <w:style w:type="character" w:customStyle="1" w:styleId="Nagwek8Znak">
    <w:name w:val="Nagłówek 8 Znak"/>
    <w:basedOn w:val="Domylnaczcionkaakapitu"/>
    <w:link w:val="Nagwek8"/>
    <w:rsid w:val="0040216E"/>
    <w:rPr>
      <w:rFonts w:ascii="Arial" w:eastAsia="Times New Roman" w:hAnsi="Arial" w:cs="Arial"/>
      <w:b/>
      <w:bCs/>
      <w:szCs w:val="20"/>
      <w:u w:val="single"/>
      <w:shd w:val="clear" w:color="auto" w:fill="FFFFFF"/>
      <w:lang w:eastAsia="ar-SA"/>
    </w:rPr>
  </w:style>
  <w:style w:type="character" w:customStyle="1" w:styleId="WW8Num2z1">
    <w:name w:val="WW8Num2z1"/>
    <w:rsid w:val="0040216E"/>
    <w:rPr>
      <w:rFonts w:ascii="Times New Roman" w:eastAsia="Times New Roman" w:hAnsi="Times New Roman" w:cs="Times New Roman"/>
    </w:rPr>
  </w:style>
  <w:style w:type="character" w:customStyle="1" w:styleId="WW8Num2z2">
    <w:name w:val="WW8Num2z2"/>
    <w:rsid w:val="0040216E"/>
    <w:rPr>
      <w:color w:val="000000"/>
    </w:rPr>
  </w:style>
  <w:style w:type="character" w:customStyle="1" w:styleId="WW8Num6z0">
    <w:name w:val="WW8Num6z0"/>
    <w:rsid w:val="0040216E"/>
    <w:rPr>
      <w:rFonts w:ascii="Arial" w:hAnsi="Arial"/>
      <w:b w:val="0"/>
      <w:i w:val="0"/>
    </w:rPr>
  </w:style>
  <w:style w:type="character" w:customStyle="1" w:styleId="WW8Num7z0">
    <w:name w:val="WW8Num7z0"/>
    <w:rsid w:val="0040216E"/>
    <w:rPr>
      <w:rFonts w:ascii="Symbol" w:hAnsi="Symbol"/>
      <w:b/>
    </w:rPr>
  </w:style>
  <w:style w:type="character" w:customStyle="1" w:styleId="WW8Num8z0">
    <w:name w:val="WW8Num8z0"/>
    <w:rsid w:val="0040216E"/>
    <w:rPr>
      <w:rFonts w:ascii="Symbol" w:hAnsi="Symbol"/>
      <w:b/>
    </w:rPr>
  </w:style>
  <w:style w:type="character" w:customStyle="1" w:styleId="WW8Num12z0">
    <w:name w:val="WW8Num12z0"/>
    <w:rsid w:val="0040216E"/>
    <w:rPr>
      <w:rFonts w:ascii="Arial" w:hAnsi="Arial" w:cs="OpenSymbol"/>
      <w:b/>
      <w:bCs/>
    </w:rPr>
  </w:style>
  <w:style w:type="character" w:customStyle="1" w:styleId="WW8Num13z0">
    <w:name w:val="WW8Num13z0"/>
    <w:rsid w:val="0040216E"/>
    <w:rPr>
      <w:rFonts w:ascii="Symbol" w:hAnsi="Symbol" w:cs="OpenSymbol"/>
      <w:b/>
      <w:bCs/>
      <w:sz w:val="22"/>
      <w:szCs w:val="22"/>
    </w:rPr>
  </w:style>
  <w:style w:type="character" w:customStyle="1" w:styleId="WW8Num14z0">
    <w:name w:val="WW8Num14z0"/>
    <w:rsid w:val="0040216E"/>
    <w:rPr>
      <w:b/>
    </w:rPr>
  </w:style>
  <w:style w:type="character" w:customStyle="1" w:styleId="WW8Num14z2">
    <w:name w:val="WW8Num14z2"/>
    <w:rsid w:val="0040216E"/>
    <w:rPr>
      <w:rFonts w:ascii="Wingdings" w:hAnsi="Wingdings"/>
    </w:rPr>
  </w:style>
  <w:style w:type="character" w:customStyle="1" w:styleId="WW8Num15z0">
    <w:name w:val="WW8Num15z0"/>
    <w:rsid w:val="0040216E"/>
    <w:rPr>
      <w:b/>
      <w:strike w:val="0"/>
      <w:dstrike w:val="0"/>
    </w:rPr>
  </w:style>
  <w:style w:type="character" w:customStyle="1" w:styleId="WW8Num15z2">
    <w:name w:val="WW8Num15z2"/>
    <w:rsid w:val="0040216E"/>
    <w:rPr>
      <w:rFonts w:ascii="Wingdings" w:hAnsi="Wingdings"/>
    </w:rPr>
  </w:style>
  <w:style w:type="character" w:customStyle="1" w:styleId="WW8Num16z0">
    <w:name w:val="WW8Num16z0"/>
    <w:rsid w:val="0040216E"/>
    <w:rPr>
      <w:rFonts w:ascii="Courier New" w:hAnsi="Courier New"/>
    </w:rPr>
  </w:style>
  <w:style w:type="character" w:customStyle="1" w:styleId="WW8Num16z2">
    <w:name w:val="WW8Num16z2"/>
    <w:rsid w:val="0040216E"/>
    <w:rPr>
      <w:rFonts w:ascii="Wingdings" w:hAnsi="Wingdings"/>
    </w:rPr>
  </w:style>
  <w:style w:type="character" w:customStyle="1" w:styleId="WW8Num17z0">
    <w:name w:val="WW8Num17z0"/>
    <w:rsid w:val="0040216E"/>
    <w:rPr>
      <w:rFonts w:ascii="Courier New" w:hAnsi="Courier New"/>
      <w:b/>
      <w:bCs/>
    </w:rPr>
  </w:style>
  <w:style w:type="character" w:customStyle="1" w:styleId="WW8Num17z2">
    <w:name w:val="WW8Num17z2"/>
    <w:rsid w:val="0040216E"/>
    <w:rPr>
      <w:rFonts w:ascii="Wingdings" w:hAnsi="Wingdings"/>
    </w:rPr>
  </w:style>
  <w:style w:type="character" w:customStyle="1" w:styleId="WW8Num18z0">
    <w:name w:val="WW8Num18z0"/>
    <w:rsid w:val="0040216E"/>
    <w:rPr>
      <w:b/>
    </w:rPr>
  </w:style>
  <w:style w:type="character" w:customStyle="1" w:styleId="WW8Num19z0">
    <w:name w:val="WW8Num19z0"/>
    <w:rsid w:val="0040216E"/>
    <w:rPr>
      <w:rFonts w:ascii="Arial" w:hAnsi="Arial"/>
      <w:b w:val="0"/>
      <w:i w:val="0"/>
    </w:rPr>
  </w:style>
  <w:style w:type="character" w:customStyle="1" w:styleId="Absatz-Standardschriftart">
    <w:name w:val="Absatz-Standardschriftart"/>
    <w:rsid w:val="0040216E"/>
  </w:style>
  <w:style w:type="character" w:customStyle="1" w:styleId="WW-Absatz-Standardschriftart">
    <w:name w:val="WW-Absatz-Standardschriftart"/>
    <w:rsid w:val="0040216E"/>
  </w:style>
  <w:style w:type="character" w:customStyle="1" w:styleId="WW-Absatz-Standardschriftart1">
    <w:name w:val="WW-Absatz-Standardschriftart1"/>
    <w:rsid w:val="0040216E"/>
  </w:style>
  <w:style w:type="character" w:customStyle="1" w:styleId="WW8Num18z2">
    <w:name w:val="WW8Num18z2"/>
    <w:rsid w:val="0040216E"/>
    <w:rPr>
      <w:color w:val="000000"/>
    </w:rPr>
  </w:style>
  <w:style w:type="character" w:customStyle="1" w:styleId="WW8Num20z0">
    <w:name w:val="WW8Num20z0"/>
    <w:rsid w:val="0040216E"/>
    <w:rPr>
      <w:rFonts w:ascii="Arial" w:hAnsi="Arial"/>
      <w:b w:val="0"/>
      <w:i w:val="0"/>
    </w:rPr>
  </w:style>
  <w:style w:type="character" w:customStyle="1" w:styleId="WW-Absatz-Standardschriftart11">
    <w:name w:val="WW-Absatz-Standardschriftart11"/>
    <w:rsid w:val="0040216E"/>
  </w:style>
  <w:style w:type="character" w:customStyle="1" w:styleId="WW8Num10z0">
    <w:name w:val="WW8Num10z0"/>
    <w:rsid w:val="0040216E"/>
    <w:rPr>
      <w:rFonts w:ascii="Symbol" w:hAnsi="Symbol"/>
      <w:b/>
    </w:rPr>
  </w:style>
  <w:style w:type="character" w:customStyle="1" w:styleId="WW8Num19z2">
    <w:name w:val="WW8Num19z2"/>
    <w:rsid w:val="0040216E"/>
    <w:rPr>
      <w:color w:val="000000"/>
    </w:rPr>
  </w:style>
  <w:style w:type="character" w:customStyle="1" w:styleId="WW8Num21z0">
    <w:name w:val="WW8Num21z0"/>
    <w:rsid w:val="0040216E"/>
    <w:rPr>
      <w:b w:val="0"/>
    </w:rPr>
  </w:style>
  <w:style w:type="character" w:customStyle="1" w:styleId="WW8Num22z0">
    <w:name w:val="WW8Num22z0"/>
    <w:rsid w:val="0040216E"/>
    <w:rPr>
      <w:rFonts w:ascii="Arial" w:hAnsi="Arial"/>
      <w:b w:val="0"/>
      <w:i w:val="0"/>
    </w:rPr>
  </w:style>
  <w:style w:type="character" w:customStyle="1" w:styleId="WW-Absatz-Standardschriftart111">
    <w:name w:val="WW-Absatz-Standardschriftart111"/>
    <w:rsid w:val="0040216E"/>
  </w:style>
  <w:style w:type="character" w:customStyle="1" w:styleId="WW-Absatz-Standardschriftart1111">
    <w:name w:val="WW-Absatz-Standardschriftart1111"/>
    <w:rsid w:val="0040216E"/>
  </w:style>
  <w:style w:type="character" w:customStyle="1" w:styleId="WW8Num9z0">
    <w:name w:val="WW8Num9z0"/>
    <w:rsid w:val="0040216E"/>
    <w:rPr>
      <w:rFonts w:ascii="Symbol" w:hAnsi="Symbol" w:cs="OpenSymbol"/>
      <w:b/>
      <w:bCs/>
    </w:rPr>
  </w:style>
  <w:style w:type="character" w:customStyle="1" w:styleId="WW8Num11z0">
    <w:name w:val="WW8Num11z0"/>
    <w:rsid w:val="0040216E"/>
    <w:rPr>
      <w:b w:val="0"/>
    </w:rPr>
  </w:style>
  <w:style w:type="character" w:customStyle="1" w:styleId="WW8Num20z2">
    <w:name w:val="WW8Num20z2"/>
    <w:rsid w:val="0040216E"/>
    <w:rPr>
      <w:color w:val="000000"/>
    </w:rPr>
  </w:style>
  <w:style w:type="character" w:customStyle="1" w:styleId="WW-Absatz-Standardschriftart11111">
    <w:name w:val="WW-Absatz-Standardschriftart11111"/>
    <w:rsid w:val="0040216E"/>
  </w:style>
  <w:style w:type="character" w:customStyle="1" w:styleId="WW8Num23z0">
    <w:name w:val="WW8Num23z0"/>
    <w:rsid w:val="0040216E"/>
    <w:rPr>
      <w:rFonts w:ascii="Arial" w:hAnsi="Arial"/>
      <w:b w:val="0"/>
      <w:i w:val="0"/>
    </w:rPr>
  </w:style>
  <w:style w:type="character" w:customStyle="1" w:styleId="WW-Absatz-Standardschriftart111111">
    <w:name w:val="WW-Absatz-Standardschriftart111111"/>
    <w:rsid w:val="0040216E"/>
  </w:style>
  <w:style w:type="character" w:customStyle="1" w:styleId="WW-Absatz-Standardschriftart1111111">
    <w:name w:val="WW-Absatz-Standardschriftart1111111"/>
    <w:rsid w:val="0040216E"/>
  </w:style>
  <w:style w:type="character" w:customStyle="1" w:styleId="WW-Absatz-Standardschriftart11111111">
    <w:name w:val="WW-Absatz-Standardschriftart11111111"/>
    <w:rsid w:val="0040216E"/>
  </w:style>
  <w:style w:type="character" w:customStyle="1" w:styleId="WW-Absatz-Standardschriftart111111111">
    <w:name w:val="WW-Absatz-Standardschriftart111111111"/>
    <w:rsid w:val="0040216E"/>
  </w:style>
  <w:style w:type="character" w:customStyle="1" w:styleId="WW-Absatz-Standardschriftart1111111111">
    <w:name w:val="WW-Absatz-Standardschriftart1111111111"/>
    <w:rsid w:val="0040216E"/>
  </w:style>
  <w:style w:type="character" w:customStyle="1" w:styleId="WW-Absatz-Standardschriftart11111111111">
    <w:name w:val="WW-Absatz-Standardschriftart11111111111"/>
    <w:rsid w:val="0040216E"/>
  </w:style>
  <w:style w:type="character" w:customStyle="1" w:styleId="WW8Num21z2">
    <w:name w:val="WW8Num21z2"/>
    <w:rsid w:val="0040216E"/>
    <w:rPr>
      <w:color w:val="000000"/>
    </w:rPr>
  </w:style>
  <w:style w:type="character" w:customStyle="1" w:styleId="WW8Num22z2">
    <w:name w:val="WW8Num22z2"/>
    <w:rsid w:val="0040216E"/>
    <w:rPr>
      <w:color w:val="000000"/>
    </w:rPr>
  </w:style>
  <w:style w:type="character" w:customStyle="1" w:styleId="WW8Num23z2">
    <w:name w:val="WW8Num23z2"/>
    <w:rsid w:val="0040216E"/>
    <w:rPr>
      <w:color w:val="000000"/>
    </w:rPr>
  </w:style>
  <w:style w:type="character" w:customStyle="1" w:styleId="WW8Num24z0">
    <w:name w:val="WW8Num24z0"/>
    <w:rsid w:val="0040216E"/>
    <w:rPr>
      <w:b/>
    </w:rPr>
  </w:style>
  <w:style w:type="character" w:customStyle="1" w:styleId="WW8Num26z0">
    <w:name w:val="WW8Num26z0"/>
    <w:rsid w:val="0040216E"/>
    <w:rPr>
      <w:b/>
    </w:rPr>
  </w:style>
  <w:style w:type="character" w:customStyle="1" w:styleId="WW-Absatz-Standardschriftart111111111111">
    <w:name w:val="WW-Absatz-Standardschriftart111111111111"/>
    <w:rsid w:val="0040216E"/>
  </w:style>
  <w:style w:type="character" w:customStyle="1" w:styleId="WW-Absatz-Standardschriftart1111111111111">
    <w:name w:val="WW-Absatz-Standardschriftart1111111111111"/>
    <w:rsid w:val="0040216E"/>
  </w:style>
  <w:style w:type="character" w:customStyle="1" w:styleId="WW-Absatz-Standardschriftart11111111111111">
    <w:name w:val="WW-Absatz-Standardschriftart11111111111111"/>
    <w:rsid w:val="0040216E"/>
  </w:style>
  <w:style w:type="character" w:customStyle="1" w:styleId="WW-Absatz-Standardschriftart111111111111111">
    <w:name w:val="WW-Absatz-Standardschriftart111111111111111"/>
    <w:rsid w:val="0040216E"/>
  </w:style>
  <w:style w:type="character" w:customStyle="1" w:styleId="WW-Absatz-Standardschriftart1111111111111111">
    <w:name w:val="WW-Absatz-Standardschriftart1111111111111111"/>
    <w:rsid w:val="0040216E"/>
  </w:style>
  <w:style w:type="character" w:customStyle="1" w:styleId="WW8Num4z0">
    <w:name w:val="WW8Num4z0"/>
    <w:rsid w:val="0040216E"/>
    <w:rPr>
      <w:b w:val="0"/>
    </w:rPr>
  </w:style>
  <w:style w:type="character" w:customStyle="1" w:styleId="WW8Num24z2">
    <w:name w:val="WW8Num24z2"/>
    <w:rsid w:val="0040216E"/>
    <w:rPr>
      <w:color w:val="000000"/>
    </w:rPr>
  </w:style>
  <w:style w:type="character" w:customStyle="1" w:styleId="WW8Num25z0">
    <w:name w:val="WW8Num25z0"/>
    <w:rsid w:val="0040216E"/>
    <w:rPr>
      <w:b/>
      <w:color w:val="auto"/>
    </w:rPr>
  </w:style>
  <w:style w:type="character" w:customStyle="1" w:styleId="WW8Num27z0">
    <w:name w:val="WW8Num27z0"/>
    <w:rsid w:val="0040216E"/>
    <w:rPr>
      <w:b/>
    </w:rPr>
  </w:style>
  <w:style w:type="character" w:customStyle="1" w:styleId="WW8Num28z0">
    <w:name w:val="WW8Num28z0"/>
    <w:rsid w:val="0040216E"/>
    <w:rPr>
      <w:rFonts w:ascii="Times New Roman" w:eastAsia="Times New Roman" w:hAnsi="Times New Roman" w:cs="Times New Roman"/>
      <w:b w:val="0"/>
      <w:i w:val="0"/>
    </w:rPr>
  </w:style>
  <w:style w:type="character" w:customStyle="1" w:styleId="WW-Absatz-Standardschriftart11111111111111111">
    <w:name w:val="WW-Absatz-Standardschriftart11111111111111111"/>
    <w:rsid w:val="0040216E"/>
  </w:style>
  <w:style w:type="character" w:customStyle="1" w:styleId="WW-Absatz-Standardschriftart111111111111111111">
    <w:name w:val="WW-Absatz-Standardschriftart111111111111111111"/>
    <w:rsid w:val="0040216E"/>
  </w:style>
  <w:style w:type="character" w:customStyle="1" w:styleId="WW-Absatz-Standardschriftart1111111111111111111">
    <w:name w:val="WW-Absatz-Standardschriftart1111111111111111111"/>
    <w:rsid w:val="0040216E"/>
  </w:style>
  <w:style w:type="character" w:customStyle="1" w:styleId="WW-Absatz-Standardschriftart11111111111111111111">
    <w:name w:val="WW-Absatz-Standardschriftart11111111111111111111"/>
    <w:rsid w:val="0040216E"/>
  </w:style>
  <w:style w:type="character" w:customStyle="1" w:styleId="WW8Num3z0">
    <w:name w:val="WW8Num3z0"/>
    <w:rsid w:val="0040216E"/>
    <w:rPr>
      <w:b w:val="0"/>
    </w:rPr>
  </w:style>
  <w:style w:type="character" w:customStyle="1" w:styleId="WW8Num5z0">
    <w:name w:val="WW8Num5z0"/>
    <w:rsid w:val="0040216E"/>
    <w:rPr>
      <w:rFonts w:ascii="Arial" w:hAnsi="Arial"/>
      <w:b w:val="0"/>
      <w:i w:val="0"/>
    </w:rPr>
  </w:style>
  <w:style w:type="character" w:customStyle="1" w:styleId="WW8Num25z2">
    <w:name w:val="WW8Num25z2"/>
    <w:rsid w:val="0040216E"/>
    <w:rPr>
      <w:color w:val="000000"/>
    </w:rPr>
  </w:style>
  <w:style w:type="character" w:customStyle="1" w:styleId="WW8Num26z2">
    <w:name w:val="WW8Num26z2"/>
    <w:rsid w:val="0040216E"/>
    <w:rPr>
      <w:color w:val="000000"/>
    </w:rPr>
  </w:style>
  <w:style w:type="character" w:customStyle="1" w:styleId="WW8Num27z2">
    <w:name w:val="WW8Num27z2"/>
    <w:rsid w:val="0040216E"/>
    <w:rPr>
      <w:color w:val="000000"/>
    </w:rPr>
  </w:style>
  <w:style w:type="character" w:customStyle="1" w:styleId="WW-Absatz-Standardschriftart111111111111111111111">
    <w:name w:val="WW-Absatz-Standardschriftart111111111111111111111"/>
    <w:rsid w:val="0040216E"/>
  </w:style>
  <w:style w:type="character" w:customStyle="1" w:styleId="WW-Absatz-Standardschriftart1111111111111111111111">
    <w:name w:val="WW-Absatz-Standardschriftart1111111111111111111111"/>
    <w:rsid w:val="0040216E"/>
  </w:style>
  <w:style w:type="character" w:customStyle="1" w:styleId="WW-Absatz-Standardschriftart11111111111111111111111">
    <w:name w:val="WW-Absatz-Standardschriftart11111111111111111111111"/>
    <w:rsid w:val="0040216E"/>
  </w:style>
  <w:style w:type="character" w:customStyle="1" w:styleId="WW-Absatz-Standardschriftart111111111111111111111111">
    <w:name w:val="WW-Absatz-Standardschriftart111111111111111111111111"/>
    <w:rsid w:val="0040216E"/>
  </w:style>
  <w:style w:type="character" w:customStyle="1" w:styleId="WW-Absatz-Standardschriftart1111111111111111111111111">
    <w:name w:val="WW-Absatz-Standardschriftart1111111111111111111111111"/>
    <w:rsid w:val="0040216E"/>
  </w:style>
  <w:style w:type="character" w:customStyle="1" w:styleId="WW-Absatz-Standardschriftart11111111111111111111111111">
    <w:name w:val="WW-Absatz-Standardschriftart11111111111111111111111111"/>
    <w:rsid w:val="0040216E"/>
  </w:style>
  <w:style w:type="character" w:customStyle="1" w:styleId="WW8Num1z0">
    <w:name w:val="WW8Num1z0"/>
    <w:rsid w:val="0040216E"/>
    <w:rPr>
      <w:rFonts w:ascii="Symbol" w:hAnsi="Symbol"/>
    </w:rPr>
  </w:style>
  <w:style w:type="character" w:customStyle="1" w:styleId="WW8Num1z1">
    <w:name w:val="WW8Num1z1"/>
    <w:rsid w:val="0040216E"/>
    <w:rPr>
      <w:rFonts w:ascii="Courier New" w:hAnsi="Courier New" w:cs="Courier New"/>
    </w:rPr>
  </w:style>
  <w:style w:type="character" w:customStyle="1" w:styleId="WW8Num1z2">
    <w:name w:val="WW8Num1z2"/>
    <w:rsid w:val="0040216E"/>
    <w:rPr>
      <w:rFonts w:ascii="Wingdings" w:hAnsi="Wingdings"/>
    </w:rPr>
  </w:style>
  <w:style w:type="character" w:customStyle="1" w:styleId="WW8Num16z1">
    <w:name w:val="WW8Num16z1"/>
    <w:rsid w:val="0040216E"/>
    <w:rPr>
      <w:rFonts w:ascii="Courier New" w:hAnsi="Courier New" w:cs="Courier New"/>
    </w:rPr>
  </w:style>
  <w:style w:type="character" w:customStyle="1" w:styleId="WW8Num16z3">
    <w:name w:val="WW8Num16z3"/>
    <w:rsid w:val="0040216E"/>
    <w:rPr>
      <w:rFonts w:ascii="Symbol" w:hAnsi="Symbol"/>
    </w:rPr>
  </w:style>
  <w:style w:type="character" w:customStyle="1" w:styleId="WW8Num17z1">
    <w:name w:val="WW8Num17z1"/>
    <w:rsid w:val="0040216E"/>
    <w:rPr>
      <w:rFonts w:ascii="Courier New" w:hAnsi="Courier New" w:cs="Courier New"/>
    </w:rPr>
  </w:style>
  <w:style w:type="character" w:customStyle="1" w:styleId="WW8Num17z3">
    <w:name w:val="WW8Num17z3"/>
    <w:rsid w:val="0040216E"/>
    <w:rPr>
      <w:rFonts w:ascii="Symbol" w:hAnsi="Symbol"/>
    </w:rPr>
  </w:style>
  <w:style w:type="character" w:customStyle="1" w:styleId="WW8Num29z0">
    <w:name w:val="WW8Num29z0"/>
    <w:rsid w:val="0040216E"/>
    <w:rPr>
      <w:rFonts w:ascii="Arial" w:hAnsi="Arial"/>
      <w:b w:val="0"/>
      <w:i w:val="0"/>
    </w:rPr>
  </w:style>
  <w:style w:type="character" w:customStyle="1" w:styleId="WW8Num29z1">
    <w:name w:val="WW8Num29z1"/>
    <w:rsid w:val="0040216E"/>
    <w:rPr>
      <w:rFonts w:ascii="Times New Roman" w:eastAsia="Times New Roman" w:hAnsi="Times New Roman" w:cs="Times New Roman"/>
    </w:rPr>
  </w:style>
  <w:style w:type="character" w:customStyle="1" w:styleId="WW8Num31z0">
    <w:name w:val="WW8Num31z0"/>
    <w:rsid w:val="0040216E"/>
    <w:rPr>
      <w:w w:val="92"/>
    </w:rPr>
  </w:style>
  <w:style w:type="character" w:customStyle="1" w:styleId="WW8Num37z0">
    <w:name w:val="WW8Num37z0"/>
    <w:rsid w:val="0040216E"/>
    <w:rPr>
      <w:b/>
      <w:color w:val="000000"/>
    </w:rPr>
  </w:style>
  <w:style w:type="character" w:customStyle="1" w:styleId="WW8Num39z0">
    <w:name w:val="WW8Num39z0"/>
    <w:rsid w:val="0040216E"/>
    <w:rPr>
      <w:rFonts w:ascii="Arial" w:hAnsi="Arial"/>
      <w:b w:val="0"/>
      <w:bCs w:val="0"/>
      <w:i w:val="0"/>
      <w:iCs w:val="0"/>
      <w:caps w:val="0"/>
      <w:smallCaps w:val="0"/>
      <w:strike w:val="0"/>
      <w:dstrike w:val="0"/>
      <w:outline w:val="0"/>
      <w:shadow w:val="0"/>
      <w:color w:val="000000"/>
      <w:spacing w:val="14"/>
      <w:w w:val="100"/>
      <w:kern w:val="1"/>
      <w:position w:val="0"/>
      <w:sz w:val="22"/>
      <w:u w:val="none"/>
      <w:shd w:val="clear" w:color="auto" w:fill="auto"/>
      <w:vertAlign w:val="baseline"/>
      <w:em w:val="none"/>
    </w:rPr>
  </w:style>
  <w:style w:type="character" w:customStyle="1" w:styleId="WW8Num40z0">
    <w:name w:val="WW8Num40z0"/>
    <w:rsid w:val="0040216E"/>
    <w:rPr>
      <w:rFonts w:ascii="Arial" w:hAnsi="Arial"/>
      <w:b w:val="0"/>
      <w:i w:val="0"/>
    </w:rPr>
  </w:style>
  <w:style w:type="character" w:customStyle="1" w:styleId="WW8Num40z1">
    <w:name w:val="WW8Num40z1"/>
    <w:rsid w:val="0040216E"/>
    <w:rPr>
      <w:rFonts w:ascii="Times New Roman" w:eastAsia="Times New Roman" w:hAnsi="Times New Roman" w:cs="Times New Roman"/>
    </w:rPr>
  </w:style>
  <w:style w:type="character" w:customStyle="1" w:styleId="WW8Num42z0">
    <w:name w:val="WW8Num42z0"/>
    <w:rsid w:val="0040216E"/>
    <w:rPr>
      <w:rFonts w:ascii="Symbol" w:hAnsi="Symbol"/>
    </w:rPr>
  </w:style>
  <w:style w:type="character" w:customStyle="1" w:styleId="WW8Num42z1">
    <w:name w:val="WW8Num42z1"/>
    <w:rsid w:val="0040216E"/>
    <w:rPr>
      <w:rFonts w:ascii="Courier New" w:hAnsi="Courier New" w:cs="Courier New"/>
    </w:rPr>
  </w:style>
  <w:style w:type="character" w:customStyle="1" w:styleId="WW8Num42z2">
    <w:name w:val="WW8Num42z2"/>
    <w:rsid w:val="0040216E"/>
    <w:rPr>
      <w:rFonts w:ascii="Wingdings" w:hAnsi="Wingdings"/>
    </w:rPr>
  </w:style>
  <w:style w:type="character" w:customStyle="1" w:styleId="WW8Num43z1">
    <w:name w:val="WW8Num43z1"/>
    <w:rsid w:val="0040216E"/>
    <w:rPr>
      <w:b/>
    </w:rPr>
  </w:style>
  <w:style w:type="character" w:customStyle="1" w:styleId="WW8Num43z2">
    <w:name w:val="WW8Num43z2"/>
    <w:rsid w:val="0040216E"/>
    <w:rPr>
      <w:rFonts w:ascii="Wingdings" w:hAnsi="Wingdings"/>
    </w:rPr>
  </w:style>
  <w:style w:type="character" w:customStyle="1" w:styleId="WW8Num43z3">
    <w:name w:val="WW8Num43z3"/>
    <w:rsid w:val="0040216E"/>
    <w:rPr>
      <w:rFonts w:ascii="Symbol" w:hAnsi="Symbol"/>
    </w:rPr>
  </w:style>
  <w:style w:type="character" w:customStyle="1" w:styleId="WW8Num43z4">
    <w:name w:val="WW8Num43z4"/>
    <w:rsid w:val="0040216E"/>
    <w:rPr>
      <w:rFonts w:ascii="Courier New" w:hAnsi="Courier New" w:cs="Courier New"/>
    </w:rPr>
  </w:style>
  <w:style w:type="character" w:customStyle="1" w:styleId="WW8Num44z0">
    <w:name w:val="WW8Num44z0"/>
    <w:rsid w:val="0040216E"/>
    <w:rPr>
      <w:rFonts w:ascii="Courier New" w:hAnsi="Courier New"/>
    </w:rPr>
  </w:style>
  <w:style w:type="character" w:customStyle="1" w:styleId="WW8Num44z1">
    <w:name w:val="WW8Num44z1"/>
    <w:rsid w:val="0040216E"/>
    <w:rPr>
      <w:rFonts w:ascii="Courier New" w:hAnsi="Courier New" w:cs="Courier New"/>
    </w:rPr>
  </w:style>
  <w:style w:type="character" w:customStyle="1" w:styleId="WW8Num44z2">
    <w:name w:val="WW8Num44z2"/>
    <w:rsid w:val="0040216E"/>
    <w:rPr>
      <w:rFonts w:ascii="Wingdings" w:hAnsi="Wingdings"/>
    </w:rPr>
  </w:style>
  <w:style w:type="character" w:customStyle="1" w:styleId="WW8Num44z3">
    <w:name w:val="WW8Num44z3"/>
    <w:rsid w:val="0040216E"/>
    <w:rPr>
      <w:rFonts w:ascii="Symbol" w:hAnsi="Symbol"/>
    </w:rPr>
  </w:style>
  <w:style w:type="character" w:customStyle="1" w:styleId="WW8Num45z0">
    <w:name w:val="WW8Num45z0"/>
    <w:rsid w:val="0040216E"/>
    <w:rPr>
      <w:rFonts w:ascii="Arial" w:hAnsi="Arial"/>
      <w:b w:val="0"/>
      <w:i w:val="0"/>
    </w:rPr>
  </w:style>
  <w:style w:type="character" w:customStyle="1" w:styleId="WW8Num51z0">
    <w:name w:val="WW8Num51z0"/>
    <w:rsid w:val="0040216E"/>
    <w:rPr>
      <w:rFonts w:ascii="Arial" w:hAnsi="Arial"/>
      <w:b w:val="0"/>
      <w:i w:val="0"/>
    </w:rPr>
  </w:style>
  <w:style w:type="character" w:customStyle="1" w:styleId="WW8Num52z0">
    <w:name w:val="WW8Num52z0"/>
    <w:rsid w:val="0040216E"/>
    <w:rPr>
      <w:b/>
      <w:color w:val="auto"/>
    </w:rPr>
  </w:style>
  <w:style w:type="character" w:customStyle="1" w:styleId="WW8Num54z0">
    <w:name w:val="WW8Num54z0"/>
    <w:rsid w:val="0040216E"/>
    <w:rPr>
      <w:rFonts w:ascii="Times New Roman" w:eastAsia="Times New Roman" w:hAnsi="Times New Roman" w:cs="Times New Roman"/>
      <w:b w:val="0"/>
      <w:i w:val="0"/>
    </w:rPr>
  </w:style>
  <w:style w:type="character" w:customStyle="1" w:styleId="WW8Num59z1">
    <w:name w:val="WW8Num59z1"/>
    <w:rsid w:val="0040216E"/>
    <w:rPr>
      <w:rFonts w:ascii="Courier New" w:hAnsi="Courier New"/>
    </w:rPr>
  </w:style>
  <w:style w:type="character" w:customStyle="1" w:styleId="WW8Num64z0">
    <w:name w:val="WW8Num64z0"/>
    <w:rsid w:val="0040216E"/>
    <w:rPr>
      <w:b/>
    </w:rPr>
  </w:style>
  <w:style w:type="character" w:customStyle="1" w:styleId="WW8Num64z1">
    <w:name w:val="WW8Num64z1"/>
    <w:rsid w:val="0040216E"/>
    <w:rPr>
      <w:rFonts w:ascii="Symbol" w:eastAsia="Times New Roman" w:hAnsi="Symbol" w:cs="Times New Roman"/>
    </w:rPr>
  </w:style>
  <w:style w:type="character" w:customStyle="1" w:styleId="WW8Num65z0">
    <w:name w:val="WW8Num65z0"/>
    <w:rsid w:val="0040216E"/>
    <w:rPr>
      <w:b/>
    </w:rPr>
  </w:style>
  <w:style w:type="character" w:customStyle="1" w:styleId="WW8Num67z0">
    <w:name w:val="WW8Num67z0"/>
    <w:rsid w:val="0040216E"/>
    <w:rPr>
      <w:sz w:val="24"/>
    </w:rPr>
  </w:style>
  <w:style w:type="character" w:customStyle="1" w:styleId="WW8Num68z0">
    <w:name w:val="WW8Num68z0"/>
    <w:rsid w:val="0040216E"/>
    <w:rPr>
      <w:rFonts w:ascii="Arial" w:hAnsi="Arial"/>
      <w:b w:val="0"/>
      <w:i w:val="0"/>
    </w:rPr>
  </w:style>
  <w:style w:type="character" w:customStyle="1" w:styleId="WW8Num71z0">
    <w:name w:val="WW8Num71z0"/>
    <w:rsid w:val="0040216E"/>
    <w:rPr>
      <w:b/>
      <w:color w:val="000000"/>
    </w:rPr>
  </w:style>
  <w:style w:type="character" w:customStyle="1" w:styleId="Domylnaczcionkaakapitu1">
    <w:name w:val="Domyślna czcionka akapitu1"/>
    <w:semiHidden/>
    <w:rsid w:val="0040216E"/>
  </w:style>
  <w:style w:type="character" w:styleId="Numerstrony">
    <w:name w:val="page number"/>
    <w:basedOn w:val="Domylnaczcionkaakapitu1"/>
    <w:semiHidden/>
    <w:rsid w:val="0040216E"/>
  </w:style>
  <w:style w:type="character" w:customStyle="1" w:styleId="TekstpodstawowywcityZnak">
    <w:name w:val="Tekst podstawowy wcięty Znak"/>
    <w:rsid w:val="0040216E"/>
    <w:rPr>
      <w:rFonts w:ascii="Arial" w:hAnsi="Arial" w:cs="Arial"/>
      <w:color w:val="000000"/>
      <w:spacing w:val="-1"/>
      <w:w w:val="89"/>
      <w:sz w:val="22"/>
      <w:lang w:val="pl-PL" w:eastAsia="ar-SA" w:bidi="ar-SA"/>
    </w:rPr>
  </w:style>
  <w:style w:type="character" w:customStyle="1" w:styleId="Symbolewypunktowania">
    <w:name w:val="Symbole wypunktowania"/>
    <w:rsid w:val="0040216E"/>
    <w:rPr>
      <w:rFonts w:ascii="OpenSymbol" w:eastAsia="OpenSymbol" w:hAnsi="OpenSymbol" w:cs="OpenSymbol"/>
    </w:rPr>
  </w:style>
  <w:style w:type="character" w:customStyle="1" w:styleId="Znakinumeracji">
    <w:name w:val="Znaki numeracji"/>
    <w:rsid w:val="0040216E"/>
    <w:rPr>
      <w:b w:val="0"/>
      <w:bCs w:val="0"/>
    </w:rPr>
  </w:style>
  <w:style w:type="paragraph" w:customStyle="1" w:styleId="Nagwek10">
    <w:name w:val="Nagłówek1"/>
    <w:basedOn w:val="Normalny"/>
    <w:next w:val="Tekstpodstawowy"/>
    <w:rsid w:val="0040216E"/>
    <w:pPr>
      <w:keepNext/>
      <w:spacing w:before="240" w:after="120"/>
    </w:pPr>
    <w:rPr>
      <w:rFonts w:eastAsia="Lucida Sans Unicode" w:cs="Tahoma"/>
      <w:sz w:val="28"/>
      <w:szCs w:val="28"/>
    </w:rPr>
  </w:style>
  <w:style w:type="paragraph" w:styleId="Tekstpodstawowy">
    <w:name w:val="Body Text"/>
    <w:basedOn w:val="Normalny"/>
    <w:link w:val="TekstpodstawowyZnak"/>
    <w:semiHidden/>
    <w:rsid w:val="0040216E"/>
    <w:pPr>
      <w:spacing w:after="120"/>
    </w:pPr>
  </w:style>
  <w:style w:type="character" w:customStyle="1" w:styleId="TekstpodstawowyZnak">
    <w:name w:val="Tekst podstawowy Znak"/>
    <w:basedOn w:val="Domylnaczcionkaakapitu"/>
    <w:link w:val="Tekstpodstawowy"/>
    <w:semiHidden/>
    <w:rsid w:val="0040216E"/>
    <w:rPr>
      <w:rFonts w:ascii="Arial" w:eastAsia="Times New Roman" w:hAnsi="Arial" w:cs="Arial"/>
      <w:sz w:val="20"/>
      <w:szCs w:val="20"/>
      <w:lang w:eastAsia="ar-SA"/>
    </w:rPr>
  </w:style>
  <w:style w:type="paragraph" w:styleId="Lista">
    <w:name w:val="List"/>
    <w:basedOn w:val="Tekstpodstawowy"/>
    <w:semiHidden/>
    <w:rsid w:val="0040216E"/>
    <w:rPr>
      <w:rFonts w:cs="Tahoma"/>
    </w:rPr>
  </w:style>
  <w:style w:type="paragraph" w:styleId="Podpis">
    <w:name w:val="Signature"/>
    <w:basedOn w:val="Normalny"/>
    <w:link w:val="PodpisZnak"/>
    <w:semiHidden/>
    <w:rsid w:val="0040216E"/>
    <w:pPr>
      <w:suppressLineNumbers/>
      <w:spacing w:before="120" w:after="120"/>
    </w:pPr>
    <w:rPr>
      <w:rFonts w:cs="Tahoma"/>
      <w:i/>
      <w:iCs/>
      <w:sz w:val="24"/>
      <w:szCs w:val="24"/>
    </w:rPr>
  </w:style>
  <w:style w:type="character" w:customStyle="1" w:styleId="PodpisZnak">
    <w:name w:val="Podpis Znak"/>
    <w:basedOn w:val="Domylnaczcionkaakapitu"/>
    <w:link w:val="Podpis"/>
    <w:semiHidden/>
    <w:rsid w:val="0040216E"/>
    <w:rPr>
      <w:rFonts w:ascii="Arial" w:eastAsia="Times New Roman" w:hAnsi="Arial" w:cs="Tahoma"/>
      <w:i/>
      <w:iCs/>
      <w:sz w:val="24"/>
      <w:szCs w:val="24"/>
      <w:lang w:eastAsia="ar-SA"/>
    </w:rPr>
  </w:style>
  <w:style w:type="paragraph" w:customStyle="1" w:styleId="Indeks">
    <w:name w:val="Indeks"/>
    <w:basedOn w:val="Normalny"/>
    <w:rsid w:val="0040216E"/>
    <w:pPr>
      <w:suppressLineNumbers/>
    </w:pPr>
    <w:rPr>
      <w:rFonts w:cs="Tahoma"/>
    </w:rPr>
  </w:style>
  <w:style w:type="paragraph" w:styleId="Tekstblokowy">
    <w:name w:val="Block Text"/>
    <w:basedOn w:val="Normalny"/>
    <w:semiHidden/>
    <w:rsid w:val="0040216E"/>
    <w:pPr>
      <w:shd w:val="clear" w:color="auto" w:fill="FFFFFF"/>
      <w:spacing w:before="5" w:line="254" w:lineRule="exact"/>
      <w:ind w:left="547" w:right="442" w:hanging="235"/>
      <w:jc w:val="both"/>
    </w:pPr>
    <w:rPr>
      <w:color w:val="000000"/>
      <w:w w:val="96"/>
      <w:sz w:val="22"/>
    </w:rPr>
  </w:style>
  <w:style w:type="paragraph" w:styleId="Stopka">
    <w:name w:val="footer"/>
    <w:basedOn w:val="Normalny"/>
    <w:link w:val="StopkaZnak"/>
    <w:uiPriority w:val="99"/>
    <w:rsid w:val="0040216E"/>
    <w:pPr>
      <w:tabs>
        <w:tab w:val="center" w:pos="4536"/>
        <w:tab w:val="right" w:pos="9072"/>
      </w:tabs>
    </w:pPr>
    <w:rPr>
      <w:rFonts w:cs="Times New Roman"/>
      <w:lang w:val="x-none"/>
    </w:rPr>
  </w:style>
  <w:style w:type="character" w:customStyle="1" w:styleId="StopkaZnak">
    <w:name w:val="Stopka Znak"/>
    <w:basedOn w:val="Domylnaczcionkaakapitu"/>
    <w:link w:val="Stopka"/>
    <w:uiPriority w:val="99"/>
    <w:rsid w:val="0040216E"/>
    <w:rPr>
      <w:rFonts w:ascii="Arial" w:eastAsia="Times New Roman" w:hAnsi="Arial" w:cs="Times New Roman"/>
      <w:sz w:val="20"/>
      <w:szCs w:val="20"/>
      <w:lang w:val="x-none" w:eastAsia="ar-SA"/>
    </w:rPr>
  </w:style>
  <w:style w:type="paragraph" w:styleId="Nagwek">
    <w:name w:val="header"/>
    <w:basedOn w:val="Normalny"/>
    <w:link w:val="NagwekZnak"/>
    <w:uiPriority w:val="99"/>
    <w:rsid w:val="0040216E"/>
    <w:pPr>
      <w:tabs>
        <w:tab w:val="center" w:pos="4536"/>
        <w:tab w:val="right" w:pos="9072"/>
      </w:tabs>
    </w:pPr>
    <w:rPr>
      <w:rFonts w:cs="Times New Roman"/>
      <w:lang w:val="x-none"/>
    </w:rPr>
  </w:style>
  <w:style w:type="character" w:customStyle="1" w:styleId="NagwekZnak">
    <w:name w:val="Nagłówek Znak"/>
    <w:basedOn w:val="Domylnaczcionkaakapitu"/>
    <w:link w:val="Nagwek"/>
    <w:uiPriority w:val="99"/>
    <w:rsid w:val="0040216E"/>
    <w:rPr>
      <w:rFonts w:ascii="Arial" w:eastAsia="Times New Roman" w:hAnsi="Arial" w:cs="Times New Roman"/>
      <w:sz w:val="20"/>
      <w:szCs w:val="20"/>
      <w:lang w:val="x-none" w:eastAsia="ar-SA"/>
    </w:rPr>
  </w:style>
  <w:style w:type="paragraph" w:styleId="Tekstpodstawowywcity">
    <w:name w:val="Body Text Indent"/>
    <w:basedOn w:val="Normalny"/>
    <w:link w:val="TekstpodstawowywcityZnak1"/>
    <w:semiHidden/>
    <w:rsid w:val="0040216E"/>
    <w:pPr>
      <w:shd w:val="clear" w:color="auto" w:fill="FFFFFF"/>
      <w:spacing w:before="5" w:line="254" w:lineRule="exact"/>
      <w:ind w:left="317" w:hanging="288"/>
      <w:jc w:val="both"/>
    </w:pPr>
    <w:rPr>
      <w:color w:val="000000"/>
      <w:spacing w:val="-1"/>
      <w:w w:val="89"/>
      <w:sz w:val="22"/>
    </w:rPr>
  </w:style>
  <w:style w:type="character" w:customStyle="1" w:styleId="TekstpodstawowywcityZnak1">
    <w:name w:val="Tekst podstawowy wcięty Znak1"/>
    <w:basedOn w:val="Domylnaczcionkaakapitu"/>
    <w:link w:val="Tekstpodstawowywcity"/>
    <w:semiHidden/>
    <w:rsid w:val="0040216E"/>
    <w:rPr>
      <w:rFonts w:ascii="Arial" w:eastAsia="Times New Roman" w:hAnsi="Arial" w:cs="Arial"/>
      <w:color w:val="000000"/>
      <w:spacing w:val="-1"/>
      <w:w w:val="89"/>
      <w:szCs w:val="20"/>
      <w:shd w:val="clear" w:color="auto" w:fill="FFFFFF"/>
      <w:lang w:eastAsia="ar-SA"/>
    </w:rPr>
  </w:style>
  <w:style w:type="paragraph" w:styleId="Tekstdymka">
    <w:name w:val="Balloon Text"/>
    <w:basedOn w:val="Normalny"/>
    <w:link w:val="TekstdymkaZnak"/>
    <w:rsid w:val="0040216E"/>
    <w:rPr>
      <w:rFonts w:ascii="Tahoma" w:hAnsi="Tahoma" w:cs="Tahoma"/>
      <w:sz w:val="16"/>
      <w:szCs w:val="16"/>
    </w:rPr>
  </w:style>
  <w:style w:type="character" w:customStyle="1" w:styleId="TekstdymkaZnak">
    <w:name w:val="Tekst dymka Znak"/>
    <w:basedOn w:val="Domylnaczcionkaakapitu"/>
    <w:link w:val="Tekstdymka"/>
    <w:rsid w:val="0040216E"/>
    <w:rPr>
      <w:rFonts w:ascii="Tahoma" w:eastAsia="Times New Roman" w:hAnsi="Tahoma" w:cs="Tahoma"/>
      <w:sz w:val="16"/>
      <w:szCs w:val="16"/>
      <w:lang w:eastAsia="ar-SA"/>
    </w:rPr>
  </w:style>
  <w:style w:type="paragraph" w:styleId="Mapadokumentu">
    <w:name w:val="Document Map"/>
    <w:basedOn w:val="Normalny"/>
    <w:link w:val="MapadokumentuZnak"/>
    <w:semiHidden/>
    <w:rsid w:val="0040216E"/>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40216E"/>
    <w:rPr>
      <w:rFonts w:ascii="Tahoma" w:eastAsia="Times New Roman" w:hAnsi="Tahoma" w:cs="Tahoma"/>
      <w:sz w:val="20"/>
      <w:szCs w:val="20"/>
      <w:shd w:val="clear" w:color="auto" w:fill="000080"/>
      <w:lang w:eastAsia="ar-SA"/>
    </w:rPr>
  </w:style>
  <w:style w:type="paragraph" w:customStyle="1" w:styleId="Zawartoramki">
    <w:name w:val="Zawartość ramki"/>
    <w:basedOn w:val="Tekstpodstawowy"/>
    <w:rsid w:val="0040216E"/>
  </w:style>
  <w:style w:type="paragraph" w:customStyle="1" w:styleId="section1">
    <w:name w:val="section1"/>
    <w:basedOn w:val="Normalny"/>
    <w:rsid w:val="0040216E"/>
    <w:pPr>
      <w:spacing w:before="100" w:after="100"/>
    </w:pPr>
    <w:rPr>
      <w:rFonts w:eastAsia="Calibri"/>
    </w:rPr>
  </w:style>
  <w:style w:type="paragraph" w:styleId="Tekstpodstawowywcity2">
    <w:name w:val="Body Text Indent 2"/>
    <w:basedOn w:val="Normalny"/>
    <w:link w:val="Tekstpodstawowywcity2Znak"/>
    <w:semiHidden/>
    <w:rsid w:val="0040216E"/>
    <w:pPr>
      <w:shd w:val="clear" w:color="auto" w:fill="FFFFFF"/>
      <w:ind w:left="284"/>
      <w:jc w:val="both"/>
    </w:pPr>
    <w:rPr>
      <w:b/>
      <w:sz w:val="22"/>
    </w:rPr>
  </w:style>
  <w:style w:type="character" w:customStyle="1" w:styleId="Tekstpodstawowywcity2Znak">
    <w:name w:val="Tekst podstawowy wcięty 2 Znak"/>
    <w:basedOn w:val="Domylnaczcionkaakapitu"/>
    <w:link w:val="Tekstpodstawowywcity2"/>
    <w:semiHidden/>
    <w:rsid w:val="0040216E"/>
    <w:rPr>
      <w:rFonts w:ascii="Arial" w:eastAsia="Times New Roman" w:hAnsi="Arial" w:cs="Arial"/>
      <w:b/>
      <w:szCs w:val="20"/>
      <w:shd w:val="clear" w:color="auto" w:fill="FFFFFF"/>
      <w:lang w:eastAsia="ar-SA"/>
    </w:rPr>
  </w:style>
  <w:style w:type="paragraph" w:styleId="Tekstpodstawowy2">
    <w:name w:val="Body Text 2"/>
    <w:basedOn w:val="Normalny"/>
    <w:link w:val="Tekstpodstawowy2Znak"/>
    <w:semiHidden/>
    <w:rsid w:val="0040216E"/>
    <w:pPr>
      <w:autoSpaceDN w:val="0"/>
      <w:adjustRightInd w:val="0"/>
    </w:pPr>
    <w:rPr>
      <w:rFonts w:eastAsia="ComicSansMS,Bold"/>
      <w:b/>
      <w:bCs/>
      <w:color w:val="262626"/>
      <w:sz w:val="22"/>
      <w:szCs w:val="18"/>
    </w:rPr>
  </w:style>
  <w:style w:type="character" w:customStyle="1" w:styleId="Tekstpodstawowy2Znak">
    <w:name w:val="Tekst podstawowy 2 Znak"/>
    <w:basedOn w:val="Domylnaczcionkaakapitu"/>
    <w:link w:val="Tekstpodstawowy2"/>
    <w:semiHidden/>
    <w:rsid w:val="0040216E"/>
    <w:rPr>
      <w:rFonts w:ascii="Arial" w:eastAsia="ComicSansMS,Bold" w:hAnsi="Arial" w:cs="Arial"/>
      <w:b/>
      <w:bCs/>
      <w:color w:val="262626"/>
      <w:szCs w:val="18"/>
      <w:lang w:eastAsia="ar-SA"/>
    </w:rPr>
  </w:style>
  <w:style w:type="paragraph" w:styleId="Tekstpodstawowywcity3">
    <w:name w:val="Body Text Indent 3"/>
    <w:basedOn w:val="Normalny"/>
    <w:link w:val="Tekstpodstawowywcity3Znak"/>
    <w:semiHidden/>
    <w:rsid w:val="0040216E"/>
    <w:pPr>
      <w:shd w:val="clear" w:color="auto" w:fill="FFFFFF"/>
      <w:ind w:left="426" w:hanging="426"/>
      <w:jc w:val="both"/>
    </w:pPr>
    <w:rPr>
      <w:sz w:val="22"/>
    </w:rPr>
  </w:style>
  <w:style w:type="character" w:customStyle="1" w:styleId="Tekstpodstawowywcity3Znak">
    <w:name w:val="Tekst podstawowy wcięty 3 Znak"/>
    <w:basedOn w:val="Domylnaczcionkaakapitu"/>
    <w:link w:val="Tekstpodstawowywcity3"/>
    <w:semiHidden/>
    <w:rsid w:val="0040216E"/>
    <w:rPr>
      <w:rFonts w:ascii="Arial" w:eastAsia="Times New Roman" w:hAnsi="Arial" w:cs="Arial"/>
      <w:szCs w:val="20"/>
      <w:shd w:val="clear" w:color="auto" w:fill="FFFFFF"/>
      <w:lang w:eastAsia="ar-SA"/>
    </w:rPr>
  </w:style>
  <w:style w:type="paragraph" w:styleId="Tekstpodstawowy3">
    <w:name w:val="Body Text 3"/>
    <w:basedOn w:val="Normalny"/>
    <w:link w:val="Tekstpodstawowy3Znak"/>
    <w:uiPriority w:val="99"/>
    <w:semiHidden/>
    <w:unhideWhenUsed/>
    <w:rsid w:val="0040216E"/>
    <w:pPr>
      <w:spacing w:after="120"/>
    </w:pPr>
    <w:rPr>
      <w:rFonts w:cs="Times New Roman"/>
      <w:sz w:val="16"/>
      <w:szCs w:val="16"/>
      <w:lang w:val="x-none"/>
    </w:rPr>
  </w:style>
  <w:style w:type="character" w:customStyle="1" w:styleId="Tekstpodstawowy3Znak">
    <w:name w:val="Tekst podstawowy 3 Znak"/>
    <w:basedOn w:val="Domylnaczcionkaakapitu"/>
    <w:link w:val="Tekstpodstawowy3"/>
    <w:uiPriority w:val="99"/>
    <w:semiHidden/>
    <w:rsid w:val="0040216E"/>
    <w:rPr>
      <w:rFonts w:ascii="Arial" w:eastAsia="Times New Roman" w:hAnsi="Arial" w:cs="Times New Roman"/>
      <w:sz w:val="16"/>
      <w:szCs w:val="16"/>
      <w:lang w:val="x-none" w:eastAsia="ar-SA"/>
    </w:rPr>
  </w:style>
  <w:style w:type="character" w:customStyle="1" w:styleId="Teksttreci">
    <w:name w:val="Tekst treści_"/>
    <w:link w:val="Teksttreci1"/>
    <w:uiPriority w:val="99"/>
    <w:locked/>
    <w:rsid w:val="0040216E"/>
    <w:rPr>
      <w:rFonts w:ascii="Arial" w:hAnsi="Arial" w:cs="Arial"/>
      <w:sz w:val="19"/>
      <w:szCs w:val="19"/>
      <w:shd w:val="clear" w:color="auto" w:fill="FFFFFF"/>
    </w:rPr>
  </w:style>
  <w:style w:type="paragraph" w:customStyle="1" w:styleId="Teksttreci1">
    <w:name w:val="Tekst treści1"/>
    <w:basedOn w:val="Normalny"/>
    <w:link w:val="Teksttreci"/>
    <w:uiPriority w:val="99"/>
    <w:rsid w:val="0040216E"/>
    <w:pPr>
      <w:shd w:val="clear" w:color="auto" w:fill="FFFFFF"/>
      <w:suppressAutoHyphens w:val="0"/>
      <w:autoSpaceDE/>
      <w:spacing w:before="60" w:after="240" w:line="240" w:lineRule="atLeast"/>
      <w:ind w:hanging="600"/>
      <w:jc w:val="both"/>
    </w:pPr>
    <w:rPr>
      <w:rFonts w:eastAsiaTheme="minorHAnsi"/>
      <w:sz w:val="19"/>
      <w:szCs w:val="19"/>
      <w:lang w:eastAsia="en-US"/>
    </w:rPr>
  </w:style>
  <w:style w:type="paragraph" w:styleId="Akapitzlist">
    <w:name w:val="List Paragraph"/>
    <w:basedOn w:val="Normalny"/>
    <w:uiPriority w:val="34"/>
    <w:qFormat/>
    <w:rsid w:val="0040216E"/>
    <w:pPr>
      <w:widowControl/>
      <w:ind w:left="708"/>
    </w:pPr>
    <w:rPr>
      <w:rFonts w:ascii="Times New Roman" w:hAnsi="Times New Roman" w:cs="Times New Roman"/>
    </w:rPr>
  </w:style>
  <w:style w:type="paragraph" w:customStyle="1" w:styleId="Tekstpodstawowywcity21">
    <w:name w:val="Tekst podstawowy wcięty 21"/>
    <w:basedOn w:val="Normalny"/>
    <w:rsid w:val="0040216E"/>
    <w:pPr>
      <w:widowControl/>
      <w:shd w:val="clear" w:color="auto" w:fill="FFFFFF"/>
      <w:suppressAutoHyphens w:val="0"/>
      <w:autoSpaceDE/>
      <w:ind w:left="284"/>
      <w:jc w:val="both"/>
    </w:pPr>
    <w:rPr>
      <w:b/>
      <w:sz w:val="22"/>
    </w:rPr>
  </w:style>
  <w:style w:type="paragraph" w:customStyle="1" w:styleId="Tekstpodstaw">
    <w:name w:val="Tekst podstaw"/>
    <w:rsid w:val="0040216E"/>
    <w:pPr>
      <w:autoSpaceDE w:val="0"/>
      <w:autoSpaceDN w:val="0"/>
      <w:adjustRightInd w:val="0"/>
      <w:spacing w:after="0" w:line="240" w:lineRule="auto"/>
    </w:pPr>
    <w:rPr>
      <w:rFonts w:ascii="Arial" w:eastAsia="Times New Roman" w:hAnsi="Arial" w:cs="Arial"/>
      <w:color w:val="000000"/>
      <w:sz w:val="20"/>
      <w:szCs w:val="24"/>
      <w:lang w:eastAsia="pl-PL"/>
    </w:rPr>
  </w:style>
  <w:style w:type="paragraph" w:customStyle="1" w:styleId="Default">
    <w:name w:val="Default"/>
    <w:rsid w:val="0040216E"/>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uiPriority w:val="99"/>
    <w:semiHidden/>
    <w:unhideWhenUsed/>
    <w:rsid w:val="0040216E"/>
    <w:rPr>
      <w:sz w:val="16"/>
      <w:szCs w:val="16"/>
    </w:rPr>
  </w:style>
  <w:style w:type="paragraph" w:styleId="Tekstkomentarza">
    <w:name w:val="annotation text"/>
    <w:basedOn w:val="Normalny"/>
    <w:link w:val="TekstkomentarzaZnak"/>
    <w:uiPriority w:val="99"/>
    <w:unhideWhenUsed/>
    <w:rsid w:val="0040216E"/>
  </w:style>
  <w:style w:type="character" w:customStyle="1" w:styleId="TekstkomentarzaZnak">
    <w:name w:val="Tekst komentarza Znak"/>
    <w:basedOn w:val="Domylnaczcionkaakapitu"/>
    <w:link w:val="Tekstkomentarza"/>
    <w:uiPriority w:val="99"/>
    <w:rsid w:val="0040216E"/>
    <w:rPr>
      <w:rFonts w:ascii="Arial" w:eastAsia="Times New Roman" w:hAnsi="Arial" w:cs="Arial"/>
      <w:sz w:val="20"/>
      <w:szCs w:val="20"/>
      <w:lang w:eastAsia="ar-SA"/>
    </w:rPr>
  </w:style>
  <w:style w:type="paragraph" w:styleId="Tematkomentarza">
    <w:name w:val="annotation subject"/>
    <w:basedOn w:val="Tekstkomentarza"/>
    <w:next w:val="Tekstkomentarza"/>
    <w:link w:val="TematkomentarzaZnak"/>
    <w:uiPriority w:val="99"/>
    <w:semiHidden/>
    <w:unhideWhenUsed/>
    <w:rsid w:val="0040216E"/>
    <w:rPr>
      <w:b/>
      <w:bCs/>
    </w:rPr>
  </w:style>
  <w:style w:type="character" w:customStyle="1" w:styleId="TematkomentarzaZnak">
    <w:name w:val="Temat komentarza Znak"/>
    <w:basedOn w:val="TekstkomentarzaZnak"/>
    <w:link w:val="Tematkomentarza"/>
    <w:uiPriority w:val="99"/>
    <w:semiHidden/>
    <w:rsid w:val="0040216E"/>
    <w:rPr>
      <w:rFonts w:ascii="Arial" w:eastAsia="Times New Roman" w:hAnsi="Arial" w:cs="Arial"/>
      <w:b/>
      <w:bCs/>
      <w:sz w:val="20"/>
      <w:szCs w:val="20"/>
      <w:lang w:eastAsia="ar-SA"/>
    </w:rPr>
  </w:style>
  <w:style w:type="paragraph" w:customStyle="1" w:styleId="Domylnytekst">
    <w:name w:val="Domyœlny tekst"/>
    <w:basedOn w:val="Normalny"/>
    <w:rsid w:val="0040216E"/>
    <w:pPr>
      <w:widowControl/>
      <w:suppressAutoHyphens w:val="0"/>
      <w:overflowPunct w:val="0"/>
      <w:autoSpaceDN w:val="0"/>
      <w:adjustRightInd w:val="0"/>
      <w:textAlignment w:val="baseline"/>
    </w:pPr>
    <w:rPr>
      <w:rFonts w:ascii="Times New Roman" w:hAnsi="Times New Roman" w:cs="Times New Roman"/>
      <w:sz w:val="24"/>
      <w:lang w:val="x-none" w:eastAsia="pl-PL"/>
    </w:rPr>
  </w:style>
  <w:style w:type="character" w:styleId="Hipercze">
    <w:name w:val="Hyperlink"/>
    <w:uiPriority w:val="99"/>
    <w:unhideWhenUsed/>
    <w:rsid w:val="0040216E"/>
    <w:rPr>
      <w:color w:val="0563C1"/>
      <w:u w:val="single"/>
    </w:rPr>
  </w:style>
  <w:style w:type="character" w:styleId="Nierozpoznanawzmianka">
    <w:name w:val="Unresolved Mention"/>
    <w:uiPriority w:val="99"/>
    <w:semiHidden/>
    <w:unhideWhenUsed/>
    <w:rsid w:val="0040216E"/>
    <w:rPr>
      <w:color w:val="605E5C"/>
      <w:shd w:val="clear" w:color="auto" w:fill="E1DFDD"/>
    </w:rPr>
  </w:style>
  <w:style w:type="paragraph" w:styleId="Tekstprzypisukocowego">
    <w:name w:val="endnote text"/>
    <w:basedOn w:val="Normalny"/>
    <w:link w:val="TekstprzypisukocowegoZnak"/>
    <w:uiPriority w:val="99"/>
    <w:semiHidden/>
    <w:unhideWhenUsed/>
    <w:rsid w:val="0040216E"/>
  </w:style>
  <w:style w:type="character" w:customStyle="1" w:styleId="TekstprzypisukocowegoZnak">
    <w:name w:val="Tekst przypisu końcowego Znak"/>
    <w:basedOn w:val="Domylnaczcionkaakapitu"/>
    <w:link w:val="Tekstprzypisukocowego"/>
    <w:uiPriority w:val="99"/>
    <w:semiHidden/>
    <w:rsid w:val="0040216E"/>
    <w:rPr>
      <w:rFonts w:ascii="Arial" w:eastAsia="Times New Roman" w:hAnsi="Arial" w:cs="Arial"/>
      <w:sz w:val="20"/>
      <w:szCs w:val="20"/>
      <w:lang w:eastAsia="ar-SA"/>
    </w:rPr>
  </w:style>
  <w:style w:type="character" w:styleId="Odwoanieprzypisukocowego">
    <w:name w:val="endnote reference"/>
    <w:uiPriority w:val="99"/>
    <w:semiHidden/>
    <w:unhideWhenUsed/>
    <w:rsid w:val="0040216E"/>
    <w:rPr>
      <w:vertAlign w:val="superscript"/>
    </w:rPr>
  </w:style>
  <w:style w:type="table" w:styleId="Tabela-Siatka">
    <w:name w:val="Table Grid"/>
    <w:basedOn w:val="Standardowy"/>
    <w:uiPriority w:val="59"/>
    <w:rsid w:val="0040216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ny"/>
    <w:rsid w:val="0040216E"/>
    <w:pPr>
      <w:widowControl/>
      <w:suppressAutoHyphens w:val="0"/>
      <w:autoSpaceDE/>
      <w:spacing w:before="100" w:beforeAutospacing="1" w:after="100" w:afterAutospacing="1"/>
    </w:pPr>
    <w:rPr>
      <w:rFonts w:ascii="Calibri" w:eastAsia="Calibri" w:hAnsi="Calibri" w:cs="Calibri"/>
      <w:sz w:val="22"/>
      <w:szCs w:val="22"/>
      <w:lang w:eastAsia="pl-PL"/>
    </w:rPr>
  </w:style>
  <w:style w:type="paragraph" w:customStyle="1" w:styleId="Akapitzlist1">
    <w:name w:val="Akapit z listą1"/>
    <w:basedOn w:val="Normalny"/>
    <w:rsid w:val="00155FA9"/>
    <w:pPr>
      <w:widowControl/>
      <w:suppressAutoHyphens w:val="0"/>
      <w:autoSpaceDE/>
      <w:ind w:left="720"/>
    </w:pPr>
    <w:rPr>
      <w:rFonts w:ascii="Times New Roman" w:hAnsi="Times New Roman" w:cs="Times New Roman"/>
      <w:lang w:eastAsia="pl-PL"/>
    </w:rPr>
  </w:style>
  <w:style w:type="paragraph" w:customStyle="1" w:styleId="Style5TimesNewRoman">
    <w:name w:val="Style5 + Times New Roman"/>
    <w:basedOn w:val="Normalny"/>
    <w:rsid w:val="0016152C"/>
    <w:pPr>
      <w:widowControl/>
      <w:numPr>
        <w:numId w:val="32"/>
      </w:numPr>
      <w:jc w:val="both"/>
    </w:pPr>
    <w:rPr>
      <w:rFonts w:ascii="Times New Roman" w:eastAsia="Arial Unicode MS" w:hAnsi="Times New Roman" w:cs="Times New Roman"/>
      <w:iCs/>
      <w:kern w:val="1"/>
      <w:sz w:val="24"/>
      <w:szCs w:val="24"/>
      <w:lang w:eastAsia="fa-IR" w:bidi="fa-IR"/>
    </w:rPr>
  </w:style>
  <w:style w:type="paragraph" w:styleId="Zwykytekst">
    <w:name w:val="Plain Text"/>
    <w:basedOn w:val="Normalny"/>
    <w:link w:val="ZwykytekstZnak"/>
    <w:uiPriority w:val="99"/>
    <w:semiHidden/>
    <w:unhideWhenUsed/>
    <w:rsid w:val="00681F1C"/>
    <w:pPr>
      <w:widowControl/>
      <w:suppressAutoHyphens w:val="0"/>
      <w:autoSpaceDE/>
    </w:pPr>
    <w:rPr>
      <w:rFonts w:ascii="Calibri" w:hAnsi="Calibri" w:cs="Times New Roman"/>
      <w:kern w:val="2"/>
      <w:sz w:val="22"/>
      <w:szCs w:val="21"/>
      <w:lang w:eastAsia="en-US"/>
    </w:rPr>
  </w:style>
  <w:style w:type="character" w:customStyle="1" w:styleId="ZwykytekstZnak">
    <w:name w:val="Zwykły tekst Znak"/>
    <w:basedOn w:val="Domylnaczcionkaakapitu"/>
    <w:link w:val="Zwykytekst"/>
    <w:uiPriority w:val="99"/>
    <w:semiHidden/>
    <w:rsid w:val="00681F1C"/>
    <w:rPr>
      <w:rFonts w:ascii="Calibri" w:eastAsia="Times New Roman" w:hAnsi="Calibri" w:cs="Times New Roman"/>
      <w:kern w:val="2"/>
      <w:szCs w:val="21"/>
    </w:rPr>
  </w:style>
  <w:style w:type="paragraph" w:styleId="Poprawka">
    <w:name w:val="Revision"/>
    <w:hidden/>
    <w:uiPriority w:val="99"/>
    <w:semiHidden/>
    <w:rsid w:val="00F91063"/>
    <w:pPr>
      <w:spacing w:after="0" w:line="240" w:lineRule="auto"/>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945202">
      <w:bodyDiv w:val="1"/>
      <w:marLeft w:val="0"/>
      <w:marRight w:val="0"/>
      <w:marTop w:val="0"/>
      <w:marBottom w:val="0"/>
      <w:divBdr>
        <w:top w:val="none" w:sz="0" w:space="0" w:color="auto"/>
        <w:left w:val="none" w:sz="0" w:space="0" w:color="auto"/>
        <w:bottom w:val="none" w:sz="0" w:space="0" w:color="auto"/>
        <w:right w:val="none" w:sz="0" w:space="0" w:color="auto"/>
      </w:divBdr>
    </w:div>
    <w:div w:id="773331693">
      <w:bodyDiv w:val="1"/>
      <w:marLeft w:val="0"/>
      <w:marRight w:val="0"/>
      <w:marTop w:val="0"/>
      <w:marBottom w:val="0"/>
      <w:divBdr>
        <w:top w:val="none" w:sz="0" w:space="0" w:color="auto"/>
        <w:left w:val="none" w:sz="0" w:space="0" w:color="auto"/>
        <w:bottom w:val="none" w:sz="0" w:space="0" w:color="auto"/>
        <w:right w:val="none" w:sz="0" w:space="0" w:color="auto"/>
      </w:divBdr>
    </w:div>
    <w:div w:id="157492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tbsz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tbszm.com.pl" TargetMode="External"/><Relationship Id="rId4" Type="http://schemas.openxmlformats.org/officeDocument/2006/relationships/settings" Target="settings.xml"/><Relationship Id="rId9" Type="http://schemas.openxmlformats.org/officeDocument/2006/relationships/hyperlink" Target="mailto:tbszm@tbszm.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E5288-60B4-4E03-9B81-CB33D232A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4939</Words>
  <Characters>29638</Characters>
  <Application>Microsoft Office Word</Application>
  <DocSecurity>0</DocSecurity>
  <Lines>246</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dc:creator>
  <cp:keywords/>
  <dc:description/>
  <cp:lastModifiedBy>mieczyslaw.paczka@tbszm.com.pl</cp:lastModifiedBy>
  <cp:revision>2</cp:revision>
  <cp:lastPrinted>2024-10-24T07:01:00Z</cp:lastPrinted>
  <dcterms:created xsi:type="dcterms:W3CDTF">2025-07-01T13:17:00Z</dcterms:created>
  <dcterms:modified xsi:type="dcterms:W3CDTF">2025-07-01T13:17:00Z</dcterms:modified>
</cp:coreProperties>
</file>